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01</w:t>
      </w:r>
      <w:r w:rsidR="0025161A">
        <w:rPr>
          <w:b/>
          <w:sz w:val="44"/>
          <w:szCs w:val="44"/>
          <w:lang w:val="ro-RO"/>
        </w:rPr>
        <w:t>.09.</w:t>
      </w:r>
      <w:r>
        <w:rPr>
          <w:b/>
          <w:sz w:val="44"/>
          <w:szCs w:val="44"/>
          <w:lang w:val="ro-RO"/>
        </w:rPr>
        <w:t>2022</w:t>
      </w:r>
      <w:r w:rsidR="00806E8B">
        <w:rPr>
          <w:b/>
          <w:sz w:val="44"/>
          <w:szCs w:val="44"/>
          <w:lang w:val="ro-RO"/>
        </w:rPr>
        <w:t xml:space="preserve"> – </w:t>
      </w:r>
      <w:r>
        <w:rPr>
          <w:b/>
          <w:sz w:val="44"/>
          <w:szCs w:val="44"/>
          <w:lang w:val="ro-RO"/>
        </w:rPr>
        <w:t>02.09.2022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4"/>
        <w:gridCol w:w="1218"/>
        <w:gridCol w:w="3404"/>
        <w:gridCol w:w="3257"/>
        <w:gridCol w:w="3405"/>
        <w:gridCol w:w="3401"/>
      </w:tblGrid>
      <w:tr w:rsidR="00D5180E" w:rsidRPr="00B3237B" w:rsidTr="00684672">
        <w:trPr>
          <w:trHeight w:val="339"/>
        </w:trPr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FE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aud. 208</w:t>
            </w:r>
          </w:p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322</w:t>
            </w:r>
          </w:p>
          <w:p w:rsidR="00D5180E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IEC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 aud. 207</w:t>
            </w:r>
          </w:p>
          <w:p w:rsidR="00D5180E" w:rsidRPr="00096A90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096A90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PP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221</w:t>
            </w:r>
          </w:p>
          <w:p w:rsidR="00D5180E" w:rsidRPr="00096A90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</w:tr>
      <w:tr w:rsidR="00D5180E" w:rsidRPr="00B3237B" w:rsidTr="00684672">
        <w:trPr>
          <w:trHeight w:val="174"/>
        </w:trPr>
        <w:tc>
          <w:tcPr>
            <w:tcW w:w="8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BB63F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</w:tr>
      <w:tr w:rsidR="00D5180E" w:rsidRPr="00B3237B" w:rsidTr="00684672">
        <w:trPr>
          <w:trHeight w:val="134"/>
        </w:trPr>
        <w:tc>
          <w:tcPr>
            <w:tcW w:w="8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BB63F9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</w:tr>
      <w:tr w:rsidR="00D5180E" w:rsidRPr="00B3237B" w:rsidTr="00684672">
        <w:trPr>
          <w:trHeight w:val="134"/>
        </w:trPr>
        <w:tc>
          <w:tcPr>
            <w:tcW w:w="87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BB63F9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</w:tr>
      <w:tr w:rsidR="00993621" w:rsidRPr="00B3237B" w:rsidTr="00684672">
        <w:trPr>
          <w:trHeight w:val="313"/>
        </w:trPr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93621" w:rsidRPr="00044151" w:rsidRDefault="00993621" w:rsidP="00BB63F9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44151" w:rsidRDefault="00993621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93621" w:rsidRPr="00044151" w:rsidRDefault="00993621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95479" w:rsidRDefault="00993621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  <w:tc>
          <w:tcPr>
            <w:tcW w:w="3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95479" w:rsidRDefault="00993621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  <w:tc>
          <w:tcPr>
            <w:tcW w:w="34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95479" w:rsidRDefault="00993621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93621" w:rsidRPr="00095479" w:rsidRDefault="00993621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</w:tr>
      <w:tr w:rsidR="00D5180E" w:rsidRPr="00B3237B" w:rsidTr="00684672">
        <w:trPr>
          <w:trHeight w:val="179"/>
        </w:trPr>
        <w:tc>
          <w:tcPr>
            <w:tcW w:w="8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BB63F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</w:tr>
      <w:tr w:rsidR="00D5180E" w:rsidRPr="007F0B71" w:rsidTr="00684672">
        <w:trPr>
          <w:trHeight w:val="122"/>
        </w:trPr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BB63F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</w:tr>
      <w:tr w:rsidR="00D5180E" w:rsidRPr="007F0B71" w:rsidTr="00684672">
        <w:trPr>
          <w:trHeight w:val="327"/>
        </w:trPr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BB63F9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</w:tr>
      <w:tr w:rsidR="00D5180E" w:rsidRPr="007F0B71" w:rsidTr="00684672">
        <w:trPr>
          <w:trHeight w:val="89"/>
        </w:trPr>
        <w:tc>
          <w:tcPr>
            <w:tcW w:w="8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BB63F9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</w:tr>
      <w:tr w:rsidR="00D5180E" w:rsidRPr="007F0B71" w:rsidTr="00684672">
        <w:trPr>
          <w:trHeight w:val="197"/>
        </w:trPr>
        <w:tc>
          <w:tcPr>
            <w:tcW w:w="87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BB63F9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80E" w:rsidRPr="00095479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</w:tr>
      <w:tr w:rsidR="00684672" w:rsidRPr="00A458FF" w:rsidTr="00684672">
        <w:trPr>
          <w:trHeight w:val="180"/>
        </w:trPr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684672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Modul: Limba Engleză Contemporană I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Limbă engleză și comunicare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Literatura veche sec.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b/>
                <w:sz w:val="18"/>
                <w:szCs w:val="20"/>
                <w:lang w:val="ro-RO"/>
              </w:rPr>
              <w:t>XIV-XVII (curs)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2" w:rsidRPr="00C56389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56389">
              <w:rPr>
                <w:b/>
                <w:sz w:val="18"/>
                <w:szCs w:val="20"/>
                <w:lang w:val="ro-RO"/>
              </w:rPr>
              <w:t xml:space="preserve">Istoria lumii antice </w:t>
            </w:r>
            <w:r w:rsidRPr="00C56389">
              <w:rPr>
                <w:b/>
                <w:sz w:val="18"/>
                <w:szCs w:val="18"/>
                <w:lang w:val="ro-RO"/>
              </w:rPr>
              <w:t>(curs)</w:t>
            </w:r>
            <w:r w:rsidRPr="00C56389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56389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C56389">
              <w:rPr>
                <w:sz w:val="18"/>
                <w:szCs w:val="20"/>
                <w:lang w:val="ro-RO"/>
              </w:rPr>
              <w:t>lect.univ</w:t>
            </w:r>
            <w:proofErr w:type="spellEnd"/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4672" w:rsidRPr="00D70616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70616">
              <w:rPr>
                <w:b/>
                <w:sz w:val="18"/>
                <w:szCs w:val="20"/>
                <w:lang w:val="ro-RO"/>
              </w:rPr>
              <w:t>Psihologia generală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D70616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AB588D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684672" w:rsidRPr="00A458FF" w:rsidTr="00684672">
        <w:trPr>
          <w:trHeight w:val="76"/>
        </w:trPr>
        <w:tc>
          <w:tcPr>
            <w:tcW w:w="8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684672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Modul: Limba Engleză Contemporană I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Limbă engleză și comunicare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</w:t>
            </w:r>
            <w:r w:rsidRPr="00044151">
              <w:rPr>
                <w:sz w:val="18"/>
                <w:szCs w:val="20"/>
                <w:lang w:val="ro-RO"/>
              </w:rPr>
              <w:t>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Literatura veche sec.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b/>
                <w:sz w:val="18"/>
                <w:szCs w:val="20"/>
                <w:lang w:val="ro-RO"/>
              </w:rPr>
              <w:t>XIV-XVII (curs)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2" w:rsidRPr="00C56389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56389">
              <w:rPr>
                <w:b/>
                <w:sz w:val="18"/>
                <w:szCs w:val="20"/>
                <w:lang w:val="ro-RO"/>
              </w:rPr>
              <w:t xml:space="preserve">Istoria lumii antice </w:t>
            </w:r>
            <w:r w:rsidRPr="00C56389">
              <w:rPr>
                <w:b/>
                <w:sz w:val="18"/>
                <w:szCs w:val="18"/>
                <w:lang w:val="ro-RO"/>
              </w:rPr>
              <w:t>(curs)</w:t>
            </w:r>
            <w:r w:rsidRPr="00C56389">
              <w:rPr>
                <w:b/>
                <w:sz w:val="18"/>
                <w:szCs w:val="20"/>
                <w:lang w:val="ro-RO"/>
              </w:rPr>
              <w:t xml:space="preserve"> 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56389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C56389">
              <w:rPr>
                <w:sz w:val="18"/>
                <w:szCs w:val="20"/>
                <w:lang w:val="ro-RO"/>
              </w:rPr>
              <w:t>lect.univ</w:t>
            </w:r>
            <w:proofErr w:type="spellEnd"/>
            <w:r w:rsidRPr="00C5638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4672" w:rsidRPr="00D44B64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44B64">
              <w:rPr>
                <w:b/>
                <w:sz w:val="18"/>
                <w:szCs w:val="20"/>
                <w:lang w:val="ro-RO"/>
              </w:rPr>
              <w:t>Psihologia generală (curs)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D44B64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684672" w:rsidRPr="00A458FF" w:rsidTr="00684672">
        <w:trPr>
          <w:trHeight w:val="192"/>
        </w:trPr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684672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Modul: Limba Engleză Contemporană I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Fonetica limbii engleze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 I</w:t>
            </w:r>
            <w:r w:rsidRPr="00044151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, asist.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4672" w:rsidRPr="00FC760F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C760F">
              <w:rPr>
                <w:b/>
                <w:sz w:val="18"/>
                <w:szCs w:val="20"/>
                <w:lang w:val="ro-RO"/>
              </w:rPr>
              <w:t>Fonetica limbii române (curs)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FC760F">
              <w:rPr>
                <w:sz w:val="18"/>
                <w:szCs w:val="20"/>
                <w:lang w:val="ro-RO"/>
              </w:rPr>
              <w:t>Petcu V., dr., conf.univ.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672" w:rsidRPr="008246F4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246F4">
              <w:rPr>
                <w:b/>
                <w:sz w:val="18"/>
                <w:szCs w:val="20"/>
                <w:lang w:val="ro-RO"/>
              </w:rPr>
              <w:t>Bazele educației civice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84672" w:rsidRPr="00163768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163768">
              <w:rPr>
                <w:b/>
                <w:sz w:val="18"/>
                <w:szCs w:val="20"/>
                <w:lang w:val="ro-RO"/>
              </w:rPr>
              <w:t>Management educațional (curs)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 xml:space="preserve">Mihăilescu N.,  dr., conf. univ.  </w:t>
            </w:r>
          </w:p>
        </w:tc>
      </w:tr>
      <w:tr w:rsidR="00684672" w:rsidRPr="00A458FF" w:rsidTr="00684672">
        <w:trPr>
          <w:trHeight w:val="141"/>
        </w:trPr>
        <w:tc>
          <w:tcPr>
            <w:tcW w:w="87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684672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644CFC" w:rsidRDefault="00684672" w:rsidP="0068467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44CFC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l: F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 xml:space="preserve"> 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 xml:space="preserve">i 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(online)</w:t>
            </w:r>
          </w:p>
          <w:p w:rsidR="00684672" w:rsidRPr="00644CFC" w:rsidRDefault="00684672" w:rsidP="0068467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44CFC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 xml:space="preserve"> 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ă (curs)</w:t>
            </w:r>
          </w:p>
          <w:p w:rsidR="00684672" w:rsidRPr="00644CFC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644CFC">
              <w:rPr>
                <w:sz w:val="18"/>
                <w:szCs w:val="20"/>
                <w:lang w:val="ro-RO"/>
              </w:rPr>
              <w:t>Clichici</w:t>
            </w:r>
            <w:proofErr w:type="spellEnd"/>
            <w:r w:rsidRPr="00644CFC"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Pedagogia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generală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şi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teoria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educației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(curs)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044151">
              <w:rPr>
                <w:sz w:val="18"/>
                <w:szCs w:val="20"/>
                <w:lang w:val="ro-RO"/>
              </w:rPr>
              <w:t>., dr., conf. univ.</w:t>
            </w:r>
            <w:r w:rsidRPr="00044151">
              <w:rPr>
                <w:sz w:val="18"/>
                <w:szCs w:val="20"/>
                <w:lang w:val="en-US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 xml:space="preserve">  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 xml:space="preserve"> </w:t>
            </w:r>
          </w:p>
        </w:tc>
      </w:tr>
      <w:tr w:rsidR="00684672" w:rsidRPr="00A458FF" w:rsidTr="00684672">
        <w:trPr>
          <w:trHeight w:val="89"/>
        </w:trPr>
        <w:tc>
          <w:tcPr>
            <w:tcW w:w="87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84672" w:rsidRPr="00044151" w:rsidRDefault="00684672" w:rsidP="00684672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644CFC" w:rsidRDefault="00684672" w:rsidP="0068467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44CFC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l: F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 xml:space="preserve"> 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 xml:space="preserve">i 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(online)</w:t>
            </w:r>
          </w:p>
          <w:p w:rsidR="00684672" w:rsidRPr="00644CFC" w:rsidRDefault="00684672" w:rsidP="0068467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44CFC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644CFC">
              <w:rPr>
                <w:b/>
                <w:sz w:val="18"/>
                <w:szCs w:val="20"/>
                <w:lang w:val="ro-RO"/>
              </w:rPr>
              <w:t xml:space="preserve"> 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44CFC">
              <w:rPr>
                <w:b/>
                <w:sz w:val="18"/>
                <w:szCs w:val="20"/>
                <w:lang w:val="ro-RO"/>
              </w:rPr>
              <w:t>ă (curs)</w:t>
            </w:r>
          </w:p>
          <w:p w:rsidR="00684672" w:rsidRPr="00644CFC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644CFC">
              <w:rPr>
                <w:sz w:val="18"/>
                <w:szCs w:val="20"/>
                <w:lang w:val="ro-RO"/>
              </w:rPr>
              <w:t>Clichici</w:t>
            </w:r>
            <w:proofErr w:type="spellEnd"/>
            <w:r w:rsidRPr="00644CFC"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Pedagogia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generală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şi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teoria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44151">
              <w:rPr>
                <w:b/>
                <w:sz w:val="18"/>
                <w:szCs w:val="20"/>
                <w:lang w:val="en-US"/>
              </w:rPr>
              <w:t>educației</w:t>
            </w:r>
            <w:proofErr w:type="spellEnd"/>
            <w:r w:rsidRPr="00044151">
              <w:rPr>
                <w:b/>
                <w:sz w:val="18"/>
                <w:szCs w:val="20"/>
                <w:lang w:val="en-US"/>
              </w:rPr>
              <w:t xml:space="preserve"> (curs)</w:t>
            </w:r>
          </w:p>
          <w:p w:rsidR="00684672" w:rsidRPr="00044151" w:rsidRDefault="00684672" w:rsidP="00684672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044151">
              <w:rPr>
                <w:sz w:val="18"/>
                <w:szCs w:val="20"/>
                <w:lang w:val="ro-RO"/>
              </w:rPr>
              <w:t>.,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dr., conf. univ.</w:t>
            </w:r>
          </w:p>
        </w:tc>
      </w:tr>
      <w:tr w:rsidR="00684672" w:rsidRPr="00A458FF" w:rsidTr="00684672">
        <w:trPr>
          <w:trHeight w:val="286"/>
        </w:trPr>
        <w:tc>
          <w:tcPr>
            <w:tcW w:w="87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4672" w:rsidRPr="00044151" w:rsidRDefault="00684672" w:rsidP="00684672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672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Cultura și civilizația</w:t>
            </w:r>
            <w:r w:rsidRPr="00044151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 xml:space="preserve">engleză </w:t>
            </w:r>
            <w:r w:rsidRPr="00044151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044151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(online)</w:t>
            </w:r>
          </w:p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Colodeeva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672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84672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</w:tbl>
    <w:p w:rsidR="00D11604" w:rsidRDefault="00D11604" w:rsidP="00D11604">
      <w:pPr>
        <w:rPr>
          <w:sz w:val="28"/>
          <w:szCs w:val="28"/>
          <w:lang w:val="ro-RO"/>
        </w:rPr>
      </w:pPr>
    </w:p>
    <w:p w:rsidR="007B7C2C" w:rsidRDefault="007B7C2C" w:rsidP="00D11604">
      <w:pPr>
        <w:rPr>
          <w:sz w:val="28"/>
          <w:szCs w:val="28"/>
          <w:lang w:val="ro-RO"/>
        </w:rPr>
      </w:pPr>
    </w:p>
    <w:p w:rsidR="007B7C2C" w:rsidRDefault="007B7C2C" w:rsidP="00D11604">
      <w:pPr>
        <w:rPr>
          <w:sz w:val="28"/>
          <w:szCs w:val="28"/>
          <w:lang w:val="ro-RO"/>
        </w:rPr>
      </w:pPr>
    </w:p>
    <w:p w:rsidR="00322DED" w:rsidRDefault="00322DED" w:rsidP="00D11604">
      <w:pPr>
        <w:rPr>
          <w:sz w:val="28"/>
          <w:szCs w:val="28"/>
          <w:lang w:val="ro-RO"/>
        </w:rPr>
      </w:pPr>
    </w:p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3404"/>
        <w:gridCol w:w="3402"/>
        <w:gridCol w:w="3260"/>
        <w:gridCol w:w="3260"/>
      </w:tblGrid>
      <w:tr w:rsidR="00B17C5D" w:rsidRPr="00B3237B" w:rsidTr="00B17C5D">
        <w:trPr>
          <w:trHeight w:val="33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134</w:t>
            </w:r>
          </w:p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B17C5D" w:rsidRPr="00B3237B" w:rsidTr="00B17C5D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B17C5D" w:rsidRPr="00B3237B" w:rsidTr="00B17C5D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B17C5D" w:rsidRPr="00B3237B" w:rsidTr="00B17C5D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B17C5D" w:rsidRPr="00B3237B" w:rsidTr="00B17C5D">
        <w:trPr>
          <w:trHeight w:val="313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</w:tr>
      <w:tr w:rsidR="00B17C5D" w:rsidRPr="00B3237B" w:rsidTr="00B17C5D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B17C5D" w:rsidRPr="007F0B71" w:rsidTr="00B17C5D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B17C5D" w:rsidRPr="007F0B71" w:rsidTr="00B17C5D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B17C5D" w:rsidRPr="007F0B71" w:rsidTr="00B17C5D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CD29A3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B17C5D" w:rsidRPr="007F0B71" w:rsidTr="00B17C5D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322DE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D" w:rsidRPr="00CD29A3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B17C5D" w:rsidRPr="00A458FF" w:rsidTr="00B17C5D">
        <w:trPr>
          <w:trHeight w:val="180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D" w:rsidRPr="00BD4AAE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Modul: Educația </w:t>
            </w:r>
            <w:proofErr w:type="spellStart"/>
            <w:r w:rsidRPr="00BD4AAE">
              <w:rPr>
                <w:b/>
                <w:sz w:val="18"/>
                <w:szCs w:val="18"/>
                <w:lang w:val="ro-RO"/>
              </w:rPr>
              <w:t>artistico</w:t>
            </w:r>
            <w:proofErr w:type="spellEnd"/>
            <w:r w:rsidRPr="00BD4AAE">
              <w:rPr>
                <w:b/>
                <w:sz w:val="18"/>
                <w:szCs w:val="18"/>
                <w:lang w:val="ro-RO"/>
              </w:rPr>
              <w:t>-plastică</w:t>
            </w:r>
          </w:p>
          <w:p w:rsidR="00B17C5D" w:rsidRPr="00BD4AAE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educației plastice (curs)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72" w:rsidRPr="00395109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C8" w:rsidRPr="00950936" w:rsidRDefault="00DE36C8" w:rsidP="00DE36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Introducere în germanistică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950936">
              <w:rPr>
                <w:b/>
                <w:sz w:val="18"/>
                <w:szCs w:val="20"/>
                <w:lang w:val="ro-RO"/>
              </w:rPr>
              <w:t>)</w:t>
            </w:r>
          </w:p>
          <w:p w:rsidR="00B17C5D" w:rsidRPr="00044151" w:rsidRDefault="00DE36C8" w:rsidP="00DE36C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A.,  dr., conf. univ.</w:t>
            </w:r>
          </w:p>
        </w:tc>
      </w:tr>
      <w:tr w:rsidR="00B17C5D" w:rsidRPr="00A458FF" w:rsidTr="00B17C5D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72" w:rsidRPr="00A81060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C.S.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„M. Eminescu și Gr. Vieru”  (curs)</w:t>
            </w:r>
          </w:p>
          <w:p w:rsidR="00B17C5D" w:rsidRPr="00044151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BD4AAE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Modul: Educația </w:t>
            </w:r>
            <w:proofErr w:type="spellStart"/>
            <w:r w:rsidRPr="00BD4AAE">
              <w:rPr>
                <w:b/>
                <w:sz w:val="18"/>
                <w:szCs w:val="18"/>
                <w:lang w:val="ro-RO"/>
              </w:rPr>
              <w:t>artistico</w:t>
            </w:r>
            <w:proofErr w:type="spellEnd"/>
            <w:r w:rsidRPr="00BD4AAE">
              <w:rPr>
                <w:b/>
                <w:sz w:val="18"/>
                <w:szCs w:val="18"/>
                <w:lang w:val="ro-RO"/>
              </w:rPr>
              <w:t>-plastică</w:t>
            </w:r>
          </w:p>
          <w:p w:rsidR="00B17C5D" w:rsidRPr="00BD4AAE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educației plastice (curs)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72" w:rsidRPr="00395109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asist.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6C8" w:rsidRPr="00C823DB" w:rsidRDefault="00DE36C8" w:rsidP="00DE36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B17C5D" w:rsidRPr="00044151" w:rsidRDefault="00DE36C8" w:rsidP="00DE36C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B17C5D" w:rsidRPr="00A458FF" w:rsidTr="00B17C5D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172" w:rsidRPr="00A81060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C.S.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„M. Eminescu și Gr. Vieru”  (curs)</w:t>
            </w:r>
          </w:p>
          <w:p w:rsidR="00B17C5D" w:rsidRPr="00044151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5D" w:rsidRPr="00BD4AAE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D4AAE">
              <w:rPr>
                <w:b/>
                <w:sz w:val="20"/>
                <w:szCs w:val="20"/>
                <w:lang w:val="ro-RO"/>
              </w:rPr>
              <w:t>Psihologia pedagogică (</w:t>
            </w:r>
            <w:r>
              <w:rPr>
                <w:b/>
                <w:sz w:val="20"/>
                <w:szCs w:val="20"/>
                <w:lang w:val="ro-RO"/>
              </w:rPr>
              <w:t>curs</w:t>
            </w:r>
            <w:r w:rsidRPr="00BD4AAE">
              <w:rPr>
                <w:b/>
                <w:sz w:val="20"/>
                <w:szCs w:val="20"/>
                <w:lang w:val="ro-RO"/>
              </w:rPr>
              <w:t>)</w:t>
            </w:r>
          </w:p>
          <w:p w:rsidR="00B17C5D" w:rsidRPr="00044151" w:rsidRDefault="00AB588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672" w:rsidRPr="00B3237B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Modul: Viața și sănătatea – valori personale și sociale</w:t>
            </w:r>
          </w:p>
          <w:p w:rsidR="00684672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3237B">
              <w:rPr>
                <w:b/>
                <w:sz w:val="18"/>
                <w:szCs w:val="20"/>
                <w:lang w:val="ro-RO"/>
              </w:rPr>
              <w:t>Mediul și sănătatea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B17C5D" w:rsidRPr="00044151" w:rsidRDefault="00684672" w:rsidP="006846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E36C8" w:rsidRPr="00C823DB" w:rsidRDefault="00DE36C8" w:rsidP="00DE36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B17C5D" w:rsidRPr="00044151" w:rsidRDefault="00DE36C8" w:rsidP="00DE36C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B17C5D" w:rsidRPr="00A458FF" w:rsidTr="00B17C5D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 xml:space="preserve">Vineri 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95093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  Istoria literaturii române (interbelica)  </w:t>
            </w:r>
            <w:r w:rsidRPr="00950936">
              <w:rPr>
                <w:b/>
                <w:sz w:val="18"/>
                <w:szCs w:val="20"/>
                <w:lang w:val="en-US"/>
              </w:rPr>
              <w:t>(curs)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L.,  dr., conf. univ.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Modul: Educația </w:t>
            </w:r>
            <w:proofErr w:type="spellStart"/>
            <w:r w:rsidRPr="00BD4AAE">
              <w:rPr>
                <w:b/>
                <w:sz w:val="18"/>
                <w:szCs w:val="18"/>
                <w:lang w:val="ro-RO"/>
              </w:rPr>
              <w:t>artistico</w:t>
            </w:r>
            <w:proofErr w:type="spellEnd"/>
            <w:r w:rsidRPr="00BD4AAE">
              <w:rPr>
                <w:b/>
                <w:sz w:val="18"/>
                <w:szCs w:val="18"/>
                <w:lang w:val="ro-RO"/>
              </w:rPr>
              <w:t>-plastică</w:t>
            </w:r>
          </w:p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educației plastice (curs)</w:t>
            </w:r>
          </w:p>
          <w:p w:rsidR="00B17C5D" w:rsidRPr="00044151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Lungu P.,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395109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95093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</w:t>
            </w:r>
            <w:r>
              <w:rPr>
                <w:b/>
                <w:sz w:val="18"/>
                <w:szCs w:val="20"/>
                <w:lang w:val="ro-RO"/>
              </w:rPr>
              <w:t>: Limba Engleză Contemporană II</w:t>
            </w:r>
          </w:p>
          <w:p w:rsidR="00B17C5D" w:rsidRPr="0095093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Morfologia limbii engleze (seminar)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950936">
              <w:rPr>
                <w:sz w:val="18"/>
                <w:szCs w:val="20"/>
                <w:lang w:val="ro-RO"/>
              </w:rPr>
              <w:t>.,  dr., conf. univ.</w:t>
            </w:r>
          </w:p>
        </w:tc>
      </w:tr>
      <w:tr w:rsidR="00B17C5D" w:rsidRPr="00A458FF" w:rsidTr="00B17C5D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B6" w:rsidRPr="00A81060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.S.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„M. Eminescu și Gr. Vieru”  (curs)</w:t>
            </w:r>
          </w:p>
          <w:p w:rsidR="00B17C5D" w:rsidRPr="00044151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  <w:r w:rsidR="00B17C5D"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0814C9">
              <w:rPr>
                <w:b/>
                <w:sz w:val="18"/>
                <w:szCs w:val="18"/>
                <w:lang w:val="ro-RO"/>
              </w:rPr>
              <w:t>Strategii interactive în procesul de învățământ</w:t>
            </w:r>
            <w:r w:rsidRPr="00BD4AAE">
              <w:rPr>
                <w:b/>
                <w:sz w:val="20"/>
                <w:szCs w:val="20"/>
                <w:lang w:val="ro-RO"/>
              </w:rPr>
              <w:t xml:space="preserve"> (</w:t>
            </w:r>
            <w:r>
              <w:rPr>
                <w:b/>
                <w:sz w:val="20"/>
                <w:szCs w:val="20"/>
                <w:lang w:val="ro-RO"/>
              </w:rPr>
              <w:t>curs</w:t>
            </w:r>
            <w:r w:rsidRPr="00BD4AAE">
              <w:rPr>
                <w:b/>
                <w:sz w:val="20"/>
                <w:szCs w:val="20"/>
                <w:lang w:val="ro-RO"/>
              </w:rPr>
              <w:t>)</w:t>
            </w:r>
          </w:p>
          <w:p w:rsidR="00B17C5D" w:rsidRPr="00044151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Mihăilescu N.,  dr., conf. univ</w:t>
            </w:r>
            <w:r w:rsidR="00B17C5D" w:rsidRPr="00044151">
              <w:rPr>
                <w:sz w:val="18"/>
                <w:szCs w:val="20"/>
                <w:lang w:val="ro-RO"/>
              </w:rPr>
              <w:t xml:space="preserve">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395109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D" w:rsidRPr="00E218E7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Metode </w:t>
            </w:r>
            <w:proofErr w:type="spellStart"/>
            <w:r w:rsidRPr="00E218E7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218E7">
              <w:rPr>
                <w:b/>
                <w:sz w:val="18"/>
                <w:szCs w:val="20"/>
                <w:lang w:val="ro-RO"/>
              </w:rPr>
              <w:t xml:space="preserve"> tehnici de elaborare a tezelor (seminar)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I.,  dr., conf. univ.</w:t>
            </w:r>
          </w:p>
        </w:tc>
      </w:tr>
      <w:tr w:rsidR="00B17C5D" w:rsidRPr="00A458FF" w:rsidTr="00B17C5D">
        <w:trPr>
          <w:trHeight w:val="286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Didactica limbii și literaturii române (curs)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</w:t>
            </w:r>
            <w:r w:rsidRPr="00044151">
              <w:rPr>
                <w:sz w:val="18"/>
                <w:szCs w:val="20"/>
                <w:lang w:val="ro-RO"/>
              </w:rPr>
              <w:t>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0814C9">
              <w:rPr>
                <w:b/>
                <w:sz w:val="18"/>
                <w:szCs w:val="18"/>
                <w:lang w:val="ro-RO"/>
              </w:rPr>
              <w:t>Strategii interactive în procesul de învățământ</w:t>
            </w:r>
            <w:r w:rsidRPr="00BD4AAE">
              <w:rPr>
                <w:b/>
                <w:sz w:val="20"/>
                <w:szCs w:val="20"/>
                <w:lang w:val="ro-RO"/>
              </w:rPr>
              <w:t xml:space="preserve"> (</w:t>
            </w:r>
            <w:r>
              <w:rPr>
                <w:b/>
                <w:sz w:val="20"/>
                <w:szCs w:val="20"/>
                <w:lang w:val="ro-RO"/>
              </w:rPr>
              <w:t>curs</w:t>
            </w:r>
            <w:r w:rsidRPr="00BD4AAE">
              <w:rPr>
                <w:b/>
                <w:sz w:val="20"/>
                <w:szCs w:val="20"/>
                <w:lang w:val="ro-RO"/>
              </w:rPr>
              <w:t>)</w:t>
            </w:r>
          </w:p>
          <w:p w:rsidR="00B17C5D" w:rsidRPr="00044151" w:rsidRDefault="00C05D04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Mihăilescu N.,  dr., conf.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395109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E218E7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Modul</w:t>
            </w:r>
            <w:r>
              <w:rPr>
                <w:b/>
                <w:sz w:val="18"/>
                <w:szCs w:val="20"/>
                <w:lang w:val="ro-RO"/>
              </w:rPr>
              <w:t>: Limba Engleză Contemporană II</w:t>
            </w:r>
          </w:p>
          <w:p w:rsidR="00B17C5D" w:rsidRPr="00E218E7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>Limbă engleză și comunicare (seminar)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Para</w:t>
            </w:r>
            <w:r w:rsidRPr="00E218E7">
              <w:rPr>
                <w:sz w:val="18"/>
                <w:szCs w:val="20"/>
                <w:lang w:val="ro-RO"/>
              </w:rPr>
              <w:t xml:space="preserve"> I.,  dr.,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218E7">
              <w:rPr>
                <w:sz w:val="18"/>
                <w:szCs w:val="20"/>
                <w:lang w:val="ro-RO"/>
              </w:rPr>
              <w:t>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4395"/>
        <w:gridCol w:w="4254"/>
        <w:gridCol w:w="4253"/>
      </w:tblGrid>
      <w:tr w:rsidR="00B17C5D" w:rsidRPr="00B3237B" w:rsidTr="007F0B71">
        <w:trPr>
          <w:trHeight w:val="33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B17C5D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PP 2001 </w:t>
            </w:r>
            <w:r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B17C5D" w:rsidRPr="00E4379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Anul</w:t>
            </w:r>
            <w:proofErr w:type="spellEnd"/>
            <w:r>
              <w:rPr>
                <w:b/>
                <w:szCs w:val="28"/>
                <w:lang w:val="en-US"/>
              </w:rPr>
              <w:t xml:space="preserve"> III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B17C5D" w:rsidRPr="00F82C08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466FDF" w:rsidRPr="00B3237B" w:rsidTr="007F0B71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DF" w:rsidRPr="00044151" w:rsidRDefault="00466FDF" w:rsidP="00D23A67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466FDF" w:rsidRPr="00B3237B" w:rsidTr="007F0B71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DF" w:rsidRPr="00044151" w:rsidRDefault="00466FDF" w:rsidP="00D23A67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466FDF" w:rsidRPr="00B3237B" w:rsidTr="007F0B71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6FDF" w:rsidRPr="00044151" w:rsidRDefault="00466FDF" w:rsidP="00D23A67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466FDF" w:rsidRPr="00B3237B" w:rsidTr="007F0B71">
        <w:trPr>
          <w:trHeight w:val="313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</w:tr>
      <w:tr w:rsidR="00466FDF" w:rsidRPr="00B3237B" w:rsidTr="007F0B71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6FDF" w:rsidRPr="00044151" w:rsidRDefault="00466FDF" w:rsidP="00D23A67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466FDF" w:rsidRPr="0025161A" w:rsidTr="007F0B71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6FDF" w:rsidRPr="00044151" w:rsidRDefault="00466FDF" w:rsidP="00D23A67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466FDF" w:rsidRPr="0025161A" w:rsidTr="007F0B71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6FDF" w:rsidRPr="00044151" w:rsidRDefault="00466FDF" w:rsidP="00D23A67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466FDF" w:rsidRPr="0025161A" w:rsidTr="007F0B71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66FDF" w:rsidRPr="00044151" w:rsidRDefault="00466FDF" w:rsidP="00D23A67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CD29A3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466FDF" w:rsidRPr="0025161A" w:rsidTr="007F0B71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66FDF" w:rsidRPr="00044151" w:rsidRDefault="00466FDF" w:rsidP="00D23A67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DF" w:rsidRPr="00CD29A3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6FDF" w:rsidRPr="00044151" w:rsidRDefault="00466FDF" w:rsidP="00D23A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455A5C" w:rsidRPr="009E1EA2" w:rsidTr="00455A5C">
        <w:trPr>
          <w:trHeight w:val="45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55A5C" w:rsidRPr="00044151" w:rsidRDefault="00455A5C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5A5C" w:rsidRPr="00044151" w:rsidRDefault="00455A5C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55A5C" w:rsidRPr="00044151" w:rsidRDefault="00455A5C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29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5A5C" w:rsidRPr="00044151" w:rsidRDefault="00455A5C" w:rsidP="00A810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</w:tr>
      <w:tr w:rsidR="00455A5C" w:rsidRPr="00A458FF" w:rsidTr="008570F4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55A5C" w:rsidRPr="00044151" w:rsidRDefault="00455A5C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5A5C" w:rsidRPr="00044151" w:rsidRDefault="00455A5C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55A5C" w:rsidRPr="00044151" w:rsidRDefault="00455A5C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12902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35B34" w:rsidRPr="00BD4AAE" w:rsidRDefault="00F35B34" w:rsidP="00F35B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l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e  p  u  b  l  i  c  i 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i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M </w:t>
            </w:r>
            <w:r>
              <w:rPr>
                <w:b/>
                <w:sz w:val="18"/>
                <w:szCs w:val="20"/>
                <w:lang w:val="ro-RO"/>
              </w:rPr>
              <w:t xml:space="preserve">o  l  d  o  v  a   </w:t>
            </w:r>
            <w:r w:rsidRPr="00BD4AAE">
              <w:rPr>
                <w:b/>
                <w:sz w:val="18"/>
                <w:szCs w:val="20"/>
                <w:lang w:val="ro-RO"/>
              </w:rPr>
              <w:t>(curs)</w:t>
            </w:r>
          </w:p>
          <w:p w:rsidR="00455A5C" w:rsidRPr="00044151" w:rsidRDefault="00F35B34" w:rsidP="00F35B3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Chiciuc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conf.univ.</w:t>
            </w:r>
          </w:p>
        </w:tc>
      </w:tr>
      <w:tr w:rsidR="00B17C5D" w:rsidRPr="005135E1" w:rsidTr="007F0B71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BD4AAE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6436B" w:rsidRPr="0026436B" w:rsidRDefault="0026436B" w:rsidP="002643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436B">
              <w:rPr>
                <w:b/>
                <w:sz w:val="18"/>
                <w:szCs w:val="18"/>
                <w:lang w:val="ro-RO"/>
              </w:rPr>
              <w:t>Teoria și metodologia educației muzicale în învățământul primar (seminar)</w:t>
            </w:r>
          </w:p>
          <w:p w:rsidR="00B17C5D" w:rsidRPr="00044151" w:rsidRDefault="0026436B" w:rsidP="002643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26436B">
              <w:rPr>
                <w:sz w:val="18"/>
                <w:szCs w:val="18"/>
                <w:lang w:val="ro-RO"/>
              </w:rPr>
              <w:t>Milici-Suverjan</w:t>
            </w:r>
            <w:proofErr w:type="spellEnd"/>
            <w:r w:rsidRPr="0026436B">
              <w:rPr>
                <w:sz w:val="18"/>
                <w:szCs w:val="18"/>
                <w:lang w:val="ro-RO"/>
              </w:rPr>
              <w:t xml:space="preserve"> G., asist.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0264B6" w:rsidRDefault="000264B6" w:rsidP="00A810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264B6">
              <w:rPr>
                <w:b/>
                <w:sz w:val="18"/>
                <w:szCs w:val="20"/>
                <w:lang w:val="ro-RO"/>
              </w:rPr>
              <w:t>Stilistica și cultivarea limbii române (curs)</w:t>
            </w:r>
          </w:p>
          <w:p w:rsidR="000264B6" w:rsidRPr="00044151" w:rsidRDefault="000264B6" w:rsidP="00A810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Luchianciuc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B17C5D" w:rsidRPr="00A458FF" w:rsidTr="00075999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B17C5D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 xml:space="preserve">Vineri 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E" w:rsidRPr="00BD4AAE" w:rsidRDefault="00E41CBE" w:rsidP="00E41C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E41CBE" w:rsidP="00E41C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A458FF"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264B6" w:rsidRPr="00A81060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(curs)</w:t>
            </w:r>
          </w:p>
          <w:p w:rsidR="00B17C5D" w:rsidRPr="00044151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B17C5D" w:rsidRPr="00A458FF" w:rsidTr="007F0B71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E" w:rsidRPr="00BD4AAE" w:rsidRDefault="00E41CBE" w:rsidP="00E41C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17C5D" w:rsidRPr="00044151" w:rsidRDefault="00E41CBE" w:rsidP="00E41C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A458FF">
              <w:rPr>
                <w:b/>
                <w:sz w:val="18"/>
                <w:szCs w:val="18"/>
                <w:lang w:val="ro-RO"/>
              </w:rPr>
              <w:t>curs</w:t>
            </w:r>
            <w:bookmarkStart w:id="0" w:name="_GoBack"/>
            <w:bookmarkEnd w:id="0"/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264B6" w:rsidRPr="00044151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B17C5D" w:rsidRPr="00044151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B17C5D" w:rsidRPr="00A458FF" w:rsidTr="007F0B71">
        <w:trPr>
          <w:trHeight w:val="286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7C5D" w:rsidRPr="00044151" w:rsidRDefault="00B17C5D" w:rsidP="00B17C5D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17C5D" w:rsidRPr="00044151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3332B" w:rsidRPr="00BD4AAE" w:rsidRDefault="00C3332B" w:rsidP="00C333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</w:t>
            </w:r>
            <w:r>
              <w:rPr>
                <w:b/>
                <w:sz w:val="18"/>
                <w:szCs w:val="18"/>
                <w:lang w:val="ro-RO"/>
              </w:rPr>
              <w:t>limbii engleze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B17C5D" w:rsidRPr="00044151" w:rsidRDefault="00C3332B" w:rsidP="00C3332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B588D" w:rsidRPr="00BD4AAE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Educația incluzivă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17C5D" w:rsidRPr="00044151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264B6" w:rsidRPr="00044151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B17C5D" w:rsidRPr="00044151" w:rsidRDefault="000264B6" w:rsidP="000264B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</w:tbl>
    <w:p w:rsidR="007B7C2C" w:rsidRPr="00466FDF" w:rsidRDefault="007B7C2C" w:rsidP="00D11604">
      <w:pPr>
        <w:rPr>
          <w:sz w:val="28"/>
          <w:szCs w:val="28"/>
          <w:lang w:val="en-US"/>
        </w:rPr>
      </w:pPr>
    </w:p>
    <w:p w:rsidR="006329F6" w:rsidRDefault="006329F6" w:rsidP="00D11604">
      <w:pPr>
        <w:rPr>
          <w:sz w:val="28"/>
          <w:szCs w:val="28"/>
          <w:lang w:val="ro-RO"/>
        </w:rPr>
      </w:pPr>
    </w:p>
    <w:p w:rsidR="00B17C5D" w:rsidRDefault="00B17C5D" w:rsidP="00D11604">
      <w:pPr>
        <w:rPr>
          <w:sz w:val="28"/>
          <w:szCs w:val="28"/>
          <w:lang w:val="ro-RO"/>
        </w:rPr>
      </w:pPr>
    </w:p>
    <w:p w:rsidR="00B17C5D" w:rsidRDefault="00B17C5D" w:rsidP="00D11604">
      <w:pPr>
        <w:rPr>
          <w:sz w:val="28"/>
          <w:szCs w:val="28"/>
          <w:lang w:val="ro-RO"/>
        </w:rPr>
      </w:pPr>
    </w:p>
    <w:p w:rsidR="00B17C5D" w:rsidRDefault="00B17C5D" w:rsidP="00D11604">
      <w:pPr>
        <w:rPr>
          <w:sz w:val="28"/>
          <w:szCs w:val="28"/>
          <w:lang w:val="ro-RO"/>
        </w:rPr>
      </w:pPr>
    </w:p>
    <w:p w:rsidR="007B7C2C" w:rsidRDefault="007B7C2C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94"/>
        <w:tblOverlap w:val="never"/>
        <w:tblW w:w="14978" w:type="dxa"/>
        <w:tblLook w:val="01E0" w:firstRow="1" w:lastRow="1" w:firstColumn="1" w:lastColumn="1" w:noHBand="0" w:noVBand="0"/>
      </w:tblPr>
      <w:tblGrid>
        <w:gridCol w:w="817"/>
        <w:gridCol w:w="1559"/>
        <w:gridCol w:w="5954"/>
        <w:gridCol w:w="6648"/>
      </w:tblGrid>
      <w:tr w:rsidR="00652E61" w:rsidRPr="00B3237B" w:rsidTr="00846B56">
        <w:trPr>
          <w:trHeight w:val="3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E61" w:rsidRPr="00096A90" w:rsidRDefault="00B3237B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FEF 19</w:t>
            </w:r>
            <w:r w:rsidR="00652E61" w:rsidRPr="00096A90"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 xml:space="preserve"> aud. 330</w:t>
            </w:r>
          </w:p>
          <w:p w:rsidR="00652E61" w:rsidRPr="00096A90" w:rsidRDefault="00D506CA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Anul IV</w:t>
            </w:r>
          </w:p>
        </w:tc>
        <w:tc>
          <w:tcPr>
            <w:tcW w:w="6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PP 1901</w:t>
            </w:r>
            <w:r>
              <w:rPr>
                <w:b/>
                <w:sz w:val="22"/>
                <w:szCs w:val="28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129</w:t>
            </w:r>
          </w:p>
          <w:p w:rsidR="00652E61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Anul IV</w:t>
            </w:r>
          </w:p>
        </w:tc>
      </w:tr>
      <w:tr w:rsidR="00846B56" w:rsidRPr="00B3237B" w:rsidTr="00846B56">
        <w:trPr>
          <w:trHeight w:val="3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6" w:rsidRPr="00096A90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6B56" w:rsidRPr="00096A90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846B56" w:rsidRPr="00B3237B" w:rsidTr="00E563D0">
        <w:trPr>
          <w:trHeight w:val="5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6" w:rsidRPr="00096A90" w:rsidRDefault="00846B56" w:rsidP="00846B5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6B56" w:rsidRPr="00096A90" w:rsidRDefault="00846B56" w:rsidP="006466B8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846B56" w:rsidRPr="00B3237B" w:rsidTr="001A240C">
        <w:trPr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90" w:rsidRPr="00096A90" w:rsidRDefault="00096A90" w:rsidP="0077197A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846B56" w:rsidRPr="00096A90" w:rsidRDefault="00846B56" w:rsidP="0077197A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B3237B" w:rsidTr="00E563D0">
        <w:trPr>
          <w:trHeight w:val="52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proofErr w:type="spellStart"/>
            <w:r w:rsidRPr="0077197A">
              <w:rPr>
                <w:b/>
                <w:sz w:val="22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5" w:rsidRPr="00096A90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59C5" w:rsidRPr="00096A90" w:rsidRDefault="004C59C5" w:rsidP="004C59C5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B3237B" w:rsidTr="00846B56">
        <w:trPr>
          <w:trHeight w:val="210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59C5" w:rsidRPr="0077197A" w:rsidRDefault="004C59C5" w:rsidP="004C59C5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5" w:rsidRPr="00096A90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59C5" w:rsidRPr="00096A90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B3237B" w:rsidTr="003533EF">
        <w:trPr>
          <w:trHeight w:val="143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9C5" w:rsidRPr="0077197A" w:rsidRDefault="004C59C5" w:rsidP="004C59C5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6A90" w:rsidRPr="00096A90" w:rsidRDefault="00096A90" w:rsidP="00FD252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6A90" w:rsidRPr="00096A90" w:rsidRDefault="00096A90" w:rsidP="00E1039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7F0B71" w:rsidTr="0077197A">
        <w:trPr>
          <w:trHeight w:val="22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Miercuri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5" w:rsidRPr="00096A90" w:rsidRDefault="004C59C5" w:rsidP="004C59C5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59C5" w:rsidRPr="00096A90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7F0B71" w:rsidTr="00E563D0">
        <w:trPr>
          <w:trHeight w:val="494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F77493">
              <w:rPr>
                <w:b/>
                <w:sz w:val="22"/>
                <w:szCs w:val="20"/>
                <w:lang w:val="ro-RO"/>
              </w:rPr>
              <w:t>09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F77493">
              <w:rPr>
                <w:b/>
                <w:sz w:val="22"/>
                <w:szCs w:val="20"/>
                <w:lang w:val="ro-RO"/>
              </w:rPr>
              <w:t>11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9C5" w:rsidRPr="00096A90" w:rsidRDefault="004C59C5" w:rsidP="00316CBC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59C5" w:rsidRPr="00096A90" w:rsidRDefault="004C59C5" w:rsidP="00E1039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7F0B71" w:rsidTr="001A240C">
        <w:trPr>
          <w:trHeight w:val="29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0" w:rsidRPr="00096A90" w:rsidRDefault="00096A90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59C5" w:rsidRPr="00096A90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A458FF" w:rsidTr="00E563D0">
        <w:trPr>
          <w:trHeight w:val="51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Joi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2" w:rsidRPr="001C1339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7B0172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Fone</w:t>
            </w:r>
            <w:r w:rsidRPr="001C1339">
              <w:rPr>
                <w:b/>
                <w:sz w:val="18"/>
                <w:szCs w:val="18"/>
                <w:lang w:val="ro-RO"/>
              </w:rPr>
              <w:t>tica teoretică (curs)</w:t>
            </w:r>
          </w:p>
          <w:p w:rsidR="00E563D0" w:rsidRPr="00096A90" w:rsidRDefault="007B0172" w:rsidP="007B01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5348D" w:rsidRPr="00096A90" w:rsidRDefault="0075348D" w:rsidP="004C59C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A458FF" w:rsidTr="00E563D0">
        <w:trPr>
          <w:trHeight w:val="418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7" w:rsidRDefault="005F56B7" w:rsidP="005F56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4C59C5" w:rsidRPr="00096A90" w:rsidRDefault="005F56B7" w:rsidP="005F56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59C5" w:rsidRDefault="00C05D04" w:rsidP="002951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</w:p>
          <w:p w:rsidR="00C05D04" w:rsidRPr="00096A90" w:rsidRDefault="00C05D04" w:rsidP="002951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Mihăilescu N.,  dr., conf. 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4C59C5" w:rsidRPr="00A458FF" w:rsidTr="001A240C">
        <w:trPr>
          <w:trHeight w:val="227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F56B7" w:rsidRDefault="005F56B7" w:rsidP="005F56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096A90" w:rsidRPr="00096A90" w:rsidRDefault="005F56B7" w:rsidP="005F56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81060" w:rsidRPr="00E563D0" w:rsidRDefault="00A81060" w:rsidP="00A810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5B3E5B" w:rsidRPr="005B3E5B" w:rsidRDefault="00A81060" w:rsidP="00A8106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4C59C5" w:rsidRPr="005135E1" w:rsidTr="00846B56">
        <w:trPr>
          <w:trHeight w:val="16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4C59C5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 xml:space="preserve">Vineri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4C59C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D0" w:rsidRPr="001C1339" w:rsidRDefault="001C1339" w:rsidP="00F774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1C1339" w:rsidRDefault="001C1339" w:rsidP="00F7749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>Gramatica teoretică (curs)</w:t>
            </w:r>
          </w:p>
          <w:p w:rsidR="001C1339" w:rsidRPr="00096A90" w:rsidRDefault="001C1339" w:rsidP="00F7749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B588D" w:rsidRPr="006837A9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(curs)</w:t>
            </w:r>
          </w:p>
          <w:p w:rsidR="004C59C5" w:rsidRPr="00096A90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AB588D" w:rsidRPr="00A458FF" w:rsidTr="00846B56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588D" w:rsidRPr="0077197A" w:rsidRDefault="00AB588D" w:rsidP="00AB588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9" w:rsidRPr="001C1339" w:rsidRDefault="001C1339" w:rsidP="001C13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1C1339" w:rsidRDefault="001C1339" w:rsidP="001C133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>Gramatica teoretică (curs)</w:t>
            </w:r>
          </w:p>
          <w:p w:rsidR="00AB588D" w:rsidRPr="00096A90" w:rsidRDefault="001C1339" w:rsidP="001C133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B588D" w:rsidRPr="00E563D0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AB588D" w:rsidRPr="00096A90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AB588D" w:rsidRPr="00A458FF" w:rsidTr="00E563D0">
        <w:trPr>
          <w:trHeight w:val="53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588D" w:rsidRPr="0077197A" w:rsidRDefault="00AB588D" w:rsidP="00AB588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C1339" w:rsidRPr="001C1339" w:rsidRDefault="001C1339" w:rsidP="001C13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1C1339">
              <w:rPr>
                <w:b/>
                <w:sz w:val="18"/>
                <w:szCs w:val="18"/>
                <w:lang w:val="ro-RO"/>
              </w:rPr>
              <w:t xml:space="preserve">Modul: Lingvistica aplicată </w:t>
            </w:r>
          </w:p>
          <w:p w:rsidR="001C1339" w:rsidRDefault="001C1339" w:rsidP="001C133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Fone</w:t>
            </w:r>
            <w:r w:rsidRPr="001C1339">
              <w:rPr>
                <w:b/>
                <w:sz w:val="18"/>
                <w:szCs w:val="18"/>
                <w:lang w:val="ro-RO"/>
              </w:rPr>
              <w:t>tica teoretică (curs)</w:t>
            </w:r>
          </w:p>
          <w:p w:rsidR="00AB588D" w:rsidRPr="00096A90" w:rsidRDefault="001C1339" w:rsidP="001C133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Pușnei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B588D" w:rsidRPr="00E563D0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AB588D" w:rsidRPr="00096A90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4"/>
    <w:rsid w:val="00021D87"/>
    <w:rsid w:val="0002582E"/>
    <w:rsid w:val="000264B6"/>
    <w:rsid w:val="000330A7"/>
    <w:rsid w:val="000400FC"/>
    <w:rsid w:val="00044151"/>
    <w:rsid w:val="000517C1"/>
    <w:rsid w:val="0006007A"/>
    <w:rsid w:val="00073B27"/>
    <w:rsid w:val="00075371"/>
    <w:rsid w:val="00075999"/>
    <w:rsid w:val="00076026"/>
    <w:rsid w:val="00077075"/>
    <w:rsid w:val="000812EF"/>
    <w:rsid w:val="000814C9"/>
    <w:rsid w:val="00095479"/>
    <w:rsid w:val="00096A90"/>
    <w:rsid w:val="00096EE7"/>
    <w:rsid w:val="000B6275"/>
    <w:rsid w:val="000C6773"/>
    <w:rsid w:val="000D292A"/>
    <w:rsid w:val="000D33D0"/>
    <w:rsid w:val="000D5CC2"/>
    <w:rsid w:val="000E6CD9"/>
    <w:rsid w:val="001017B2"/>
    <w:rsid w:val="00106F02"/>
    <w:rsid w:val="00116EE9"/>
    <w:rsid w:val="00126FF4"/>
    <w:rsid w:val="001377E8"/>
    <w:rsid w:val="0014240C"/>
    <w:rsid w:val="00146DA8"/>
    <w:rsid w:val="00151AE2"/>
    <w:rsid w:val="00162CC4"/>
    <w:rsid w:val="00163768"/>
    <w:rsid w:val="00170ECC"/>
    <w:rsid w:val="001911CA"/>
    <w:rsid w:val="001A240C"/>
    <w:rsid w:val="001A7237"/>
    <w:rsid w:val="001B55B2"/>
    <w:rsid w:val="001C1339"/>
    <w:rsid w:val="001D16FE"/>
    <w:rsid w:val="001E47A2"/>
    <w:rsid w:val="001F7C46"/>
    <w:rsid w:val="00201ADD"/>
    <w:rsid w:val="00202200"/>
    <w:rsid w:val="00227623"/>
    <w:rsid w:val="00230840"/>
    <w:rsid w:val="00234EEE"/>
    <w:rsid w:val="00242CBE"/>
    <w:rsid w:val="002479BE"/>
    <w:rsid w:val="0025161A"/>
    <w:rsid w:val="002537C9"/>
    <w:rsid w:val="0026436B"/>
    <w:rsid w:val="00277879"/>
    <w:rsid w:val="002951E3"/>
    <w:rsid w:val="00295491"/>
    <w:rsid w:val="002A375A"/>
    <w:rsid w:val="002A63AF"/>
    <w:rsid w:val="002C2A93"/>
    <w:rsid w:val="002C7A4C"/>
    <w:rsid w:val="002E3AD4"/>
    <w:rsid w:val="002E7EC9"/>
    <w:rsid w:val="002F577A"/>
    <w:rsid w:val="002F6762"/>
    <w:rsid w:val="0030581C"/>
    <w:rsid w:val="00310188"/>
    <w:rsid w:val="00316CBC"/>
    <w:rsid w:val="003178F5"/>
    <w:rsid w:val="00322DED"/>
    <w:rsid w:val="00337C4B"/>
    <w:rsid w:val="003421FC"/>
    <w:rsid w:val="0034385A"/>
    <w:rsid w:val="003533EF"/>
    <w:rsid w:val="00375317"/>
    <w:rsid w:val="00377894"/>
    <w:rsid w:val="003800D4"/>
    <w:rsid w:val="00381C30"/>
    <w:rsid w:val="00387635"/>
    <w:rsid w:val="003B1F52"/>
    <w:rsid w:val="003C29C7"/>
    <w:rsid w:val="003C7C1E"/>
    <w:rsid w:val="003D0DB6"/>
    <w:rsid w:val="003D255A"/>
    <w:rsid w:val="003E36CC"/>
    <w:rsid w:val="003F0CAE"/>
    <w:rsid w:val="003F7F48"/>
    <w:rsid w:val="004038CD"/>
    <w:rsid w:val="00442D93"/>
    <w:rsid w:val="00445FFE"/>
    <w:rsid w:val="00446359"/>
    <w:rsid w:val="0045168B"/>
    <w:rsid w:val="00455446"/>
    <w:rsid w:val="00455A5C"/>
    <w:rsid w:val="004646B6"/>
    <w:rsid w:val="00466FDF"/>
    <w:rsid w:val="0046766D"/>
    <w:rsid w:val="00470793"/>
    <w:rsid w:val="00470B43"/>
    <w:rsid w:val="00485425"/>
    <w:rsid w:val="00486EE7"/>
    <w:rsid w:val="00494E10"/>
    <w:rsid w:val="004A2C76"/>
    <w:rsid w:val="004B5AA8"/>
    <w:rsid w:val="004C59C5"/>
    <w:rsid w:val="004D1C17"/>
    <w:rsid w:val="004D4B71"/>
    <w:rsid w:val="004D7815"/>
    <w:rsid w:val="004F59C3"/>
    <w:rsid w:val="004F5B97"/>
    <w:rsid w:val="00504AF8"/>
    <w:rsid w:val="0050527E"/>
    <w:rsid w:val="00505B3D"/>
    <w:rsid w:val="00512A9B"/>
    <w:rsid w:val="005135E1"/>
    <w:rsid w:val="00521C49"/>
    <w:rsid w:val="0053182E"/>
    <w:rsid w:val="00533E00"/>
    <w:rsid w:val="00533FE3"/>
    <w:rsid w:val="00534776"/>
    <w:rsid w:val="00542F48"/>
    <w:rsid w:val="00545750"/>
    <w:rsid w:val="00560249"/>
    <w:rsid w:val="00560288"/>
    <w:rsid w:val="0056544B"/>
    <w:rsid w:val="0058319B"/>
    <w:rsid w:val="00593AF9"/>
    <w:rsid w:val="005A5456"/>
    <w:rsid w:val="005A7E2D"/>
    <w:rsid w:val="005B0000"/>
    <w:rsid w:val="005B194C"/>
    <w:rsid w:val="005B1F47"/>
    <w:rsid w:val="005B3E5B"/>
    <w:rsid w:val="005B6741"/>
    <w:rsid w:val="005C2E28"/>
    <w:rsid w:val="005C45F5"/>
    <w:rsid w:val="005C5C22"/>
    <w:rsid w:val="005D7A5C"/>
    <w:rsid w:val="005E5749"/>
    <w:rsid w:val="005E6D77"/>
    <w:rsid w:val="005F56B7"/>
    <w:rsid w:val="0061403B"/>
    <w:rsid w:val="00616522"/>
    <w:rsid w:val="00622920"/>
    <w:rsid w:val="0062698F"/>
    <w:rsid w:val="006329F6"/>
    <w:rsid w:val="00634DD5"/>
    <w:rsid w:val="006354EF"/>
    <w:rsid w:val="00644CFC"/>
    <w:rsid w:val="006466B8"/>
    <w:rsid w:val="00652AF2"/>
    <w:rsid w:val="00652E61"/>
    <w:rsid w:val="00656894"/>
    <w:rsid w:val="006621B3"/>
    <w:rsid w:val="006673D0"/>
    <w:rsid w:val="00677EFB"/>
    <w:rsid w:val="00684672"/>
    <w:rsid w:val="006903B6"/>
    <w:rsid w:val="00691641"/>
    <w:rsid w:val="006958BF"/>
    <w:rsid w:val="006970A3"/>
    <w:rsid w:val="006A20E6"/>
    <w:rsid w:val="006A332B"/>
    <w:rsid w:val="006A6C94"/>
    <w:rsid w:val="006B0069"/>
    <w:rsid w:val="006B0894"/>
    <w:rsid w:val="006B63B4"/>
    <w:rsid w:val="006C36F6"/>
    <w:rsid w:val="006C7024"/>
    <w:rsid w:val="006D09B7"/>
    <w:rsid w:val="006D7A7F"/>
    <w:rsid w:val="006E4498"/>
    <w:rsid w:val="00700266"/>
    <w:rsid w:val="00714D30"/>
    <w:rsid w:val="00722CE6"/>
    <w:rsid w:val="00734611"/>
    <w:rsid w:val="00742EB0"/>
    <w:rsid w:val="007468E4"/>
    <w:rsid w:val="00746B54"/>
    <w:rsid w:val="00746D3C"/>
    <w:rsid w:val="0075151C"/>
    <w:rsid w:val="0075348D"/>
    <w:rsid w:val="00757332"/>
    <w:rsid w:val="00757B4E"/>
    <w:rsid w:val="00760017"/>
    <w:rsid w:val="0077197A"/>
    <w:rsid w:val="00777379"/>
    <w:rsid w:val="007837C7"/>
    <w:rsid w:val="0079348E"/>
    <w:rsid w:val="007943B9"/>
    <w:rsid w:val="0079696C"/>
    <w:rsid w:val="007A3FAF"/>
    <w:rsid w:val="007B0172"/>
    <w:rsid w:val="007B7C2C"/>
    <w:rsid w:val="007C18BB"/>
    <w:rsid w:val="007C3099"/>
    <w:rsid w:val="007C3F24"/>
    <w:rsid w:val="007C70DC"/>
    <w:rsid w:val="007F0B71"/>
    <w:rsid w:val="0080620D"/>
    <w:rsid w:val="00806ADE"/>
    <w:rsid w:val="00806E8B"/>
    <w:rsid w:val="00806F32"/>
    <w:rsid w:val="008246F4"/>
    <w:rsid w:val="008249BA"/>
    <w:rsid w:val="00825D70"/>
    <w:rsid w:val="00837AB7"/>
    <w:rsid w:val="00840BD8"/>
    <w:rsid w:val="00842C35"/>
    <w:rsid w:val="00846B56"/>
    <w:rsid w:val="008475D0"/>
    <w:rsid w:val="008513B4"/>
    <w:rsid w:val="0085565E"/>
    <w:rsid w:val="008617B4"/>
    <w:rsid w:val="00867222"/>
    <w:rsid w:val="00867F2C"/>
    <w:rsid w:val="0088534D"/>
    <w:rsid w:val="008865D5"/>
    <w:rsid w:val="008A679A"/>
    <w:rsid w:val="008C3131"/>
    <w:rsid w:val="008C478D"/>
    <w:rsid w:val="008C4872"/>
    <w:rsid w:val="008E476D"/>
    <w:rsid w:val="008F4E51"/>
    <w:rsid w:val="00900368"/>
    <w:rsid w:val="00906A03"/>
    <w:rsid w:val="00911D9C"/>
    <w:rsid w:val="00916212"/>
    <w:rsid w:val="009266FD"/>
    <w:rsid w:val="00953C8C"/>
    <w:rsid w:val="0096075F"/>
    <w:rsid w:val="00960D07"/>
    <w:rsid w:val="009620A8"/>
    <w:rsid w:val="00971F56"/>
    <w:rsid w:val="00976FBA"/>
    <w:rsid w:val="0098157A"/>
    <w:rsid w:val="00993621"/>
    <w:rsid w:val="009953E1"/>
    <w:rsid w:val="009A6359"/>
    <w:rsid w:val="009E1EA2"/>
    <w:rsid w:val="009E3B2B"/>
    <w:rsid w:val="009E7987"/>
    <w:rsid w:val="009F4BE0"/>
    <w:rsid w:val="009F4E4B"/>
    <w:rsid w:val="00A12812"/>
    <w:rsid w:val="00A306F7"/>
    <w:rsid w:val="00A309B4"/>
    <w:rsid w:val="00A452BA"/>
    <w:rsid w:val="00A458FF"/>
    <w:rsid w:val="00A45A63"/>
    <w:rsid w:val="00A72C3C"/>
    <w:rsid w:val="00A81060"/>
    <w:rsid w:val="00A81C54"/>
    <w:rsid w:val="00A83ED9"/>
    <w:rsid w:val="00A916D3"/>
    <w:rsid w:val="00AA223C"/>
    <w:rsid w:val="00AB0FB2"/>
    <w:rsid w:val="00AB588D"/>
    <w:rsid w:val="00AC43C5"/>
    <w:rsid w:val="00AC54D0"/>
    <w:rsid w:val="00AD10D6"/>
    <w:rsid w:val="00AE113F"/>
    <w:rsid w:val="00AE2FDE"/>
    <w:rsid w:val="00AE4E34"/>
    <w:rsid w:val="00AF2D58"/>
    <w:rsid w:val="00AF4D68"/>
    <w:rsid w:val="00AF6E5D"/>
    <w:rsid w:val="00B10D84"/>
    <w:rsid w:val="00B17C5D"/>
    <w:rsid w:val="00B21E19"/>
    <w:rsid w:val="00B25CD7"/>
    <w:rsid w:val="00B3237B"/>
    <w:rsid w:val="00B34AF5"/>
    <w:rsid w:val="00B7328D"/>
    <w:rsid w:val="00B75BC1"/>
    <w:rsid w:val="00B77C6F"/>
    <w:rsid w:val="00B81F71"/>
    <w:rsid w:val="00BA33C7"/>
    <w:rsid w:val="00BA3FFF"/>
    <w:rsid w:val="00BB168A"/>
    <w:rsid w:val="00BB2684"/>
    <w:rsid w:val="00BB63F9"/>
    <w:rsid w:val="00BD7AA2"/>
    <w:rsid w:val="00BF1043"/>
    <w:rsid w:val="00BF6177"/>
    <w:rsid w:val="00BF7BEA"/>
    <w:rsid w:val="00C05D04"/>
    <w:rsid w:val="00C213B8"/>
    <w:rsid w:val="00C3332B"/>
    <w:rsid w:val="00C47176"/>
    <w:rsid w:val="00C56389"/>
    <w:rsid w:val="00C61411"/>
    <w:rsid w:val="00C77D08"/>
    <w:rsid w:val="00C800F6"/>
    <w:rsid w:val="00C823DB"/>
    <w:rsid w:val="00C83E99"/>
    <w:rsid w:val="00C83EBC"/>
    <w:rsid w:val="00C8783A"/>
    <w:rsid w:val="00CA3F16"/>
    <w:rsid w:val="00CB602B"/>
    <w:rsid w:val="00CC5FD9"/>
    <w:rsid w:val="00CC612D"/>
    <w:rsid w:val="00CD29A3"/>
    <w:rsid w:val="00CE17C0"/>
    <w:rsid w:val="00CE44FF"/>
    <w:rsid w:val="00CE49A0"/>
    <w:rsid w:val="00CF5427"/>
    <w:rsid w:val="00D02821"/>
    <w:rsid w:val="00D11604"/>
    <w:rsid w:val="00D20B2E"/>
    <w:rsid w:val="00D23A67"/>
    <w:rsid w:val="00D30661"/>
    <w:rsid w:val="00D449F8"/>
    <w:rsid w:val="00D44B64"/>
    <w:rsid w:val="00D506CA"/>
    <w:rsid w:val="00D5180E"/>
    <w:rsid w:val="00DA20F7"/>
    <w:rsid w:val="00DB129D"/>
    <w:rsid w:val="00DB150F"/>
    <w:rsid w:val="00DB18BE"/>
    <w:rsid w:val="00DC0114"/>
    <w:rsid w:val="00DC2163"/>
    <w:rsid w:val="00DC6DF6"/>
    <w:rsid w:val="00DD2017"/>
    <w:rsid w:val="00DD2503"/>
    <w:rsid w:val="00DD487B"/>
    <w:rsid w:val="00DD7176"/>
    <w:rsid w:val="00DE096B"/>
    <w:rsid w:val="00DE0D63"/>
    <w:rsid w:val="00DE36C8"/>
    <w:rsid w:val="00DF4ABD"/>
    <w:rsid w:val="00DF7B35"/>
    <w:rsid w:val="00E10395"/>
    <w:rsid w:val="00E14394"/>
    <w:rsid w:val="00E20938"/>
    <w:rsid w:val="00E25393"/>
    <w:rsid w:val="00E31B61"/>
    <w:rsid w:val="00E41CBE"/>
    <w:rsid w:val="00E43796"/>
    <w:rsid w:val="00E4433C"/>
    <w:rsid w:val="00E45480"/>
    <w:rsid w:val="00E563D0"/>
    <w:rsid w:val="00E56C33"/>
    <w:rsid w:val="00E667B9"/>
    <w:rsid w:val="00E73D32"/>
    <w:rsid w:val="00E96C8C"/>
    <w:rsid w:val="00EB108A"/>
    <w:rsid w:val="00EB64A5"/>
    <w:rsid w:val="00EC0757"/>
    <w:rsid w:val="00ED2199"/>
    <w:rsid w:val="00ED314D"/>
    <w:rsid w:val="00EE25A0"/>
    <w:rsid w:val="00EE4DB8"/>
    <w:rsid w:val="00EE5790"/>
    <w:rsid w:val="00EF7727"/>
    <w:rsid w:val="00F000CB"/>
    <w:rsid w:val="00F10D5A"/>
    <w:rsid w:val="00F169D2"/>
    <w:rsid w:val="00F27C36"/>
    <w:rsid w:val="00F34BB5"/>
    <w:rsid w:val="00F35B34"/>
    <w:rsid w:val="00F3614F"/>
    <w:rsid w:val="00F41E15"/>
    <w:rsid w:val="00F60B70"/>
    <w:rsid w:val="00F7063E"/>
    <w:rsid w:val="00F716EF"/>
    <w:rsid w:val="00F748EB"/>
    <w:rsid w:val="00F77493"/>
    <w:rsid w:val="00F80BC5"/>
    <w:rsid w:val="00F8265F"/>
    <w:rsid w:val="00F82C08"/>
    <w:rsid w:val="00F82CF9"/>
    <w:rsid w:val="00F94A3E"/>
    <w:rsid w:val="00F950F4"/>
    <w:rsid w:val="00FA21E8"/>
    <w:rsid w:val="00FA56A6"/>
    <w:rsid w:val="00FB2375"/>
    <w:rsid w:val="00FB4A98"/>
    <w:rsid w:val="00FB7B27"/>
    <w:rsid w:val="00FD09B9"/>
    <w:rsid w:val="00FD2523"/>
    <w:rsid w:val="00FD6DDD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FC46-C2F5-40A4-9D49-F06DA3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9363-2B44-46D7-ADA6-D7BBEF28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1101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9</cp:revision>
  <cp:lastPrinted>2021-09-01T13:44:00Z</cp:lastPrinted>
  <dcterms:created xsi:type="dcterms:W3CDTF">2022-08-31T13:43:00Z</dcterms:created>
  <dcterms:modified xsi:type="dcterms:W3CDTF">2022-09-02T11:20:00Z</dcterms:modified>
</cp:coreProperties>
</file>