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9D" w:rsidRPr="00FB374E" w:rsidRDefault="0007279D" w:rsidP="0007279D">
      <w:pPr>
        <w:spacing w:after="0" w:line="240" w:lineRule="auto"/>
        <w:jc w:val="center"/>
        <w:rPr>
          <w:rFonts w:ascii="Times New Roman" w:eastAsia="Times New Roman" w:hAnsi="Times New Roman" w:cs="Times New Roman"/>
          <w:b/>
          <w:sz w:val="28"/>
          <w:szCs w:val="28"/>
          <w:lang w:eastAsia="ru-RU"/>
        </w:rPr>
      </w:pPr>
      <w:r w:rsidRPr="00FB374E">
        <w:rPr>
          <w:rFonts w:ascii="Times New Roman" w:eastAsia="Times New Roman" w:hAnsi="Times New Roman" w:cs="Times New Roman"/>
          <w:b/>
          <w:sz w:val="28"/>
          <w:szCs w:val="28"/>
          <w:lang w:eastAsia="ru-RU"/>
        </w:rPr>
        <w:t>MINISTERUL EDUCAŢIEI, CULTURII ȘI CERCETĂRII</w:t>
      </w:r>
    </w:p>
    <w:p w:rsidR="0007279D" w:rsidRPr="00FB374E" w:rsidRDefault="0007279D" w:rsidP="0007279D">
      <w:pPr>
        <w:spacing w:after="0" w:line="240" w:lineRule="auto"/>
        <w:jc w:val="center"/>
        <w:rPr>
          <w:rFonts w:ascii="Times New Roman" w:eastAsia="Times New Roman" w:hAnsi="Times New Roman" w:cs="Times New Roman"/>
          <w:b/>
          <w:sz w:val="28"/>
          <w:szCs w:val="28"/>
          <w:lang w:eastAsia="ru-RU"/>
        </w:rPr>
      </w:pPr>
    </w:p>
    <w:p w:rsidR="0007279D" w:rsidRPr="00FB374E" w:rsidRDefault="0007279D" w:rsidP="0007279D">
      <w:pPr>
        <w:spacing w:after="0" w:line="240" w:lineRule="auto"/>
        <w:jc w:val="center"/>
        <w:rPr>
          <w:rFonts w:ascii="Times New Roman" w:eastAsia="Times New Roman" w:hAnsi="Times New Roman" w:cs="Times New Roman"/>
          <w:b/>
          <w:sz w:val="28"/>
          <w:szCs w:val="28"/>
          <w:lang w:eastAsia="ru-RU"/>
        </w:rPr>
      </w:pPr>
      <w:r w:rsidRPr="00FB374E">
        <w:rPr>
          <w:rFonts w:ascii="Times New Roman" w:eastAsia="Times New Roman" w:hAnsi="Times New Roman" w:cs="Times New Roman"/>
          <w:b/>
          <w:sz w:val="28"/>
          <w:szCs w:val="28"/>
          <w:lang w:eastAsia="ru-RU"/>
        </w:rPr>
        <w:t>UNIVERSITATEA DE STAT „B.P.HASDEU” DIN CAHUL</w:t>
      </w: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spacing w:after="0" w:line="240" w:lineRule="auto"/>
        <w:rPr>
          <w:rFonts w:ascii="Times New Roman" w:eastAsia="Times New Roman" w:hAnsi="Times New Roman" w:cs="Times New Roman"/>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49530</wp:posOffset>
                </wp:positionV>
                <wp:extent cx="3657600" cy="1746250"/>
                <wp:effectExtent l="0" t="0" r="0" b="63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4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27D" w:rsidRDefault="0030427D" w:rsidP="0007279D">
                            <w:pPr>
                              <w:spacing w:line="360" w:lineRule="auto"/>
                              <w:jc w:val="right"/>
                              <w:rPr>
                                <w:caps/>
                              </w:rPr>
                            </w:pPr>
                            <w:r>
                              <w:rPr>
                                <w:caps/>
                              </w:rPr>
                              <w:t>Aprob</w:t>
                            </w:r>
                          </w:p>
                          <w:p w:rsidR="0030427D" w:rsidRDefault="0030427D" w:rsidP="0007279D">
                            <w:pPr>
                              <w:spacing w:line="360" w:lineRule="auto"/>
                              <w:jc w:val="center"/>
                              <w:rPr>
                                <w:caps/>
                              </w:rPr>
                            </w:pPr>
                          </w:p>
                          <w:p w:rsidR="0030427D" w:rsidRDefault="0030427D" w:rsidP="0007279D">
                            <w:pPr>
                              <w:jc w:val="right"/>
                            </w:pPr>
                            <w:r>
                              <w:t>___________________________Andrei Popa,</w:t>
                            </w:r>
                          </w:p>
                          <w:p w:rsidR="0030427D" w:rsidRDefault="0030427D" w:rsidP="0007279D">
                            <w:pPr>
                              <w:jc w:val="right"/>
                            </w:pPr>
                            <w:r>
                              <w:t xml:space="preserve"> Rectorul Universităţii de Stat „B.P.Hasdeu” din Cahul,</w:t>
                            </w:r>
                          </w:p>
                          <w:p w:rsidR="0030427D" w:rsidRDefault="0030427D" w:rsidP="0007279D">
                            <w:pPr>
                              <w:jc w:val="right"/>
                            </w:pPr>
                            <w:r>
                              <w:t>Doctor habilitat în economie, profesor universitar</w:t>
                            </w:r>
                          </w:p>
                          <w:p w:rsidR="0030427D" w:rsidRDefault="0030427D" w:rsidP="0007279D">
                            <w:pPr>
                              <w:spacing w:line="360" w:lineRule="auto"/>
                              <w:jc w:val="right"/>
                            </w:pPr>
                          </w:p>
                          <w:p w:rsidR="0030427D" w:rsidRDefault="0030427D" w:rsidP="0007279D">
                            <w:pPr>
                              <w:spacing w:line="360" w:lineRule="auto"/>
                            </w:pPr>
                            <w:r>
                              <w:t>L.Ş.</w:t>
                            </w:r>
                          </w:p>
                          <w:p w:rsidR="0030427D" w:rsidRDefault="0030427D" w:rsidP="0007279D">
                            <w:pPr>
                              <w:spacing w:line="36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89pt;margin-top:3.9pt;width:4in;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" stroked="f">
                <v:textbox>
                  <w:txbxContent>
                    <w:p w:rsidR="0030427D" w:rsidRDefault="0030427D" w:rsidP="0007279D">
                      <w:pPr>
                        <w:spacing w:line="360" w:lineRule="auto"/>
                        <w:jc w:val="right"/>
                        <w:rPr>
                          <w:caps/>
                        </w:rPr>
                      </w:pPr>
                      <w:r>
                        <w:rPr>
                          <w:caps/>
                        </w:rPr>
                        <w:t>Aprob</w:t>
                      </w:r>
                    </w:p>
                    <w:p w:rsidR="0030427D" w:rsidRDefault="0030427D" w:rsidP="0007279D">
                      <w:pPr>
                        <w:spacing w:line="360" w:lineRule="auto"/>
                        <w:jc w:val="center"/>
                        <w:rPr>
                          <w:caps/>
                        </w:rPr>
                      </w:pPr>
                    </w:p>
                    <w:p w:rsidR="0030427D" w:rsidRDefault="0030427D" w:rsidP="0007279D">
                      <w:pPr>
                        <w:jc w:val="right"/>
                      </w:pPr>
                      <w:r>
                        <w:t>___________________________Andrei Popa,</w:t>
                      </w:r>
                    </w:p>
                    <w:p w:rsidR="0030427D" w:rsidRDefault="0030427D" w:rsidP="0007279D">
                      <w:pPr>
                        <w:jc w:val="right"/>
                      </w:pPr>
                      <w:r>
                        <w:t xml:space="preserve"> Rectorul Universităţii de Stat „B.P.Hasdeu” din Cahul,</w:t>
                      </w:r>
                    </w:p>
                    <w:p w:rsidR="0030427D" w:rsidRDefault="0030427D" w:rsidP="0007279D">
                      <w:pPr>
                        <w:jc w:val="right"/>
                      </w:pPr>
                      <w:r>
                        <w:t>Doctor habilitat în economie, profesor universitar</w:t>
                      </w:r>
                    </w:p>
                    <w:p w:rsidR="0030427D" w:rsidRDefault="0030427D" w:rsidP="0007279D">
                      <w:pPr>
                        <w:spacing w:line="360" w:lineRule="auto"/>
                        <w:jc w:val="right"/>
                      </w:pPr>
                    </w:p>
                    <w:p w:rsidR="0030427D" w:rsidRDefault="0030427D" w:rsidP="0007279D">
                      <w:pPr>
                        <w:spacing w:line="360" w:lineRule="auto"/>
                      </w:pPr>
                      <w:r>
                        <w:t>L.Ş.</w:t>
                      </w:r>
                    </w:p>
                    <w:p w:rsidR="0030427D" w:rsidRDefault="0030427D" w:rsidP="0007279D">
                      <w:pPr>
                        <w:spacing w:line="360" w:lineRule="auto"/>
                        <w:jc w:val="right"/>
                      </w:pPr>
                    </w:p>
                  </w:txbxContent>
                </v:textbox>
              </v:shape>
            </w:pict>
          </mc:Fallback>
        </mc:AlternateContent>
      </w: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b/>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b/>
          <w:sz w:val="32"/>
          <w:szCs w:val="32"/>
          <w:lang w:eastAsia="ru-RU"/>
        </w:rPr>
      </w:pPr>
      <w:r w:rsidRPr="00FB374E">
        <w:rPr>
          <w:rFonts w:ascii="Times New Roman" w:eastAsia="Times New Roman" w:hAnsi="Times New Roman" w:cs="Times New Roman"/>
          <w:b/>
          <w:sz w:val="32"/>
          <w:szCs w:val="32"/>
          <w:lang w:eastAsia="ru-RU"/>
        </w:rPr>
        <w:t>Set de programe analitice</w:t>
      </w: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r w:rsidRPr="00FB374E">
        <w:rPr>
          <w:rFonts w:ascii="Times New Roman" w:eastAsia="Times New Roman" w:hAnsi="Times New Roman" w:cs="Times New Roman"/>
          <w:sz w:val="32"/>
          <w:szCs w:val="32"/>
          <w:lang w:eastAsia="ru-RU"/>
        </w:rPr>
        <w:t>(catalogul cursurilor)</w:t>
      </w: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b/>
          <w:sz w:val="32"/>
          <w:szCs w:val="32"/>
          <w:lang w:eastAsia="ru-RU"/>
        </w:rPr>
      </w:pPr>
      <w:r w:rsidRPr="00FB374E">
        <w:rPr>
          <w:rFonts w:ascii="Times New Roman" w:eastAsia="Times New Roman" w:hAnsi="Times New Roman" w:cs="Times New Roman"/>
          <w:sz w:val="32"/>
          <w:szCs w:val="32"/>
          <w:lang w:eastAsia="ru-RU"/>
        </w:rPr>
        <w:t>la programul de studii</w:t>
      </w:r>
      <w:r w:rsidRPr="00FB374E">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Istorie și Educație Civică</w:t>
      </w: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r w:rsidRPr="00FB374E">
        <w:rPr>
          <w:rFonts w:ascii="Times New Roman" w:eastAsia="Times New Roman" w:hAnsi="Times New Roman" w:cs="Times New Roman"/>
          <w:sz w:val="32"/>
          <w:szCs w:val="32"/>
          <w:lang w:eastAsia="ru-RU"/>
        </w:rPr>
        <w:t>Facultatea Științe Umaniste și Pedagogice</w:t>
      </w: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r w:rsidRPr="00FB374E">
        <w:rPr>
          <w:rFonts w:ascii="Times New Roman" w:eastAsia="Times New Roman" w:hAnsi="Times New Roman" w:cs="Times New Roman"/>
          <w:sz w:val="32"/>
          <w:szCs w:val="32"/>
          <w:lang w:eastAsia="ru-RU"/>
        </w:rPr>
        <w:t xml:space="preserve">(anii de </w:t>
      </w:r>
      <w:r w:rsidRPr="00FB374E">
        <w:rPr>
          <w:rFonts w:ascii="Times New Roman" w:eastAsia="Times New Roman" w:hAnsi="Times New Roman" w:cs="Times New Roman"/>
          <w:color w:val="000000"/>
          <w:sz w:val="32"/>
          <w:szCs w:val="32"/>
          <w:lang w:eastAsia="ru-RU"/>
        </w:rPr>
        <w:t>studii 2015 - 2019</w:t>
      </w:r>
      <w:r w:rsidRPr="00FB374E">
        <w:rPr>
          <w:rFonts w:ascii="Times New Roman" w:eastAsia="Times New Roman" w:hAnsi="Times New Roman" w:cs="Times New Roman"/>
          <w:sz w:val="32"/>
          <w:szCs w:val="32"/>
          <w:lang w:eastAsia="ru-RU"/>
        </w:rPr>
        <w:t>, învăţământ cu frecvenţă la zi)</w:t>
      </w: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spacing w:after="0" w:line="240" w:lineRule="auto"/>
        <w:rPr>
          <w:rFonts w:ascii="Times New Roman" w:eastAsia="Times New Roman" w:hAnsi="Times New Roman" w:cs="Times New Roman"/>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spacing w:after="0" w:line="240" w:lineRule="auto"/>
        <w:ind w:left="5940"/>
        <w:jc w:val="center"/>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CONFIRM</w:t>
      </w:r>
    </w:p>
    <w:p w:rsidR="0007279D" w:rsidRPr="00FB374E" w:rsidRDefault="0007279D" w:rsidP="0007279D">
      <w:pPr>
        <w:spacing w:after="0" w:line="240" w:lineRule="auto"/>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 xml:space="preserve">                                                                   Decanul Facultăţii de Științe Umanistice și Pedagogice</w:t>
      </w:r>
    </w:p>
    <w:p w:rsidR="0007279D" w:rsidRPr="00FB374E" w:rsidRDefault="0007279D" w:rsidP="0007279D">
      <w:pPr>
        <w:spacing w:after="0" w:line="240" w:lineRule="auto"/>
        <w:ind w:left="5940"/>
        <w:jc w:val="center"/>
        <w:rPr>
          <w:rFonts w:ascii="Times New Roman" w:eastAsia="Times New Roman" w:hAnsi="Times New Roman" w:cs="Times New Roman"/>
          <w:sz w:val="24"/>
          <w:szCs w:val="24"/>
          <w:lang w:eastAsia="ru-RU"/>
        </w:rPr>
      </w:pPr>
    </w:p>
    <w:p w:rsidR="0007279D" w:rsidRPr="00FB374E" w:rsidRDefault="0007279D" w:rsidP="0007279D">
      <w:pPr>
        <w:spacing w:after="0" w:line="240" w:lineRule="auto"/>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 xml:space="preserve">                                                                                                _________________Ilicciev Maxim,</w:t>
      </w:r>
    </w:p>
    <w:p w:rsidR="0007279D" w:rsidRPr="00FB374E" w:rsidRDefault="0007279D" w:rsidP="0007279D">
      <w:pPr>
        <w:spacing w:after="0" w:line="240" w:lineRule="auto"/>
        <w:ind w:left="4820"/>
        <w:jc w:val="right"/>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Magistru în psihologie, lector universitar</w:t>
      </w:r>
    </w:p>
    <w:p w:rsidR="0007279D" w:rsidRPr="00FB374E" w:rsidRDefault="0007279D" w:rsidP="0007279D">
      <w:pPr>
        <w:spacing w:after="0" w:line="240" w:lineRule="auto"/>
        <w:ind w:left="5220"/>
        <w:jc w:val="both"/>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L.Ş.</w:t>
      </w:r>
    </w:p>
    <w:p w:rsidR="0007279D" w:rsidRPr="00FB374E" w:rsidRDefault="0007279D" w:rsidP="0007279D">
      <w:pPr>
        <w:spacing w:after="0" w:line="240" w:lineRule="auto"/>
        <w:ind w:left="3420"/>
        <w:jc w:val="center"/>
        <w:rPr>
          <w:rFonts w:ascii="Times New Roman" w:eastAsia="Times New Roman" w:hAnsi="Times New Roman" w:cs="Times New Roman"/>
          <w:sz w:val="24"/>
          <w:szCs w:val="24"/>
          <w:lang w:eastAsia="ru-RU"/>
        </w:rPr>
      </w:pPr>
    </w:p>
    <w:p w:rsidR="0007279D" w:rsidRPr="00FB374E" w:rsidRDefault="0007279D" w:rsidP="0007279D">
      <w:pPr>
        <w:spacing w:after="0" w:line="240" w:lineRule="auto"/>
        <w:ind w:left="5040"/>
        <w:jc w:val="center"/>
        <w:rPr>
          <w:rFonts w:ascii="Times New Roman" w:eastAsia="Times New Roman" w:hAnsi="Times New Roman" w:cs="Times New Roman"/>
          <w:sz w:val="24"/>
          <w:szCs w:val="24"/>
          <w:lang w:eastAsia="ru-RU"/>
        </w:rPr>
      </w:pPr>
    </w:p>
    <w:p w:rsidR="0007279D" w:rsidRPr="00FB374E" w:rsidRDefault="0007279D" w:rsidP="0007279D">
      <w:pPr>
        <w:spacing w:after="0" w:line="240" w:lineRule="auto"/>
        <w:ind w:left="5040"/>
        <w:jc w:val="center"/>
        <w:rPr>
          <w:rFonts w:ascii="Times New Roman" w:eastAsia="Times New Roman" w:hAnsi="Times New Roman" w:cs="Times New Roman"/>
          <w:color w:val="FF0000"/>
          <w:sz w:val="24"/>
          <w:szCs w:val="24"/>
          <w:lang w:eastAsia="ru-RU"/>
        </w:rPr>
      </w:pPr>
    </w:p>
    <w:p w:rsidR="0007279D" w:rsidRPr="00FB374E" w:rsidRDefault="0007279D" w:rsidP="0007279D">
      <w:pPr>
        <w:spacing w:after="0" w:line="240" w:lineRule="auto"/>
        <w:rPr>
          <w:rFonts w:ascii="Times New Roman" w:eastAsia="Times New Roman" w:hAnsi="Times New Roman" w:cs="Times New Roman"/>
          <w:color w:val="FF0000"/>
          <w:sz w:val="24"/>
          <w:szCs w:val="24"/>
          <w:lang w:eastAsia="ru-RU"/>
        </w:rPr>
      </w:pPr>
      <w:r w:rsidRPr="00FB374E">
        <w:rPr>
          <w:rFonts w:ascii="Times New Roman" w:eastAsia="Times New Roman" w:hAnsi="Times New Roman" w:cs="Times New Roman"/>
          <w:color w:val="FF0000"/>
          <w:sz w:val="24"/>
          <w:szCs w:val="24"/>
          <w:lang w:eastAsia="ru-RU"/>
        </w:rPr>
        <w:t xml:space="preserve">                                                                             Perfectat de: _______________ Petcu Valeriana, </w:t>
      </w:r>
    </w:p>
    <w:p w:rsidR="0007279D" w:rsidRPr="00FB374E" w:rsidRDefault="0007279D" w:rsidP="0007279D">
      <w:pPr>
        <w:spacing w:after="0" w:line="240" w:lineRule="auto"/>
        <w:jc w:val="right"/>
        <w:rPr>
          <w:rFonts w:ascii="Times New Roman" w:eastAsia="Times New Roman" w:hAnsi="Times New Roman" w:cs="Times New Roman"/>
          <w:color w:val="FF0000"/>
          <w:sz w:val="24"/>
          <w:szCs w:val="24"/>
          <w:lang w:eastAsia="ru-RU"/>
        </w:rPr>
      </w:pPr>
      <w:r w:rsidRPr="00FB374E">
        <w:rPr>
          <w:rFonts w:ascii="Times New Roman" w:eastAsia="Times New Roman" w:hAnsi="Times New Roman" w:cs="Times New Roman"/>
          <w:color w:val="FF0000"/>
          <w:sz w:val="24"/>
          <w:szCs w:val="24"/>
          <w:lang w:eastAsia="ru-RU"/>
        </w:rPr>
        <w:t xml:space="preserve">                                                                   Șef serviciu calitate învățământ, ghidare și </w:t>
      </w:r>
    </w:p>
    <w:p w:rsidR="0007279D" w:rsidRPr="00FB374E" w:rsidRDefault="0007279D" w:rsidP="0007279D">
      <w:pPr>
        <w:spacing w:after="0" w:line="240" w:lineRule="auto"/>
        <w:jc w:val="right"/>
        <w:rPr>
          <w:rFonts w:ascii="Times New Roman" w:eastAsia="Times New Roman" w:hAnsi="Times New Roman" w:cs="Times New Roman"/>
          <w:color w:val="FF0000"/>
          <w:sz w:val="24"/>
          <w:szCs w:val="24"/>
          <w:lang w:eastAsia="ru-RU"/>
        </w:rPr>
      </w:pPr>
      <w:r w:rsidRPr="00FB374E">
        <w:rPr>
          <w:rFonts w:ascii="Times New Roman" w:eastAsia="Times New Roman" w:hAnsi="Times New Roman" w:cs="Times New Roman"/>
          <w:color w:val="FF0000"/>
          <w:sz w:val="24"/>
          <w:szCs w:val="24"/>
          <w:lang w:eastAsia="ru-RU"/>
        </w:rPr>
        <w:t>consiliere în carieră</w:t>
      </w:r>
    </w:p>
    <w:p w:rsidR="0007279D" w:rsidRDefault="0007279D" w:rsidP="0007279D">
      <w:pPr>
        <w:spacing w:after="0" w:line="240" w:lineRule="auto"/>
        <w:jc w:val="center"/>
        <w:rPr>
          <w:rFonts w:ascii="Times New Roman" w:eastAsia="Times New Roman" w:hAnsi="Times New Roman" w:cs="Times New Roman"/>
          <w:color w:val="FF0000"/>
          <w:sz w:val="32"/>
          <w:szCs w:val="32"/>
          <w:lang w:eastAsia="ru-RU"/>
        </w:rPr>
      </w:pPr>
    </w:p>
    <w:p w:rsidR="0007279D" w:rsidRDefault="0007279D" w:rsidP="0007279D">
      <w:pPr>
        <w:spacing w:after="0" w:line="240" w:lineRule="auto"/>
        <w:jc w:val="center"/>
        <w:rPr>
          <w:rFonts w:ascii="Times New Roman" w:eastAsia="Times New Roman" w:hAnsi="Times New Roman" w:cs="Times New Roman"/>
          <w:color w:val="FF0000"/>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color w:val="FF0000"/>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spacing w:after="0" w:line="240" w:lineRule="auto"/>
        <w:jc w:val="center"/>
        <w:rPr>
          <w:rFonts w:ascii="Times New Roman" w:eastAsia="Times New Roman" w:hAnsi="Times New Roman" w:cs="Times New Roman"/>
          <w:sz w:val="32"/>
          <w:szCs w:val="32"/>
          <w:lang w:eastAsia="ru-RU"/>
        </w:rPr>
      </w:pPr>
    </w:p>
    <w:p w:rsidR="0007279D" w:rsidRPr="00FB374E" w:rsidRDefault="0007279D" w:rsidP="0007279D">
      <w:pPr>
        <w:tabs>
          <w:tab w:val="center" w:pos="4950"/>
          <w:tab w:val="left" w:pos="8835"/>
        </w:tabs>
        <w:spacing w:after="0" w:line="240" w:lineRule="auto"/>
        <w:jc w:val="center"/>
        <w:rPr>
          <w:rFonts w:ascii="Times New Roman" w:eastAsia="Times New Roman" w:hAnsi="Times New Roman" w:cs="Times New Roman"/>
          <w:b/>
          <w:sz w:val="28"/>
          <w:szCs w:val="28"/>
          <w:lang w:eastAsia="ru-RU"/>
        </w:rPr>
      </w:pPr>
      <w:r w:rsidRPr="00FB374E">
        <w:rPr>
          <w:rFonts w:ascii="Times New Roman" w:eastAsia="Times New Roman" w:hAnsi="Times New Roman" w:cs="Times New Roman"/>
          <w:b/>
          <w:sz w:val="28"/>
          <w:szCs w:val="28"/>
          <w:lang w:eastAsia="ru-RU"/>
        </w:rPr>
        <w:t>Cahul – 2019</w:t>
      </w:r>
    </w:p>
    <w:p w:rsidR="00CE598A" w:rsidRDefault="00CE598A"/>
    <w:tbl>
      <w:tblPr>
        <w:tblStyle w:val="a3"/>
        <w:tblW w:w="0" w:type="auto"/>
        <w:tblInd w:w="-1139" w:type="dxa"/>
        <w:tblLook w:val="01E0" w:firstRow="1" w:lastRow="1" w:firstColumn="1" w:lastColumn="1" w:noHBand="0" w:noVBand="0"/>
      </w:tblPr>
      <w:tblGrid>
        <w:gridCol w:w="2410"/>
        <w:gridCol w:w="3154"/>
        <w:gridCol w:w="2722"/>
        <w:gridCol w:w="2198"/>
      </w:tblGrid>
      <w:tr w:rsidR="0007279D" w:rsidRPr="0007279D" w:rsidTr="0007279D">
        <w:tc>
          <w:tcPr>
            <w:tcW w:w="2410"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lastRenderedPageBreak/>
              <w:t>Specialitatea</w:t>
            </w:r>
          </w:p>
        </w:tc>
        <w:tc>
          <w:tcPr>
            <w:tcW w:w="3154"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sz w:val="24"/>
                <w:szCs w:val="24"/>
                <w:lang w:eastAsia="ru-RU"/>
              </w:rPr>
            </w:pPr>
            <w:r w:rsidRPr="0007279D">
              <w:rPr>
                <w:sz w:val="24"/>
                <w:szCs w:val="24"/>
                <w:lang w:eastAsia="ru-RU"/>
              </w:rPr>
              <w:t>141.10/141.15 Istorie și Educație Civică</w:t>
            </w:r>
          </w:p>
        </w:tc>
        <w:tc>
          <w:tcPr>
            <w:tcW w:w="2722"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t>Denumirea cursului</w:t>
            </w:r>
          </w:p>
        </w:tc>
        <w:tc>
          <w:tcPr>
            <w:tcW w:w="21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jc w:val="center"/>
              <w:rPr>
                <w:sz w:val="24"/>
                <w:szCs w:val="24"/>
                <w:lang w:eastAsia="ru-RU"/>
              </w:rPr>
            </w:pPr>
            <w:r w:rsidRPr="0007279D">
              <w:rPr>
                <w:sz w:val="24"/>
                <w:szCs w:val="24"/>
                <w:lang w:eastAsia="ru-RU"/>
              </w:rPr>
              <w:t>Preistoria și istoria veche a spațiului românesc</w:t>
            </w:r>
          </w:p>
        </w:tc>
      </w:tr>
      <w:tr w:rsidR="0007279D" w:rsidRPr="0007279D" w:rsidTr="0007279D">
        <w:tc>
          <w:tcPr>
            <w:tcW w:w="2410"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t>Codul cursului</w:t>
            </w:r>
          </w:p>
        </w:tc>
        <w:tc>
          <w:tcPr>
            <w:tcW w:w="3154"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sz w:val="24"/>
                <w:szCs w:val="24"/>
                <w:lang w:eastAsia="ru-RU"/>
              </w:rPr>
            </w:pPr>
            <w:r w:rsidRPr="0007279D">
              <w:rPr>
                <w:sz w:val="24"/>
                <w:szCs w:val="24"/>
                <w:lang w:eastAsia="ru-RU"/>
              </w:rPr>
              <w:t>F.01.O.001</w:t>
            </w:r>
          </w:p>
        </w:tc>
        <w:tc>
          <w:tcPr>
            <w:tcW w:w="2722"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t>Tipul cursului</w:t>
            </w:r>
          </w:p>
        </w:tc>
        <w:tc>
          <w:tcPr>
            <w:tcW w:w="21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sz w:val="24"/>
                <w:szCs w:val="24"/>
                <w:lang w:eastAsia="ru-RU"/>
              </w:rPr>
            </w:pPr>
            <w:r w:rsidRPr="0007279D">
              <w:rPr>
                <w:sz w:val="24"/>
                <w:szCs w:val="24"/>
                <w:lang w:eastAsia="ru-RU"/>
              </w:rPr>
              <w:t>Prelegeri / seminarii</w:t>
            </w:r>
          </w:p>
        </w:tc>
      </w:tr>
      <w:tr w:rsidR="0007279D" w:rsidRPr="0007279D" w:rsidTr="0007279D">
        <w:tc>
          <w:tcPr>
            <w:tcW w:w="2410"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t>Anul de studii</w:t>
            </w:r>
          </w:p>
        </w:tc>
        <w:tc>
          <w:tcPr>
            <w:tcW w:w="3154"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jc w:val="center"/>
              <w:rPr>
                <w:sz w:val="24"/>
                <w:szCs w:val="24"/>
                <w:lang w:eastAsia="ru-RU"/>
              </w:rPr>
            </w:pPr>
            <w:r w:rsidRPr="0007279D">
              <w:rPr>
                <w:sz w:val="24"/>
                <w:szCs w:val="24"/>
                <w:lang w:eastAsia="ru-RU"/>
              </w:rPr>
              <w:t>I</w:t>
            </w:r>
          </w:p>
        </w:tc>
        <w:tc>
          <w:tcPr>
            <w:tcW w:w="2722"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t>Semestrul</w:t>
            </w:r>
          </w:p>
        </w:tc>
        <w:tc>
          <w:tcPr>
            <w:tcW w:w="21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jc w:val="center"/>
              <w:rPr>
                <w:sz w:val="24"/>
                <w:szCs w:val="24"/>
                <w:lang w:eastAsia="ru-RU"/>
              </w:rPr>
            </w:pPr>
            <w:r w:rsidRPr="0007279D">
              <w:rPr>
                <w:sz w:val="24"/>
                <w:szCs w:val="24"/>
                <w:lang w:eastAsia="ru-RU"/>
              </w:rPr>
              <w:t>I</w:t>
            </w:r>
          </w:p>
        </w:tc>
      </w:tr>
      <w:tr w:rsidR="0007279D" w:rsidRPr="0007279D" w:rsidTr="0007279D">
        <w:tc>
          <w:tcPr>
            <w:tcW w:w="2410"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t>Numărul de credite</w:t>
            </w:r>
          </w:p>
        </w:tc>
        <w:tc>
          <w:tcPr>
            <w:tcW w:w="3154"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jc w:val="center"/>
              <w:rPr>
                <w:sz w:val="24"/>
                <w:szCs w:val="24"/>
                <w:lang w:eastAsia="ru-RU"/>
              </w:rPr>
            </w:pPr>
            <w:r w:rsidRPr="0007279D">
              <w:rPr>
                <w:sz w:val="24"/>
                <w:szCs w:val="24"/>
                <w:lang w:eastAsia="ru-RU"/>
              </w:rPr>
              <w:t>6</w:t>
            </w:r>
          </w:p>
        </w:tc>
        <w:tc>
          <w:tcPr>
            <w:tcW w:w="2722"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jc w:val="both"/>
              <w:rPr>
                <w:b/>
                <w:sz w:val="24"/>
                <w:szCs w:val="24"/>
                <w:lang w:eastAsia="ru-RU"/>
              </w:rPr>
            </w:pPr>
            <w:r w:rsidRPr="0007279D">
              <w:rPr>
                <w:b/>
                <w:sz w:val="24"/>
                <w:szCs w:val="24"/>
                <w:lang w:eastAsia="ru-RU"/>
              </w:rPr>
              <w:t>Numele cadrului didactic</w:t>
            </w:r>
          </w:p>
        </w:tc>
        <w:tc>
          <w:tcPr>
            <w:tcW w:w="21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sz w:val="24"/>
                <w:szCs w:val="24"/>
                <w:lang w:eastAsia="ru-RU"/>
              </w:rPr>
            </w:pPr>
            <w:r w:rsidRPr="0007279D">
              <w:rPr>
                <w:sz w:val="24"/>
                <w:szCs w:val="24"/>
                <w:lang w:eastAsia="ru-RU"/>
              </w:rPr>
              <w:t>Chiciuc Liudmila</w:t>
            </w:r>
          </w:p>
        </w:tc>
      </w:tr>
      <w:tr w:rsidR="0007279D" w:rsidRPr="0007279D" w:rsidTr="0007279D">
        <w:tc>
          <w:tcPr>
            <w:tcW w:w="2410"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t>Obiectivele cursului</w:t>
            </w:r>
          </w:p>
          <w:p w:rsidR="0007279D" w:rsidRPr="0007279D" w:rsidRDefault="0007279D" w:rsidP="0007279D">
            <w:pPr>
              <w:rPr>
                <w:b/>
                <w:sz w:val="24"/>
                <w:szCs w:val="24"/>
                <w:lang w:eastAsia="ru-RU"/>
              </w:rPr>
            </w:pPr>
            <w:r w:rsidRPr="0007279D">
              <w:rPr>
                <w:b/>
                <w:sz w:val="24"/>
                <w:szCs w:val="24"/>
                <w:lang w:eastAsia="ru-RU"/>
              </w:rPr>
              <w:t>exprimate în</w:t>
            </w:r>
          </w:p>
          <w:p w:rsidR="0007279D" w:rsidRPr="0007279D" w:rsidRDefault="0007279D" w:rsidP="0007279D">
            <w:pPr>
              <w:rPr>
                <w:sz w:val="24"/>
                <w:szCs w:val="24"/>
                <w:lang w:eastAsia="ru-RU"/>
              </w:rPr>
            </w:pPr>
            <w:r w:rsidRPr="0007279D">
              <w:rPr>
                <w:b/>
                <w:sz w:val="24"/>
                <w:szCs w:val="24"/>
                <w:lang w:eastAsia="ru-RU"/>
              </w:rPr>
              <w:t>finalităţi</w:t>
            </w:r>
          </w:p>
        </w:tc>
        <w:tc>
          <w:tcPr>
            <w:tcW w:w="8074"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4"/>
                <w:szCs w:val="24"/>
                <w:lang w:eastAsia="ru-RU"/>
              </w:rPr>
            </w:pPr>
            <w:r w:rsidRPr="0007279D">
              <w:rPr>
                <w:b/>
                <w:sz w:val="24"/>
                <w:szCs w:val="24"/>
                <w:lang w:eastAsia="ru-RU"/>
              </w:rPr>
              <w:t>La nivel de cunoaştere şi înţelegere:</w:t>
            </w:r>
          </w:p>
          <w:p w:rsidR="0007279D" w:rsidRPr="0007279D" w:rsidRDefault="0007279D" w:rsidP="0007279D">
            <w:pPr>
              <w:numPr>
                <w:ilvl w:val="0"/>
                <w:numId w:val="1"/>
              </w:numPr>
              <w:rPr>
                <w:sz w:val="24"/>
                <w:szCs w:val="24"/>
                <w:lang w:eastAsia="ru-RU"/>
              </w:rPr>
            </w:pPr>
            <w:r w:rsidRPr="0007279D">
              <w:rPr>
                <w:sz w:val="24"/>
                <w:szCs w:val="24"/>
                <w:lang w:eastAsia="ru-RU"/>
              </w:rPr>
              <w:t>să determine obiectul de studiu şi metodele de lucru ale preistoriei ;</w:t>
            </w:r>
          </w:p>
          <w:p w:rsidR="0007279D" w:rsidRPr="0007279D" w:rsidRDefault="0007279D" w:rsidP="0007279D">
            <w:pPr>
              <w:numPr>
                <w:ilvl w:val="0"/>
                <w:numId w:val="1"/>
              </w:numPr>
              <w:rPr>
                <w:sz w:val="24"/>
                <w:szCs w:val="24"/>
                <w:lang w:eastAsia="ru-RU"/>
              </w:rPr>
            </w:pPr>
            <w:r w:rsidRPr="0007279D">
              <w:rPr>
                <w:sz w:val="24"/>
                <w:szCs w:val="24"/>
                <w:lang w:eastAsia="ru-RU"/>
              </w:rPr>
              <w:t>să cunoască principalele teorii privind evoluţia omului;</w:t>
            </w:r>
          </w:p>
          <w:p w:rsidR="0007279D" w:rsidRPr="0007279D" w:rsidRDefault="0007279D" w:rsidP="0007279D">
            <w:pPr>
              <w:numPr>
                <w:ilvl w:val="0"/>
                <w:numId w:val="1"/>
              </w:numPr>
              <w:rPr>
                <w:sz w:val="24"/>
                <w:szCs w:val="24"/>
                <w:lang w:eastAsia="ru-RU"/>
              </w:rPr>
            </w:pPr>
            <w:r w:rsidRPr="0007279D">
              <w:rPr>
                <w:sz w:val="24"/>
                <w:szCs w:val="24"/>
                <w:lang w:eastAsia="ru-RU"/>
              </w:rPr>
              <w:t xml:space="preserve">să cunoască principalele curente şi direcţii de cercetare a preistoriei, istoricul cercetării,  </w:t>
            </w:r>
          </w:p>
          <w:p w:rsidR="0007279D" w:rsidRPr="0007279D" w:rsidRDefault="0007279D" w:rsidP="0007279D">
            <w:pPr>
              <w:numPr>
                <w:ilvl w:val="0"/>
                <w:numId w:val="1"/>
              </w:numPr>
              <w:rPr>
                <w:b/>
                <w:sz w:val="24"/>
                <w:szCs w:val="24"/>
                <w:lang w:eastAsia="ru-RU"/>
              </w:rPr>
            </w:pPr>
            <w:r w:rsidRPr="0007279D">
              <w:rPr>
                <w:sz w:val="24"/>
                <w:szCs w:val="24"/>
                <w:lang w:eastAsia="ru-RU"/>
              </w:rPr>
              <w:t>să înţeleagă  izvoarele  istoriei societăţii primitive şi legătura „Preistoriei” cu alte ştiinţe;</w:t>
            </w:r>
          </w:p>
          <w:p w:rsidR="0007279D" w:rsidRPr="0007279D" w:rsidRDefault="0007279D" w:rsidP="0007279D">
            <w:pPr>
              <w:numPr>
                <w:ilvl w:val="0"/>
                <w:numId w:val="1"/>
              </w:numPr>
              <w:rPr>
                <w:b/>
                <w:sz w:val="24"/>
                <w:szCs w:val="24"/>
                <w:lang w:eastAsia="ru-RU"/>
              </w:rPr>
            </w:pPr>
            <w:r w:rsidRPr="0007279D">
              <w:rPr>
                <w:sz w:val="24"/>
                <w:szCs w:val="24"/>
                <w:lang w:eastAsia="ru-RU"/>
              </w:rPr>
              <w:t xml:space="preserve">să reproducă principalele etape de evoluţie a „Preistoriei”, criteriile de periodizare şi periodizarea „Preistoriei” </w:t>
            </w:r>
          </w:p>
          <w:p w:rsidR="0007279D" w:rsidRPr="0007279D" w:rsidRDefault="0007279D" w:rsidP="0007279D">
            <w:pPr>
              <w:numPr>
                <w:ilvl w:val="0"/>
                <w:numId w:val="1"/>
              </w:numPr>
              <w:rPr>
                <w:b/>
                <w:sz w:val="24"/>
                <w:szCs w:val="24"/>
                <w:lang w:eastAsia="ru-RU"/>
              </w:rPr>
            </w:pPr>
            <w:r w:rsidRPr="0007279D">
              <w:rPr>
                <w:sz w:val="24"/>
                <w:szCs w:val="24"/>
                <w:lang w:eastAsia="ru-RU"/>
              </w:rPr>
              <w:t>să cunoască Cuaternarul ca fiind etapa principală de evoluţie a omului, flora şi fauna din Cuaternar, erele glaciare specifice pentru perioada Pleistocenă şi pentru o bună parte din perioada antropogenezei.</w:t>
            </w:r>
          </w:p>
          <w:p w:rsidR="0007279D" w:rsidRPr="0007279D" w:rsidRDefault="0007279D" w:rsidP="0007279D">
            <w:pPr>
              <w:numPr>
                <w:ilvl w:val="0"/>
                <w:numId w:val="1"/>
              </w:numPr>
              <w:rPr>
                <w:b/>
                <w:sz w:val="24"/>
                <w:szCs w:val="24"/>
                <w:lang w:eastAsia="ru-RU"/>
              </w:rPr>
            </w:pPr>
            <w:r w:rsidRPr="0007279D">
              <w:rPr>
                <w:sz w:val="24"/>
                <w:szCs w:val="24"/>
                <w:lang w:eastAsia="ru-RU"/>
              </w:rPr>
              <w:t xml:space="preserve">să înţeleagă  şi să cunoască căile şi peroada de populare a diferitor zone ale Terrei. </w:t>
            </w:r>
          </w:p>
          <w:p w:rsidR="0007279D" w:rsidRPr="0007279D" w:rsidRDefault="0007279D" w:rsidP="0007279D">
            <w:pPr>
              <w:numPr>
                <w:ilvl w:val="0"/>
                <w:numId w:val="1"/>
              </w:numPr>
              <w:rPr>
                <w:b/>
                <w:sz w:val="24"/>
                <w:szCs w:val="24"/>
                <w:lang w:eastAsia="ru-RU"/>
              </w:rPr>
            </w:pPr>
            <w:r w:rsidRPr="0007279D">
              <w:rPr>
                <w:sz w:val="24"/>
                <w:szCs w:val="24"/>
                <w:lang w:eastAsia="ru-RU"/>
              </w:rPr>
              <w:t xml:space="preserve">Să cunoască principalele culturi arheologice şi apariţia vechilor civilizaţii    preistorice din lume  </w:t>
            </w:r>
          </w:p>
          <w:p w:rsidR="0007279D" w:rsidRPr="0007279D" w:rsidRDefault="0007279D" w:rsidP="0007279D">
            <w:pPr>
              <w:rPr>
                <w:b/>
                <w:sz w:val="24"/>
                <w:szCs w:val="24"/>
                <w:lang w:eastAsia="ru-RU"/>
              </w:rPr>
            </w:pPr>
            <w:r w:rsidRPr="0007279D">
              <w:rPr>
                <w:b/>
                <w:sz w:val="24"/>
                <w:szCs w:val="24"/>
                <w:lang w:eastAsia="ru-RU"/>
              </w:rPr>
              <w:t>La nivel de aplicare:</w:t>
            </w:r>
          </w:p>
          <w:p w:rsidR="0007279D" w:rsidRPr="0007279D" w:rsidRDefault="0007279D" w:rsidP="0007279D">
            <w:pPr>
              <w:numPr>
                <w:ilvl w:val="0"/>
                <w:numId w:val="1"/>
              </w:numPr>
              <w:rPr>
                <w:sz w:val="24"/>
                <w:szCs w:val="24"/>
                <w:lang w:eastAsia="ru-RU"/>
              </w:rPr>
            </w:pPr>
            <w:r w:rsidRPr="0007279D">
              <w:rPr>
                <w:sz w:val="24"/>
                <w:szCs w:val="24"/>
                <w:lang w:eastAsia="ru-RU"/>
              </w:rPr>
              <w:t>să clasifice etapele de evoluţie a „Preistorie ”</w:t>
            </w:r>
          </w:p>
          <w:p w:rsidR="0007279D" w:rsidRPr="0007279D" w:rsidRDefault="0007279D" w:rsidP="0007279D">
            <w:pPr>
              <w:numPr>
                <w:ilvl w:val="0"/>
                <w:numId w:val="1"/>
              </w:numPr>
              <w:rPr>
                <w:sz w:val="24"/>
                <w:szCs w:val="24"/>
                <w:lang w:eastAsia="ru-RU"/>
              </w:rPr>
            </w:pPr>
            <w:r w:rsidRPr="0007279D">
              <w:rPr>
                <w:sz w:val="24"/>
                <w:szCs w:val="24"/>
                <w:lang w:eastAsia="ru-RU"/>
              </w:rPr>
              <w:t>să analizeze</w:t>
            </w:r>
            <w:r w:rsidRPr="0007279D">
              <w:rPr>
                <w:b/>
                <w:sz w:val="24"/>
                <w:szCs w:val="24"/>
                <w:lang w:eastAsia="ru-RU"/>
              </w:rPr>
              <w:t xml:space="preserve"> </w:t>
            </w:r>
            <w:r w:rsidRPr="0007279D">
              <w:rPr>
                <w:sz w:val="24"/>
                <w:szCs w:val="24"/>
                <w:lang w:eastAsia="ru-RU"/>
              </w:rPr>
              <w:t>cauzele procesului de antropogeneză şi condiţiile natural - climaterice ale Cuaternarului ;</w:t>
            </w:r>
          </w:p>
          <w:p w:rsidR="0007279D" w:rsidRPr="0007279D" w:rsidRDefault="0007279D" w:rsidP="0007279D">
            <w:pPr>
              <w:numPr>
                <w:ilvl w:val="0"/>
                <w:numId w:val="1"/>
              </w:numPr>
              <w:rPr>
                <w:sz w:val="24"/>
                <w:szCs w:val="24"/>
                <w:lang w:eastAsia="ru-RU"/>
              </w:rPr>
            </w:pPr>
            <w:r w:rsidRPr="0007279D">
              <w:rPr>
                <w:sz w:val="24"/>
                <w:szCs w:val="24"/>
                <w:lang w:eastAsia="ru-RU"/>
              </w:rPr>
              <w:t>să analizele cauzele glaciaţiunilor  şi a fazelor interglaciare din Pleistocen ;</w:t>
            </w:r>
          </w:p>
          <w:p w:rsidR="0007279D" w:rsidRPr="0007279D" w:rsidRDefault="0007279D" w:rsidP="0007279D">
            <w:pPr>
              <w:numPr>
                <w:ilvl w:val="0"/>
                <w:numId w:val="1"/>
              </w:numPr>
              <w:rPr>
                <w:sz w:val="24"/>
                <w:szCs w:val="24"/>
                <w:lang w:eastAsia="ru-RU"/>
              </w:rPr>
            </w:pPr>
            <w:r w:rsidRPr="0007279D">
              <w:rPr>
                <w:sz w:val="24"/>
                <w:szCs w:val="24"/>
                <w:lang w:eastAsia="ru-RU"/>
              </w:rPr>
              <w:t>să identifice cauzele şi etapele cronologice de populare a Americii, Oceaniei şi Continentului Australian ;</w:t>
            </w:r>
          </w:p>
          <w:p w:rsidR="0007279D" w:rsidRPr="0007279D" w:rsidRDefault="0007279D" w:rsidP="0007279D">
            <w:pPr>
              <w:numPr>
                <w:ilvl w:val="0"/>
                <w:numId w:val="1"/>
              </w:numPr>
              <w:rPr>
                <w:b/>
                <w:sz w:val="24"/>
                <w:szCs w:val="24"/>
                <w:lang w:eastAsia="ru-RU"/>
              </w:rPr>
            </w:pPr>
            <w:r w:rsidRPr="0007279D">
              <w:rPr>
                <w:sz w:val="24"/>
                <w:szCs w:val="24"/>
                <w:lang w:eastAsia="ru-RU"/>
              </w:rPr>
              <w:t>să determine principalele rase umane şi principalele rase europene din Paleolitic ca factori esenţiali de formare a rasei europene actuale ;</w:t>
            </w:r>
          </w:p>
          <w:p w:rsidR="0007279D" w:rsidRPr="0007279D" w:rsidRDefault="0007279D" w:rsidP="0007279D">
            <w:pPr>
              <w:numPr>
                <w:ilvl w:val="0"/>
                <w:numId w:val="1"/>
              </w:numPr>
              <w:rPr>
                <w:b/>
                <w:sz w:val="24"/>
                <w:szCs w:val="24"/>
                <w:lang w:eastAsia="ru-RU"/>
              </w:rPr>
            </w:pPr>
            <w:r w:rsidRPr="0007279D">
              <w:rPr>
                <w:sz w:val="24"/>
                <w:szCs w:val="24"/>
                <w:lang w:eastAsia="ru-RU"/>
              </w:rPr>
              <w:t>să aplice metode şi instrumente de lucru  adecvate în citirea, studierea, analiza şi clasificarea materialului preistoric.</w:t>
            </w:r>
          </w:p>
          <w:p w:rsidR="0007279D" w:rsidRPr="0007279D" w:rsidRDefault="0007279D" w:rsidP="0007279D">
            <w:pPr>
              <w:rPr>
                <w:b/>
                <w:sz w:val="24"/>
                <w:szCs w:val="24"/>
                <w:lang w:eastAsia="ru-RU"/>
              </w:rPr>
            </w:pPr>
            <w:r w:rsidRPr="0007279D">
              <w:rPr>
                <w:b/>
                <w:sz w:val="24"/>
                <w:szCs w:val="24"/>
                <w:lang w:eastAsia="ru-RU"/>
              </w:rPr>
              <w:t>La nivel de integrare:</w:t>
            </w:r>
          </w:p>
          <w:p w:rsidR="0007279D" w:rsidRPr="0007279D" w:rsidRDefault="0007279D" w:rsidP="0007279D">
            <w:pPr>
              <w:numPr>
                <w:ilvl w:val="0"/>
                <w:numId w:val="1"/>
              </w:numPr>
              <w:rPr>
                <w:sz w:val="24"/>
                <w:szCs w:val="24"/>
                <w:lang w:eastAsia="ru-RU"/>
              </w:rPr>
            </w:pPr>
            <w:r w:rsidRPr="0007279D">
              <w:rPr>
                <w:sz w:val="24"/>
                <w:szCs w:val="24"/>
                <w:lang w:eastAsia="ru-RU"/>
              </w:rPr>
              <w:t>să recepteze conceptele privind originea omului pe Pământ şi condiţiile de viaţă din „Preistorie”;</w:t>
            </w:r>
          </w:p>
          <w:p w:rsidR="0007279D" w:rsidRPr="0007279D" w:rsidRDefault="0007279D" w:rsidP="0007279D">
            <w:pPr>
              <w:numPr>
                <w:ilvl w:val="0"/>
                <w:numId w:val="1"/>
              </w:numPr>
              <w:rPr>
                <w:sz w:val="24"/>
                <w:szCs w:val="24"/>
                <w:lang w:eastAsia="ru-RU"/>
              </w:rPr>
            </w:pPr>
            <w:r w:rsidRPr="0007279D">
              <w:rPr>
                <w:sz w:val="24"/>
                <w:szCs w:val="24"/>
                <w:lang w:eastAsia="ru-RU"/>
              </w:rPr>
              <w:t>să manifeste atitudini faţă de evoluţia socială, artistică şi religioasă din Paleolitic ;</w:t>
            </w:r>
          </w:p>
          <w:p w:rsidR="0007279D" w:rsidRPr="0007279D" w:rsidRDefault="0007279D" w:rsidP="0007279D">
            <w:pPr>
              <w:numPr>
                <w:ilvl w:val="0"/>
                <w:numId w:val="1"/>
              </w:numPr>
              <w:rPr>
                <w:sz w:val="24"/>
                <w:szCs w:val="24"/>
                <w:lang w:eastAsia="ru-RU"/>
              </w:rPr>
            </w:pPr>
            <w:r w:rsidRPr="0007279D">
              <w:rPr>
                <w:sz w:val="24"/>
                <w:szCs w:val="24"/>
                <w:lang w:eastAsia="ru-RU"/>
              </w:rPr>
              <w:t>să aprecieze impactul naturii şi climei asupra populării continentelor în diferite etape cronologice ale „Preistoriei”;</w:t>
            </w:r>
          </w:p>
          <w:p w:rsidR="0007279D" w:rsidRPr="0007279D" w:rsidRDefault="0007279D" w:rsidP="0007279D">
            <w:pPr>
              <w:numPr>
                <w:ilvl w:val="0"/>
                <w:numId w:val="1"/>
              </w:numPr>
              <w:rPr>
                <w:sz w:val="24"/>
                <w:szCs w:val="24"/>
                <w:lang w:eastAsia="ru-RU"/>
              </w:rPr>
            </w:pPr>
            <w:r w:rsidRPr="0007279D">
              <w:rPr>
                <w:sz w:val="24"/>
                <w:szCs w:val="24"/>
                <w:lang w:eastAsia="ru-RU"/>
              </w:rPr>
              <w:t>să conştientizeze importanţa antropogenezei pentru formarea şi evoluţia umanităţii pe Pământ.</w:t>
            </w:r>
          </w:p>
          <w:p w:rsidR="0007279D" w:rsidRPr="0007279D" w:rsidRDefault="0007279D" w:rsidP="0007279D">
            <w:pPr>
              <w:numPr>
                <w:ilvl w:val="0"/>
                <w:numId w:val="1"/>
              </w:numPr>
              <w:rPr>
                <w:b/>
                <w:sz w:val="24"/>
                <w:szCs w:val="24"/>
                <w:lang w:eastAsia="ru-RU"/>
              </w:rPr>
            </w:pPr>
            <w:r w:rsidRPr="0007279D">
              <w:rPr>
                <w:sz w:val="24"/>
                <w:szCs w:val="24"/>
                <w:lang w:eastAsia="ru-RU"/>
              </w:rPr>
              <w:t>să creeze o concepţie integră şi fundamental argumentată despre evoluţia societăţii umane în perioada preistorică;</w:t>
            </w:r>
          </w:p>
        </w:tc>
      </w:tr>
      <w:tr w:rsidR="0007279D" w:rsidRPr="0007279D" w:rsidTr="0007279D">
        <w:tc>
          <w:tcPr>
            <w:tcW w:w="2410"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t>Precondiţii</w:t>
            </w:r>
          </w:p>
        </w:tc>
        <w:tc>
          <w:tcPr>
            <w:tcW w:w="8074" w:type="dxa"/>
            <w:gridSpan w:val="3"/>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sz w:val="24"/>
                <w:szCs w:val="24"/>
                <w:lang w:eastAsia="ru-RU"/>
              </w:rPr>
            </w:pPr>
            <w:r w:rsidRPr="0007279D">
              <w:rPr>
                <w:sz w:val="24"/>
                <w:szCs w:val="24"/>
                <w:lang w:eastAsia="ru-RU"/>
              </w:rPr>
              <w:t> Arheologia; Istoria culturii; Etnologia; Epigrafia; Istoria veche universală</w:t>
            </w:r>
          </w:p>
        </w:tc>
      </w:tr>
      <w:tr w:rsidR="0007279D" w:rsidRPr="0007279D" w:rsidTr="0007279D">
        <w:tc>
          <w:tcPr>
            <w:tcW w:w="2410"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t>Conţinutul cursului</w:t>
            </w:r>
          </w:p>
        </w:tc>
        <w:tc>
          <w:tcPr>
            <w:tcW w:w="8074"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ind w:firstLine="567"/>
              <w:jc w:val="both"/>
              <w:rPr>
                <w:sz w:val="24"/>
                <w:szCs w:val="24"/>
                <w:lang w:eastAsia="ru-RU"/>
              </w:rPr>
            </w:pPr>
            <w:r w:rsidRPr="0007279D">
              <w:rPr>
                <w:sz w:val="24"/>
                <w:szCs w:val="24"/>
                <w:lang w:eastAsia="ru-RU"/>
              </w:rPr>
              <w:t>Cursul normativ “Preistorie” este destinat studenţilor anului I de la facultatea de Filologie şi Istorie (specializarea “Istorie”).</w:t>
            </w:r>
          </w:p>
          <w:p w:rsidR="0007279D" w:rsidRPr="0007279D" w:rsidRDefault="0007279D" w:rsidP="0007279D">
            <w:pPr>
              <w:ind w:firstLine="567"/>
              <w:jc w:val="both"/>
              <w:rPr>
                <w:sz w:val="24"/>
                <w:szCs w:val="24"/>
                <w:lang w:eastAsia="ru-RU"/>
              </w:rPr>
            </w:pPr>
            <w:r w:rsidRPr="0007279D">
              <w:rPr>
                <w:sz w:val="24"/>
                <w:szCs w:val="24"/>
                <w:lang w:eastAsia="ru-RU"/>
              </w:rPr>
              <w:t xml:space="preserve">Programa completează obiectivele de bază ale învăţământului istoric din Republica Moldova. Ea va contribui la aprofundarea cunoştinţelor teoretice, speciale şi practice, obţinute pe parcursul anilor de studii. </w:t>
            </w:r>
          </w:p>
          <w:p w:rsidR="0007279D" w:rsidRPr="0007279D" w:rsidRDefault="0007279D" w:rsidP="0007279D">
            <w:pPr>
              <w:jc w:val="both"/>
              <w:rPr>
                <w:sz w:val="24"/>
                <w:szCs w:val="24"/>
                <w:lang w:eastAsia="ru-RU"/>
              </w:rPr>
            </w:pPr>
            <w:r w:rsidRPr="0007279D">
              <w:rPr>
                <w:sz w:val="24"/>
                <w:szCs w:val="24"/>
                <w:lang w:eastAsia="ru-RU"/>
              </w:rPr>
              <w:lastRenderedPageBreak/>
              <w:t>Pe parcursul cursului vor fi abordate aşa teme ca procesul de antropogeneză , periodizarea şi cronologia preistoriei, principalele fenomene biologice , sociale şi naturale petrecute în preistorie. La sfârşitul orelor studenţii vor cunoaşte cronologia, cauzele şi consecinţele erelor glaciare, principalele teorii privind apariţia omului, rasogeneza şi etapele de răspândire a omului pe pământ etc.</w:t>
            </w:r>
          </w:p>
        </w:tc>
      </w:tr>
      <w:tr w:rsidR="0007279D" w:rsidRPr="0007279D" w:rsidTr="0007279D">
        <w:tc>
          <w:tcPr>
            <w:tcW w:w="2410"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lastRenderedPageBreak/>
              <w:t>Bibliografie</w:t>
            </w:r>
          </w:p>
        </w:tc>
        <w:tc>
          <w:tcPr>
            <w:tcW w:w="8074"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jc w:val="both"/>
              <w:rPr>
                <w:sz w:val="24"/>
                <w:szCs w:val="24"/>
                <w:lang w:eastAsia="ru-RU"/>
              </w:rPr>
            </w:pPr>
            <w:r w:rsidRPr="0007279D">
              <w:rPr>
                <w:b/>
                <w:sz w:val="24"/>
                <w:szCs w:val="24"/>
                <w:lang w:eastAsia="ru-RU"/>
              </w:rPr>
              <w:t>Dumitru Berciu</w:t>
            </w:r>
            <w:r w:rsidRPr="0007279D">
              <w:rPr>
                <w:sz w:val="24"/>
                <w:szCs w:val="24"/>
                <w:lang w:eastAsia="ru-RU"/>
              </w:rPr>
              <w:t xml:space="preserve">. </w:t>
            </w:r>
            <w:r w:rsidRPr="0007279D">
              <w:rPr>
                <w:i/>
                <w:sz w:val="24"/>
                <w:szCs w:val="24"/>
                <w:lang w:eastAsia="ru-RU"/>
              </w:rPr>
              <w:t>La izvoarele istorie</w:t>
            </w:r>
            <w:r w:rsidRPr="0007279D">
              <w:rPr>
                <w:sz w:val="24"/>
                <w:szCs w:val="24"/>
                <w:lang w:eastAsia="ru-RU"/>
              </w:rPr>
              <w:t xml:space="preserve">i. O introducere în arheologia preistoriei, Ed.Ştiinţifică, Bucureşti.-1967. </w:t>
            </w:r>
            <w:r w:rsidRPr="0007279D">
              <w:rPr>
                <w:b/>
                <w:sz w:val="24"/>
                <w:szCs w:val="24"/>
                <w:lang w:eastAsia="ru-RU"/>
              </w:rPr>
              <w:t>Bronislav  Malinovski</w:t>
            </w:r>
            <w:r w:rsidRPr="0007279D">
              <w:rPr>
                <w:sz w:val="24"/>
                <w:szCs w:val="24"/>
                <w:lang w:eastAsia="ru-RU"/>
              </w:rPr>
              <w:t xml:space="preserve">. </w:t>
            </w:r>
            <w:r w:rsidRPr="0007279D">
              <w:rPr>
                <w:i/>
                <w:sz w:val="24"/>
                <w:szCs w:val="24"/>
                <w:lang w:eastAsia="ru-RU"/>
              </w:rPr>
              <w:t>Magia, ştiinţa, religia.-</w:t>
            </w:r>
            <w:r w:rsidRPr="0007279D">
              <w:rPr>
                <w:sz w:val="24"/>
                <w:szCs w:val="24"/>
                <w:lang w:eastAsia="ru-RU"/>
              </w:rPr>
              <w:t xml:space="preserve"> Ed. Moldova.- Iaşi.- 1993. </w:t>
            </w:r>
            <w:r w:rsidRPr="0007279D">
              <w:rPr>
                <w:b/>
                <w:sz w:val="24"/>
                <w:szCs w:val="24"/>
                <w:lang w:eastAsia="ru-RU"/>
              </w:rPr>
              <w:t>Constantin</w:t>
            </w:r>
            <w:r w:rsidRPr="0007279D">
              <w:rPr>
                <w:sz w:val="24"/>
                <w:szCs w:val="24"/>
                <w:lang w:eastAsia="ru-RU"/>
              </w:rPr>
              <w:t xml:space="preserve"> </w:t>
            </w:r>
            <w:r w:rsidRPr="0007279D">
              <w:rPr>
                <w:b/>
                <w:sz w:val="24"/>
                <w:szCs w:val="24"/>
                <w:lang w:eastAsia="ru-RU"/>
              </w:rPr>
              <w:t>Gulian</w:t>
            </w:r>
            <w:r w:rsidRPr="0007279D">
              <w:rPr>
                <w:sz w:val="24"/>
                <w:szCs w:val="24"/>
                <w:lang w:eastAsia="ru-RU"/>
              </w:rPr>
              <w:t xml:space="preserve">. </w:t>
            </w:r>
            <w:r w:rsidRPr="0007279D">
              <w:rPr>
                <w:i/>
                <w:sz w:val="24"/>
                <w:szCs w:val="24"/>
                <w:lang w:eastAsia="ru-RU"/>
              </w:rPr>
              <w:t>Lumea culturii primitive</w:t>
            </w:r>
            <w:r w:rsidRPr="0007279D">
              <w:rPr>
                <w:sz w:val="24"/>
                <w:szCs w:val="24"/>
                <w:lang w:eastAsia="ru-RU"/>
              </w:rPr>
              <w:t xml:space="preserve">. Ed. Albatros.-Bucureşti.-1993. </w:t>
            </w:r>
            <w:r w:rsidRPr="0007279D">
              <w:rPr>
                <w:b/>
                <w:sz w:val="24"/>
                <w:szCs w:val="24"/>
                <w:lang w:eastAsia="ru-RU"/>
              </w:rPr>
              <w:t>Curt Horedt</w:t>
            </w:r>
            <w:r w:rsidRPr="0007279D">
              <w:rPr>
                <w:sz w:val="24"/>
                <w:szCs w:val="24"/>
                <w:lang w:eastAsia="ru-RU"/>
              </w:rPr>
              <w:t xml:space="preserve">. </w:t>
            </w:r>
            <w:r w:rsidRPr="0007279D">
              <w:rPr>
                <w:i/>
                <w:sz w:val="24"/>
                <w:szCs w:val="24"/>
                <w:lang w:eastAsia="ru-RU"/>
              </w:rPr>
              <w:t>Istoria culturii primitive.,</w:t>
            </w:r>
            <w:r w:rsidRPr="0007279D">
              <w:rPr>
                <w:sz w:val="24"/>
                <w:szCs w:val="24"/>
                <w:lang w:eastAsia="ru-RU"/>
              </w:rPr>
              <w:t xml:space="preserve"> Ed. Didactică şi pedagogică, Bucureşti, 1970. </w:t>
            </w:r>
            <w:r w:rsidRPr="0007279D">
              <w:rPr>
                <w:b/>
                <w:sz w:val="24"/>
                <w:szCs w:val="24"/>
                <w:lang w:eastAsia="ru-RU"/>
              </w:rPr>
              <w:t>Ion Nestor,</w:t>
            </w:r>
            <w:r w:rsidRPr="0007279D">
              <w:rPr>
                <w:sz w:val="24"/>
                <w:szCs w:val="24"/>
                <w:lang w:eastAsia="ru-RU"/>
              </w:rPr>
              <w:t xml:space="preserve"> </w:t>
            </w:r>
            <w:r w:rsidRPr="0007279D">
              <w:rPr>
                <w:i/>
                <w:sz w:val="24"/>
                <w:szCs w:val="24"/>
                <w:lang w:eastAsia="ru-RU"/>
              </w:rPr>
              <w:t>Istoria societăţii primitive</w:t>
            </w:r>
            <w:r w:rsidRPr="0007279D">
              <w:rPr>
                <w:sz w:val="24"/>
                <w:szCs w:val="24"/>
                <w:lang w:eastAsia="ru-RU"/>
              </w:rPr>
              <w:t xml:space="preserve">, Ed. Didactică şi Pedagogică, Bucureşti.-1970. </w:t>
            </w:r>
            <w:r w:rsidRPr="0007279D">
              <w:rPr>
                <w:b/>
                <w:sz w:val="24"/>
                <w:szCs w:val="24"/>
                <w:lang w:eastAsia="ru-RU"/>
              </w:rPr>
              <w:t>Coordonator Constantin Preda,</w:t>
            </w:r>
            <w:r w:rsidRPr="0007279D">
              <w:rPr>
                <w:i/>
                <w:sz w:val="24"/>
                <w:szCs w:val="24"/>
                <w:lang w:eastAsia="ru-RU"/>
              </w:rPr>
              <w:t xml:space="preserve"> Enciclopedia arheologiei şi istoriei vechi a româniei</w:t>
            </w:r>
            <w:r w:rsidRPr="0007279D">
              <w:rPr>
                <w:sz w:val="24"/>
                <w:szCs w:val="24"/>
                <w:lang w:eastAsia="ru-RU"/>
              </w:rPr>
              <w:t xml:space="preserve">, vol.I-II, Ed. Enciclopedică, Bucureşti, 1994. </w:t>
            </w:r>
            <w:r w:rsidRPr="0007279D">
              <w:rPr>
                <w:b/>
                <w:sz w:val="24"/>
                <w:szCs w:val="24"/>
                <w:lang w:eastAsia="ru-RU"/>
              </w:rPr>
              <w:t>Mihăilă, G.,</w:t>
            </w:r>
            <w:r w:rsidRPr="0007279D">
              <w:rPr>
                <w:sz w:val="24"/>
                <w:szCs w:val="24"/>
                <w:lang w:eastAsia="ru-RU"/>
              </w:rPr>
              <w:t xml:space="preserve"> </w:t>
            </w:r>
            <w:r w:rsidRPr="0007279D">
              <w:rPr>
                <w:i/>
                <w:sz w:val="24"/>
                <w:szCs w:val="24"/>
                <w:lang w:eastAsia="ru-RU"/>
              </w:rPr>
              <w:t xml:space="preserve">Contribuţii la istoria culturii şi literaturii române vechi, </w:t>
            </w:r>
            <w:r w:rsidRPr="0007279D">
              <w:rPr>
                <w:sz w:val="24"/>
                <w:szCs w:val="24"/>
                <w:lang w:eastAsia="ru-RU"/>
              </w:rPr>
              <w:t>Bucureşti, 1972.</w:t>
            </w:r>
          </w:p>
        </w:tc>
      </w:tr>
      <w:tr w:rsidR="0007279D" w:rsidRPr="0007279D" w:rsidTr="0007279D">
        <w:tc>
          <w:tcPr>
            <w:tcW w:w="2410"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t>Metode de predare şi învăţare</w:t>
            </w:r>
          </w:p>
        </w:tc>
        <w:tc>
          <w:tcPr>
            <w:tcW w:w="8074"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rPr>
                <w:color w:val="000000"/>
                <w:spacing w:val="1"/>
                <w:lang w:eastAsia="ru-RU"/>
              </w:rPr>
            </w:pPr>
            <w:r w:rsidRPr="0007279D">
              <w:rPr>
                <w:color w:val="000000"/>
                <w:spacing w:val="1"/>
                <w:lang w:eastAsia="ru-RU"/>
              </w:rPr>
              <w:t>Prelegerea, expunerea sistematică, conversaţia euristică, explicaţia, exemplificarea, dezbaterea.</w:t>
            </w:r>
          </w:p>
        </w:tc>
      </w:tr>
      <w:tr w:rsidR="0007279D" w:rsidRPr="0007279D" w:rsidTr="0007279D">
        <w:tc>
          <w:tcPr>
            <w:tcW w:w="2410"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t>Mod de evaluare</w:t>
            </w:r>
          </w:p>
        </w:tc>
        <w:tc>
          <w:tcPr>
            <w:tcW w:w="8074" w:type="dxa"/>
            <w:gridSpan w:val="3"/>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sz w:val="24"/>
                <w:szCs w:val="24"/>
                <w:lang w:eastAsia="ru-RU"/>
              </w:rPr>
            </w:pPr>
            <w:r w:rsidRPr="0007279D">
              <w:rPr>
                <w:sz w:val="24"/>
                <w:szCs w:val="24"/>
                <w:lang w:eastAsia="ru-RU"/>
              </w:rPr>
              <w:t xml:space="preserve">Evaluarea curentă </w:t>
            </w:r>
            <w:r w:rsidRPr="0007279D">
              <w:rPr>
                <w:b/>
                <w:sz w:val="24"/>
                <w:szCs w:val="24"/>
                <w:lang w:eastAsia="ru-RU"/>
              </w:rPr>
              <w:t xml:space="preserve">60% ; </w:t>
            </w:r>
            <w:r w:rsidRPr="0007279D">
              <w:rPr>
                <w:sz w:val="24"/>
                <w:szCs w:val="24"/>
                <w:lang w:eastAsia="ru-RU"/>
              </w:rPr>
              <w:t xml:space="preserve">evaluarea simestrială </w:t>
            </w:r>
            <w:r w:rsidRPr="0007279D">
              <w:rPr>
                <w:b/>
                <w:sz w:val="24"/>
                <w:szCs w:val="24"/>
                <w:lang w:eastAsia="ru-RU"/>
              </w:rPr>
              <w:t>40 %</w:t>
            </w:r>
          </w:p>
        </w:tc>
      </w:tr>
      <w:tr w:rsidR="0007279D" w:rsidRPr="0007279D" w:rsidTr="0007279D">
        <w:tc>
          <w:tcPr>
            <w:tcW w:w="2410"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b/>
                <w:sz w:val="24"/>
                <w:szCs w:val="24"/>
                <w:lang w:eastAsia="ru-RU"/>
              </w:rPr>
            </w:pPr>
            <w:r w:rsidRPr="0007279D">
              <w:rPr>
                <w:b/>
                <w:sz w:val="24"/>
                <w:szCs w:val="24"/>
                <w:lang w:eastAsia="ru-RU"/>
              </w:rPr>
              <w:t>Limba de predare</w:t>
            </w:r>
          </w:p>
        </w:tc>
        <w:tc>
          <w:tcPr>
            <w:tcW w:w="8074" w:type="dxa"/>
            <w:gridSpan w:val="3"/>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rPr>
                <w:sz w:val="24"/>
                <w:szCs w:val="24"/>
                <w:lang w:eastAsia="ru-RU"/>
              </w:rPr>
            </w:pPr>
            <w:r w:rsidRPr="0007279D">
              <w:rPr>
                <w:sz w:val="24"/>
                <w:szCs w:val="24"/>
                <w:lang w:eastAsia="ru-RU"/>
              </w:rPr>
              <w:t>Română</w:t>
            </w: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Style w:val="a3"/>
        <w:tblW w:w="0" w:type="auto"/>
        <w:tblInd w:w="-792" w:type="dxa"/>
        <w:tblLook w:val="01E0" w:firstRow="1" w:lastRow="1" w:firstColumn="1" w:lastColumn="1" w:noHBand="0" w:noVBand="0"/>
      </w:tblPr>
      <w:tblGrid>
        <w:gridCol w:w="2013"/>
        <w:gridCol w:w="1558"/>
        <w:gridCol w:w="1775"/>
        <w:gridCol w:w="1072"/>
        <w:gridCol w:w="656"/>
        <w:gridCol w:w="740"/>
        <w:gridCol w:w="601"/>
        <w:gridCol w:w="78"/>
        <w:gridCol w:w="159"/>
        <w:gridCol w:w="381"/>
        <w:gridCol w:w="94"/>
        <w:gridCol w:w="434"/>
        <w:gridCol w:w="14"/>
        <w:gridCol w:w="562"/>
      </w:tblGrid>
      <w:tr w:rsidR="0007279D" w:rsidRPr="0007279D" w:rsidTr="0030427D">
        <w:tc>
          <w:tcPr>
            <w:tcW w:w="2049"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4"/>
                <w:szCs w:val="24"/>
                <w:lang w:eastAsia="ru-RU"/>
              </w:rPr>
            </w:pPr>
            <w:r w:rsidRPr="0007279D">
              <w:rPr>
                <w:b/>
                <w:sz w:val="24"/>
                <w:szCs w:val="24"/>
                <w:lang w:eastAsia="ru-RU"/>
              </w:rPr>
              <w:lastRenderedPageBreak/>
              <w:t>Denumirea disciplinei</w:t>
            </w:r>
          </w:p>
        </w:tc>
        <w:tc>
          <w:tcPr>
            <w:tcW w:w="8310" w:type="dxa"/>
            <w:gridSpan w:val="13"/>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Pedagogia generală</w:t>
            </w:r>
          </w:p>
        </w:tc>
      </w:tr>
      <w:tr w:rsidR="0007279D" w:rsidRPr="0007279D" w:rsidTr="0030427D">
        <w:tc>
          <w:tcPr>
            <w:tcW w:w="2049"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4"/>
                <w:szCs w:val="24"/>
                <w:lang w:eastAsia="ru-RU"/>
              </w:rPr>
            </w:pPr>
            <w:r w:rsidRPr="0007279D">
              <w:rPr>
                <w:b/>
                <w:sz w:val="24"/>
                <w:szCs w:val="24"/>
                <w:lang w:eastAsia="ru-RU"/>
              </w:rPr>
              <w:t>Codul disciplinei</w:t>
            </w:r>
          </w:p>
        </w:tc>
        <w:tc>
          <w:tcPr>
            <w:tcW w:w="1558"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lang w:eastAsia="ru-RU"/>
              </w:rPr>
            </w:pPr>
            <w:r w:rsidRPr="0007279D">
              <w:rPr>
                <w:lang w:eastAsia="ru-RU"/>
              </w:rPr>
              <w:t>F.01.O.002</w:t>
            </w:r>
          </w:p>
        </w:tc>
        <w:tc>
          <w:tcPr>
            <w:tcW w:w="1864"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lang w:eastAsia="ru-RU"/>
              </w:rPr>
            </w:pPr>
            <w:r w:rsidRPr="0007279D">
              <w:rPr>
                <w:b/>
                <w:lang w:eastAsia="ru-RU"/>
              </w:rPr>
              <w:t xml:space="preserve">Anul </w:t>
            </w:r>
          </w:p>
          <w:p w:rsidR="0007279D" w:rsidRPr="0007279D" w:rsidRDefault="0007279D" w:rsidP="0007279D">
            <w:pPr>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jc w:val="center"/>
              <w:rPr>
                <w:lang w:eastAsia="ru-RU"/>
              </w:rPr>
            </w:pPr>
            <w:r w:rsidRPr="0007279D">
              <w:rPr>
                <w:lang w:eastAsia="ru-RU"/>
              </w:rPr>
              <w:t>I</w:t>
            </w:r>
          </w:p>
        </w:tc>
        <w:tc>
          <w:tcPr>
            <w:tcW w:w="2268" w:type="dxa"/>
            <w:gridSpan w:val="5"/>
            <w:tcBorders>
              <w:top w:val="single" w:sz="4" w:space="0" w:color="auto"/>
              <w:left w:val="single" w:sz="4" w:space="0" w:color="auto"/>
              <w:bottom w:val="single" w:sz="4" w:space="0" w:color="auto"/>
              <w:right w:val="single" w:sz="4" w:space="0" w:color="auto"/>
            </w:tcBorders>
          </w:tcPr>
          <w:p w:rsidR="0007279D" w:rsidRPr="0007279D" w:rsidRDefault="0007279D" w:rsidP="0007279D">
            <w:pPr>
              <w:jc w:val="center"/>
              <w:rPr>
                <w:b/>
                <w:lang w:eastAsia="ru-RU"/>
              </w:rPr>
            </w:pPr>
            <w:r w:rsidRPr="0007279D">
              <w:rPr>
                <w:b/>
                <w:lang w:eastAsia="ru-RU"/>
              </w:rPr>
              <w:t xml:space="preserve">Semestrul </w:t>
            </w:r>
          </w:p>
        </w:tc>
        <w:tc>
          <w:tcPr>
            <w:tcW w:w="1486" w:type="dxa"/>
            <w:gridSpan w:val="5"/>
            <w:tcBorders>
              <w:top w:val="single" w:sz="4" w:space="0" w:color="auto"/>
              <w:left w:val="single" w:sz="4" w:space="0" w:color="auto"/>
              <w:bottom w:val="single" w:sz="4" w:space="0" w:color="auto"/>
              <w:right w:val="single" w:sz="4" w:space="0" w:color="auto"/>
            </w:tcBorders>
          </w:tcPr>
          <w:p w:rsidR="0007279D" w:rsidRPr="0007279D" w:rsidRDefault="0007279D" w:rsidP="0007279D">
            <w:pPr>
              <w:rPr>
                <w:lang w:eastAsia="ru-RU"/>
              </w:rPr>
            </w:pPr>
            <w:r w:rsidRPr="0007279D">
              <w:rPr>
                <w:lang w:eastAsia="ru-RU"/>
              </w:rPr>
              <w:t>I</w:t>
            </w:r>
          </w:p>
        </w:tc>
      </w:tr>
      <w:tr w:rsidR="0007279D" w:rsidRPr="0007279D" w:rsidTr="0030427D">
        <w:tc>
          <w:tcPr>
            <w:tcW w:w="2049"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4"/>
                <w:szCs w:val="24"/>
                <w:lang w:eastAsia="ru-RU"/>
              </w:rPr>
            </w:pPr>
            <w:r w:rsidRPr="0007279D">
              <w:rPr>
                <w:b/>
                <w:sz w:val="24"/>
                <w:szCs w:val="24"/>
                <w:lang w:eastAsia="ru-RU"/>
              </w:rPr>
              <w:t xml:space="preserve">Facultatea </w:t>
            </w:r>
          </w:p>
        </w:tc>
        <w:tc>
          <w:tcPr>
            <w:tcW w:w="5973" w:type="dxa"/>
            <w:gridSpan w:val="5"/>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Filologie şi Istorie</w:t>
            </w:r>
          </w:p>
        </w:tc>
        <w:tc>
          <w:tcPr>
            <w:tcW w:w="1760"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lang w:eastAsia="ru-RU"/>
              </w:rPr>
            </w:pPr>
            <w:r w:rsidRPr="0007279D">
              <w:rPr>
                <w:b/>
                <w:lang w:eastAsia="ru-RU"/>
              </w:rPr>
              <w:t>Numărul de credite</w:t>
            </w:r>
          </w:p>
        </w:tc>
        <w:tc>
          <w:tcPr>
            <w:tcW w:w="577" w:type="dxa"/>
            <w:gridSpan w:val="2"/>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3</w:t>
            </w:r>
          </w:p>
        </w:tc>
      </w:tr>
      <w:tr w:rsidR="0007279D" w:rsidRPr="0007279D" w:rsidTr="0030427D">
        <w:tc>
          <w:tcPr>
            <w:tcW w:w="2049"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4"/>
                <w:szCs w:val="24"/>
                <w:lang w:eastAsia="ru-RU"/>
              </w:rPr>
            </w:pPr>
            <w:r w:rsidRPr="0007279D">
              <w:rPr>
                <w:b/>
                <w:sz w:val="24"/>
                <w:szCs w:val="24"/>
                <w:lang w:eastAsia="ru-RU"/>
              </w:rPr>
              <w:t xml:space="preserve">Domeniul </w:t>
            </w:r>
          </w:p>
        </w:tc>
        <w:tc>
          <w:tcPr>
            <w:tcW w:w="5250" w:type="dxa"/>
            <w:gridSpan w:val="4"/>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14. Ştiinţe ale educaţiei</w:t>
            </w:r>
          </w:p>
        </w:tc>
        <w:tc>
          <w:tcPr>
            <w:tcW w:w="3060" w:type="dxa"/>
            <w:gridSpan w:val="9"/>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lang w:eastAsia="ru-RU"/>
              </w:rPr>
            </w:pPr>
            <w:r w:rsidRPr="0007279D">
              <w:rPr>
                <w:b/>
                <w:lang w:eastAsia="ru-RU"/>
              </w:rPr>
              <w:t>Numărul de ore pe semestru/ activităţii</w:t>
            </w:r>
          </w:p>
        </w:tc>
      </w:tr>
      <w:tr w:rsidR="0007279D" w:rsidRPr="0007279D" w:rsidTr="0030427D">
        <w:tc>
          <w:tcPr>
            <w:tcW w:w="2049"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4"/>
                <w:szCs w:val="24"/>
                <w:lang w:eastAsia="ru-RU"/>
              </w:rPr>
            </w:pPr>
            <w:r w:rsidRPr="0007279D">
              <w:rPr>
                <w:b/>
                <w:sz w:val="24"/>
                <w:szCs w:val="24"/>
                <w:lang w:eastAsia="ru-RU"/>
              </w:rPr>
              <w:t xml:space="preserve">Specialitatea </w:t>
            </w:r>
          </w:p>
        </w:tc>
        <w:tc>
          <w:tcPr>
            <w:tcW w:w="5250" w:type="dxa"/>
            <w:gridSpan w:val="4"/>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141.10/141.15 Istorie și Educație civică</w:t>
            </w:r>
          </w:p>
        </w:tc>
        <w:tc>
          <w:tcPr>
            <w:tcW w:w="72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 xml:space="preserve">Total </w:t>
            </w:r>
          </w:p>
        </w:tc>
        <w:tc>
          <w:tcPr>
            <w:tcW w:w="692" w:type="dxa"/>
            <w:gridSpan w:val="2"/>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 xml:space="preserve">SI </w:t>
            </w:r>
          </w:p>
        </w:tc>
        <w:tc>
          <w:tcPr>
            <w:tcW w:w="540" w:type="dxa"/>
            <w:gridSpan w:val="2"/>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AT</w:t>
            </w:r>
          </w:p>
        </w:tc>
        <w:tc>
          <w:tcPr>
            <w:tcW w:w="542"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TC</w:t>
            </w:r>
          </w:p>
        </w:tc>
        <w:tc>
          <w:tcPr>
            <w:tcW w:w="56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AA</w:t>
            </w:r>
          </w:p>
        </w:tc>
      </w:tr>
      <w:tr w:rsidR="0007279D" w:rsidRPr="0007279D" w:rsidTr="0030427D">
        <w:tc>
          <w:tcPr>
            <w:tcW w:w="2049"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Pachet opţional</w:t>
            </w:r>
          </w:p>
        </w:tc>
        <w:tc>
          <w:tcPr>
            <w:tcW w:w="5250" w:type="dxa"/>
            <w:gridSpan w:val="4"/>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w:t>
            </w:r>
          </w:p>
        </w:tc>
        <w:tc>
          <w:tcPr>
            <w:tcW w:w="72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90</w:t>
            </w:r>
          </w:p>
        </w:tc>
        <w:tc>
          <w:tcPr>
            <w:tcW w:w="692" w:type="dxa"/>
            <w:gridSpan w:val="2"/>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45</w:t>
            </w:r>
          </w:p>
        </w:tc>
        <w:tc>
          <w:tcPr>
            <w:tcW w:w="540" w:type="dxa"/>
            <w:gridSpan w:val="2"/>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45</w:t>
            </w:r>
          </w:p>
        </w:tc>
        <w:tc>
          <w:tcPr>
            <w:tcW w:w="542"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w:t>
            </w:r>
          </w:p>
        </w:tc>
        <w:tc>
          <w:tcPr>
            <w:tcW w:w="56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w:t>
            </w:r>
          </w:p>
        </w:tc>
      </w:tr>
      <w:tr w:rsidR="0007279D" w:rsidRPr="0007279D" w:rsidTr="0030427D">
        <w:tc>
          <w:tcPr>
            <w:tcW w:w="9796" w:type="dxa"/>
            <w:gridSpan w:val="13"/>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4"/>
                <w:szCs w:val="24"/>
                <w:lang w:eastAsia="ru-RU"/>
              </w:rPr>
            </w:pPr>
            <w:r w:rsidRPr="0007279D">
              <w:rPr>
                <w:b/>
                <w:sz w:val="24"/>
                <w:szCs w:val="24"/>
                <w:lang w:eastAsia="ru-RU"/>
              </w:rPr>
              <w:t>Categoria formativă a disciplinei</w:t>
            </w:r>
          </w:p>
          <w:p w:rsidR="0007279D" w:rsidRPr="0007279D" w:rsidRDefault="0007279D" w:rsidP="0007279D">
            <w:pPr>
              <w:rPr>
                <w:sz w:val="17"/>
                <w:szCs w:val="17"/>
                <w:lang w:eastAsia="ru-RU"/>
              </w:rPr>
            </w:pPr>
            <w:r w:rsidRPr="0007279D">
              <w:rPr>
                <w:b/>
                <w:sz w:val="24"/>
                <w:szCs w:val="24"/>
                <w:lang w:eastAsia="ru-RU"/>
              </w:rPr>
              <w:t>DF- fundamentală;</w:t>
            </w:r>
            <w:r w:rsidRPr="0007279D">
              <w:rPr>
                <w:sz w:val="17"/>
                <w:szCs w:val="17"/>
                <w:lang w:eastAsia="ru-RU"/>
              </w:rPr>
              <w:t xml:space="preserve">    </w:t>
            </w:r>
          </w:p>
        </w:tc>
        <w:tc>
          <w:tcPr>
            <w:tcW w:w="56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DF</w:t>
            </w:r>
          </w:p>
        </w:tc>
      </w:tr>
      <w:tr w:rsidR="0007279D" w:rsidRPr="0007279D" w:rsidTr="0030427D">
        <w:tc>
          <w:tcPr>
            <w:tcW w:w="9796" w:type="dxa"/>
            <w:gridSpan w:val="13"/>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Categoria de opţionalitate a disciplinei; DI- impusă; DO-opţională;</w:t>
            </w:r>
          </w:p>
        </w:tc>
        <w:tc>
          <w:tcPr>
            <w:tcW w:w="56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w:t>
            </w:r>
          </w:p>
        </w:tc>
      </w:tr>
      <w:tr w:rsidR="0007279D" w:rsidRPr="0007279D" w:rsidTr="0030427D">
        <w:tc>
          <w:tcPr>
            <w:tcW w:w="2049" w:type="dxa"/>
            <w:vMerge w:val="restart"/>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1"/>
                <w:szCs w:val="21"/>
                <w:lang w:eastAsia="ru-RU"/>
              </w:rPr>
            </w:pPr>
            <w:r w:rsidRPr="0007279D">
              <w:rPr>
                <w:b/>
                <w:sz w:val="21"/>
                <w:szCs w:val="21"/>
                <w:lang w:eastAsia="ru-RU"/>
              </w:rPr>
              <w:t>Discipline</w:t>
            </w:r>
          </w:p>
          <w:p w:rsidR="0007279D" w:rsidRPr="0007279D" w:rsidRDefault="0007279D" w:rsidP="0007279D">
            <w:pPr>
              <w:rPr>
                <w:b/>
                <w:sz w:val="15"/>
                <w:szCs w:val="15"/>
                <w:lang w:eastAsia="ru-RU"/>
              </w:rPr>
            </w:pPr>
            <w:r w:rsidRPr="0007279D">
              <w:rPr>
                <w:b/>
                <w:sz w:val="21"/>
                <w:szCs w:val="21"/>
                <w:lang w:eastAsia="ru-RU"/>
              </w:rPr>
              <w:t>anterioare</w:t>
            </w:r>
          </w:p>
        </w:tc>
        <w:tc>
          <w:tcPr>
            <w:tcW w:w="1558"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17"/>
                <w:szCs w:val="17"/>
                <w:lang w:eastAsia="ru-RU"/>
              </w:rPr>
            </w:pPr>
            <w:r w:rsidRPr="0007279D">
              <w:rPr>
                <w:b/>
                <w:sz w:val="17"/>
                <w:szCs w:val="17"/>
                <w:lang w:eastAsia="ru-RU"/>
              </w:rPr>
              <w:t>Obligatorii</w:t>
            </w:r>
          </w:p>
          <w:p w:rsidR="0007279D" w:rsidRPr="0007279D" w:rsidRDefault="0007279D" w:rsidP="0007279D">
            <w:pPr>
              <w:rPr>
                <w:b/>
                <w:sz w:val="17"/>
                <w:szCs w:val="17"/>
                <w:lang w:eastAsia="ru-RU"/>
              </w:rPr>
            </w:pPr>
            <w:r w:rsidRPr="0007279D">
              <w:rPr>
                <w:b/>
                <w:sz w:val="17"/>
                <w:szCs w:val="17"/>
                <w:lang w:eastAsia="ru-RU"/>
              </w:rPr>
              <w:t>(condiţionate)</w:t>
            </w:r>
          </w:p>
        </w:tc>
        <w:tc>
          <w:tcPr>
            <w:tcW w:w="6752" w:type="dxa"/>
            <w:gridSpan w:val="12"/>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w:t>
            </w:r>
          </w:p>
        </w:tc>
      </w:tr>
      <w:tr w:rsidR="0007279D" w:rsidRPr="0007279D" w:rsidTr="0030427D">
        <w:tc>
          <w:tcPr>
            <w:tcW w:w="0" w:type="auto"/>
            <w:vMerge/>
            <w:tcBorders>
              <w:top w:val="single" w:sz="4" w:space="0" w:color="auto"/>
              <w:left w:val="single" w:sz="4" w:space="0" w:color="auto"/>
              <w:bottom w:val="single" w:sz="4" w:space="0" w:color="auto"/>
              <w:right w:val="single" w:sz="4" w:space="0" w:color="auto"/>
            </w:tcBorders>
            <w:vAlign w:val="center"/>
          </w:tcPr>
          <w:p w:rsidR="0007279D" w:rsidRPr="0007279D" w:rsidRDefault="0007279D" w:rsidP="0007279D">
            <w:pPr>
              <w:rPr>
                <w:sz w:val="15"/>
                <w:szCs w:val="15"/>
                <w:lang w:eastAsia="ru-RU"/>
              </w:rPr>
            </w:pPr>
          </w:p>
        </w:tc>
        <w:tc>
          <w:tcPr>
            <w:tcW w:w="1558"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 xml:space="preserve">Recomandate </w:t>
            </w:r>
          </w:p>
        </w:tc>
        <w:tc>
          <w:tcPr>
            <w:tcW w:w="6752" w:type="dxa"/>
            <w:gridSpan w:val="12"/>
            <w:tcBorders>
              <w:top w:val="nil"/>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w:t>
            </w:r>
          </w:p>
        </w:tc>
      </w:tr>
      <w:tr w:rsidR="0007279D" w:rsidRPr="0007279D" w:rsidTr="0030427D">
        <w:tc>
          <w:tcPr>
            <w:tcW w:w="2049"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Obiective:</w:t>
            </w:r>
          </w:p>
          <w:p w:rsidR="0007279D" w:rsidRPr="0007279D" w:rsidRDefault="0007279D" w:rsidP="0007279D">
            <w:pPr>
              <w:rPr>
                <w:sz w:val="23"/>
                <w:szCs w:val="23"/>
                <w:lang w:eastAsia="ru-RU"/>
              </w:rPr>
            </w:pPr>
          </w:p>
          <w:p w:rsidR="0007279D" w:rsidRPr="0007279D" w:rsidRDefault="0007279D" w:rsidP="0007279D">
            <w:pPr>
              <w:rPr>
                <w:sz w:val="23"/>
                <w:szCs w:val="23"/>
                <w:lang w:eastAsia="ru-RU"/>
              </w:rPr>
            </w:pPr>
          </w:p>
          <w:p w:rsidR="0007279D" w:rsidRPr="0007279D" w:rsidRDefault="0007279D" w:rsidP="0007279D">
            <w:pPr>
              <w:rPr>
                <w:sz w:val="23"/>
                <w:szCs w:val="23"/>
                <w:lang w:eastAsia="ru-RU"/>
              </w:rPr>
            </w:pPr>
          </w:p>
        </w:tc>
        <w:tc>
          <w:tcPr>
            <w:tcW w:w="8310" w:type="dxa"/>
            <w:gridSpan w:val="13"/>
            <w:tcBorders>
              <w:top w:val="single" w:sz="4" w:space="0" w:color="auto"/>
              <w:left w:val="single" w:sz="4" w:space="0" w:color="auto"/>
              <w:bottom w:val="single" w:sz="4" w:space="0" w:color="auto"/>
              <w:right w:val="single" w:sz="4" w:space="0" w:color="auto"/>
            </w:tcBorders>
          </w:tcPr>
          <w:p w:rsidR="0007279D" w:rsidRPr="0007279D" w:rsidRDefault="0007279D" w:rsidP="0007279D">
            <w:pPr>
              <w:jc w:val="both"/>
              <w:rPr>
                <w:sz w:val="23"/>
                <w:szCs w:val="23"/>
                <w:lang w:eastAsia="ru-RU"/>
              </w:rPr>
            </w:pPr>
            <w:r w:rsidRPr="0007279D">
              <w:rPr>
                <w:b/>
                <w:sz w:val="23"/>
                <w:szCs w:val="23"/>
                <w:lang w:eastAsia="ru-RU"/>
              </w:rPr>
              <w:t>Obiectiv general:</w:t>
            </w:r>
          </w:p>
          <w:p w:rsidR="0007279D" w:rsidRPr="0007279D" w:rsidRDefault="0007279D" w:rsidP="0007279D">
            <w:pPr>
              <w:ind w:firstLine="360"/>
              <w:jc w:val="both"/>
              <w:rPr>
                <w:sz w:val="23"/>
                <w:szCs w:val="23"/>
                <w:lang w:eastAsia="ru-RU"/>
              </w:rPr>
            </w:pPr>
            <w:r w:rsidRPr="0007279D">
              <w:rPr>
                <w:sz w:val="23"/>
                <w:szCs w:val="23"/>
                <w:rtl/>
                <w:lang w:eastAsia="ru-RU"/>
              </w:rPr>
              <w:t>۰</w:t>
            </w:r>
            <w:r w:rsidRPr="0007279D">
              <w:rPr>
                <w:sz w:val="23"/>
                <w:szCs w:val="23"/>
                <w:lang w:eastAsia="ru-RU"/>
              </w:rPr>
              <w:t xml:space="preserve"> oferirea de instrumente cognitive şi aplicative care să le permită studenţilor abordarea riguroasă, obiectivă, exigentă şi critică  a fenomenului educaţional, a componentelor educaţiei ca proiecţie a finalităţilor,</w:t>
            </w:r>
            <w:r w:rsidRPr="0007279D">
              <w:rPr>
                <w:b/>
                <w:sz w:val="23"/>
                <w:szCs w:val="23"/>
                <w:lang w:eastAsia="ru-RU"/>
              </w:rPr>
              <w:t xml:space="preserve"> </w:t>
            </w:r>
            <w:r w:rsidRPr="0007279D">
              <w:rPr>
                <w:sz w:val="23"/>
                <w:szCs w:val="23"/>
                <w:lang w:eastAsia="ru-RU"/>
              </w:rPr>
              <w:t xml:space="preserve">formarea cunoştinţelor şi a competenţelor privind sistemul ştiinţelor educaţiei, formarea competenţelor de comunicare şi creativitate pedagogică necesare viitorului cadru didactic. </w:t>
            </w:r>
          </w:p>
          <w:p w:rsidR="0007279D" w:rsidRPr="0007279D" w:rsidRDefault="0007279D" w:rsidP="0007279D">
            <w:pPr>
              <w:jc w:val="both"/>
              <w:rPr>
                <w:sz w:val="23"/>
                <w:szCs w:val="23"/>
                <w:lang w:eastAsia="ru-RU"/>
              </w:rPr>
            </w:pPr>
            <w:r w:rsidRPr="0007279D">
              <w:rPr>
                <w:b/>
                <w:i/>
                <w:sz w:val="23"/>
                <w:szCs w:val="23"/>
                <w:lang w:eastAsia="ru-RU"/>
              </w:rPr>
              <w:t>Obiective la nivel de cunoştinţe</w:t>
            </w:r>
            <w:r w:rsidRPr="0007279D">
              <w:rPr>
                <w:b/>
                <w:sz w:val="23"/>
                <w:szCs w:val="23"/>
                <w:lang w:eastAsia="ru-RU"/>
              </w:rPr>
              <w:t xml:space="preserve">: </w:t>
            </w:r>
            <w:r w:rsidRPr="0007279D">
              <w:rPr>
                <w:sz w:val="23"/>
                <w:szCs w:val="23"/>
                <w:lang w:eastAsia="ru-RU"/>
              </w:rPr>
              <w:t>să  identifice bazele teoretice şi metodologice ale sistemului de ştiinţe ale educaţiei;</w:t>
            </w:r>
          </w:p>
          <w:p w:rsidR="0007279D" w:rsidRPr="0007279D" w:rsidRDefault="0007279D" w:rsidP="0007279D">
            <w:pPr>
              <w:keepNext/>
              <w:numPr>
                <w:ilvl w:val="0"/>
                <w:numId w:val="2"/>
              </w:numPr>
              <w:jc w:val="both"/>
              <w:outlineLvl w:val="7"/>
              <w:rPr>
                <w:sz w:val="23"/>
                <w:szCs w:val="23"/>
                <w:lang w:eastAsia="ru-RU"/>
              </w:rPr>
            </w:pPr>
            <w:r w:rsidRPr="0007279D">
              <w:rPr>
                <w:sz w:val="23"/>
                <w:szCs w:val="23"/>
                <w:lang w:eastAsia="ru-RU"/>
              </w:rPr>
              <w:t>să  reproducă conceptele cheie, definiţii, noţiunile de bază ale ştiinţei pedagogice;</w:t>
            </w:r>
          </w:p>
          <w:p w:rsidR="0007279D" w:rsidRPr="0007279D" w:rsidRDefault="0007279D" w:rsidP="0007279D">
            <w:pPr>
              <w:numPr>
                <w:ilvl w:val="0"/>
                <w:numId w:val="2"/>
              </w:numPr>
              <w:jc w:val="both"/>
              <w:rPr>
                <w:sz w:val="23"/>
                <w:szCs w:val="23"/>
                <w:lang w:eastAsia="ru-RU"/>
              </w:rPr>
            </w:pPr>
            <w:r w:rsidRPr="0007279D">
              <w:rPr>
                <w:sz w:val="23"/>
                <w:szCs w:val="23"/>
                <w:lang w:eastAsia="ru-RU"/>
              </w:rPr>
              <w:t>să examineze sistemul de educaţie (sistem de învăţământ–proces de învăţământ - structura sistemului de învăţământ),</w:t>
            </w:r>
            <w:r w:rsidRPr="0007279D">
              <w:rPr>
                <w:i/>
                <w:iCs/>
                <w:sz w:val="23"/>
                <w:szCs w:val="23"/>
                <w:lang w:eastAsia="ru-RU"/>
              </w:rPr>
              <w:t xml:space="preserve"> </w:t>
            </w:r>
            <w:r w:rsidRPr="0007279D">
              <w:rPr>
                <w:iCs/>
                <w:sz w:val="23"/>
                <w:szCs w:val="23"/>
                <w:lang w:eastAsia="ru-RU"/>
              </w:rPr>
              <w:t>finalităţile educaţiei</w:t>
            </w:r>
            <w:r w:rsidRPr="0007279D">
              <w:rPr>
                <w:sz w:val="23"/>
                <w:szCs w:val="23"/>
                <w:lang w:eastAsia="ru-RU"/>
              </w:rPr>
              <w:t>;</w:t>
            </w:r>
          </w:p>
          <w:p w:rsidR="0007279D" w:rsidRPr="0007279D" w:rsidRDefault="0007279D" w:rsidP="0007279D">
            <w:pPr>
              <w:numPr>
                <w:ilvl w:val="0"/>
                <w:numId w:val="2"/>
              </w:numPr>
              <w:jc w:val="both"/>
              <w:rPr>
                <w:sz w:val="23"/>
                <w:szCs w:val="23"/>
                <w:lang w:eastAsia="ru-RU"/>
              </w:rPr>
            </w:pPr>
            <w:r w:rsidRPr="0007279D">
              <w:rPr>
                <w:sz w:val="23"/>
                <w:szCs w:val="23"/>
                <w:lang w:eastAsia="ru-RU"/>
              </w:rPr>
              <w:t>să cunoască conţinuturile  generale ale educaţiei  (dimensiunile  activităţii educaţionale);</w:t>
            </w:r>
          </w:p>
          <w:p w:rsidR="0007279D" w:rsidRPr="0007279D" w:rsidRDefault="0007279D" w:rsidP="0007279D">
            <w:pPr>
              <w:numPr>
                <w:ilvl w:val="0"/>
                <w:numId w:val="2"/>
              </w:numPr>
              <w:jc w:val="both"/>
              <w:rPr>
                <w:sz w:val="23"/>
                <w:szCs w:val="23"/>
                <w:lang w:eastAsia="ru-RU"/>
              </w:rPr>
            </w:pPr>
            <w:r w:rsidRPr="0007279D">
              <w:rPr>
                <w:sz w:val="23"/>
                <w:szCs w:val="23"/>
                <w:lang w:eastAsia="ru-RU"/>
              </w:rPr>
              <w:t>să identifice problemele fundamentale ce apar în cadrul ştiinţelor educaţiei şi să identifice tendinţele în dezvoltarea teoriei şi practicii educaţionale;</w:t>
            </w:r>
          </w:p>
          <w:p w:rsidR="0007279D" w:rsidRPr="0007279D" w:rsidRDefault="0007279D" w:rsidP="0007279D">
            <w:pPr>
              <w:spacing w:after="120"/>
              <w:ind w:right="-908"/>
              <w:rPr>
                <w:b/>
                <w:i/>
                <w:sz w:val="23"/>
                <w:szCs w:val="23"/>
                <w:lang w:eastAsia="ru-RU"/>
              </w:rPr>
            </w:pPr>
            <w:r w:rsidRPr="0007279D">
              <w:rPr>
                <w:b/>
                <w:i/>
                <w:sz w:val="23"/>
                <w:szCs w:val="23"/>
                <w:lang w:eastAsia="ru-RU"/>
              </w:rPr>
              <w:t xml:space="preserve">Obiective la nivel de înţelegere şi aplicare: </w:t>
            </w:r>
          </w:p>
          <w:p w:rsidR="0007279D" w:rsidRPr="0007279D" w:rsidRDefault="0007279D" w:rsidP="0007279D">
            <w:pPr>
              <w:numPr>
                <w:ilvl w:val="0"/>
                <w:numId w:val="3"/>
              </w:numPr>
              <w:ind w:hanging="153"/>
              <w:jc w:val="both"/>
              <w:rPr>
                <w:sz w:val="23"/>
                <w:szCs w:val="23"/>
                <w:lang w:eastAsia="ru-RU"/>
              </w:rPr>
            </w:pPr>
            <w:r w:rsidRPr="0007279D">
              <w:rPr>
                <w:sz w:val="23"/>
                <w:szCs w:val="23"/>
                <w:lang w:eastAsia="ru-RU"/>
              </w:rPr>
              <w:t>să sensibilizeze studenţii privind importanţa cursului prin dezvoltarea culturii psihopedagogice şi posibilitatea integrării socioprofesionale eficiente;</w:t>
            </w:r>
          </w:p>
          <w:p w:rsidR="0007279D" w:rsidRPr="0007279D" w:rsidRDefault="0007279D" w:rsidP="0007279D">
            <w:pPr>
              <w:numPr>
                <w:ilvl w:val="0"/>
                <w:numId w:val="3"/>
              </w:numPr>
              <w:ind w:hanging="153"/>
              <w:jc w:val="both"/>
              <w:rPr>
                <w:sz w:val="23"/>
                <w:szCs w:val="23"/>
                <w:lang w:eastAsia="ru-RU"/>
              </w:rPr>
            </w:pPr>
            <w:r w:rsidRPr="0007279D">
              <w:rPr>
                <w:sz w:val="23"/>
                <w:szCs w:val="23"/>
                <w:lang w:eastAsia="ru-RU"/>
              </w:rPr>
              <w:t xml:space="preserve"> să conştientizeze necesitatea cunoaşterii legităţilor, principiilor, metodelor, mijloacelor, conţinutului şi formelor de organizare a procesului educaţional;  </w:t>
            </w:r>
          </w:p>
          <w:p w:rsidR="0007279D" w:rsidRPr="0007279D" w:rsidRDefault="0007279D" w:rsidP="0007279D">
            <w:pPr>
              <w:numPr>
                <w:ilvl w:val="0"/>
                <w:numId w:val="3"/>
              </w:numPr>
              <w:ind w:hanging="153"/>
              <w:jc w:val="both"/>
              <w:rPr>
                <w:sz w:val="23"/>
                <w:szCs w:val="23"/>
                <w:lang w:eastAsia="ru-RU"/>
              </w:rPr>
            </w:pPr>
            <w:r w:rsidRPr="0007279D">
              <w:rPr>
                <w:sz w:val="23"/>
                <w:szCs w:val="23"/>
                <w:lang w:eastAsia="ru-RU"/>
              </w:rPr>
              <w:t>să formeze convingeri că prin educaţie, natura umană şi viaţa socială pot fi desăvârşite continuu;</w:t>
            </w:r>
          </w:p>
          <w:p w:rsidR="0007279D" w:rsidRPr="0007279D" w:rsidRDefault="0007279D" w:rsidP="0007279D">
            <w:pPr>
              <w:numPr>
                <w:ilvl w:val="0"/>
                <w:numId w:val="3"/>
              </w:numPr>
              <w:ind w:hanging="153"/>
              <w:jc w:val="both"/>
              <w:rPr>
                <w:sz w:val="23"/>
                <w:szCs w:val="23"/>
                <w:lang w:eastAsia="ru-RU"/>
              </w:rPr>
            </w:pPr>
            <w:r w:rsidRPr="0007279D">
              <w:rPr>
                <w:sz w:val="23"/>
                <w:szCs w:val="23"/>
                <w:lang w:eastAsia="ru-RU"/>
              </w:rPr>
              <w:t>să cultive atitudini superioare faţă de educaţie în general  şi profesia didactică, în special, să formeze necesităţi pentru dezvoltarea profesională continuă.</w:t>
            </w:r>
          </w:p>
          <w:p w:rsidR="0007279D" w:rsidRPr="0007279D" w:rsidRDefault="0007279D" w:rsidP="0007279D">
            <w:pPr>
              <w:spacing w:after="120"/>
              <w:ind w:right="-908"/>
              <w:rPr>
                <w:b/>
                <w:i/>
                <w:sz w:val="23"/>
                <w:szCs w:val="23"/>
                <w:lang w:eastAsia="ru-RU"/>
              </w:rPr>
            </w:pPr>
            <w:r w:rsidRPr="0007279D">
              <w:rPr>
                <w:b/>
                <w:i/>
                <w:sz w:val="23"/>
                <w:szCs w:val="23"/>
                <w:lang w:eastAsia="ru-RU"/>
              </w:rPr>
              <w:t>Obiective la nivel de integrare:</w:t>
            </w:r>
          </w:p>
          <w:p w:rsidR="0007279D" w:rsidRPr="0007279D" w:rsidRDefault="0007279D" w:rsidP="0007279D">
            <w:pPr>
              <w:numPr>
                <w:ilvl w:val="0"/>
                <w:numId w:val="4"/>
              </w:numPr>
              <w:tabs>
                <w:tab w:val="left" w:pos="720"/>
                <w:tab w:val="num" w:pos="900"/>
              </w:tabs>
              <w:ind w:left="720"/>
              <w:rPr>
                <w:sz w:val="23"/>
                <w:szCs w:val="23"/>
                <w:lang w:eastAsia="ru-RU"/>
              </w:rPr>
            </w:pPr>
            <w:r w:rsidRPr="0007279D">
              <w:rPr>
                <w:sz w:val="23"/>
                <w:szCs w:val="23"/>
                <w:lang w:eastAsia="ru-RU"/>
              </w:rPr>
              <w:t xml:space="preserve">să dobândească capacităţilor strategice de abordare a problemelor fundamentale ale pedagogiei;                                       </w:t>
            </w:r>
          </w:p>
          <w:p w:rsidR="0007279D" w:rsidRPr="0007279D" w:rsidRDefault="0007279D" w:rsidP="0007279D">
            <w:pPr>
              <w:keepNext/>
              <w:numPr>
                <w:ilvl w:val="0"/>
                <w:numId w:val="5"/>
              </w:numPr>
              <w:jc w:val="both"/>
              <w:outlineLvl w:val="8"/>
              <w:rPr>
                <w:rFonts w:ascii="Arial" w:hAnsi="Arial" w:cs="Arial"/>
                <w:i/>
                <w:iCs/>
                <w:sz w:val="23"/>
                <w:szCs w:val="23"/>
                <w:lang w:eastAsia="ru-RU"/>
              </w:rPr>
            </w:pPr>
            <w:r w:rsidRPr="0007279D">
              <w:rPr>
                <w:rFonts w:ascii="Arial" w:hAnsi="Arial" w:cs="Arial"/>
                <w:i/>
                <w:iCs/>
                <w:sz w:val="23"/>
                <w:szCs w:val="23"/>
                <w:lang w:eastAsia="ru-RU"/>
              </w:rPr>
              <w:t>să analizeze şi să generalizeze fenomene şi procese educaţionale</w:t>
            </w:r>
          </w:p>
          <w:p w:rsidR="0007279D" w:rsidRPr="0007279D" w:rsidRDefault="0007279D" w:rsidP="0007279D">
            <w:pPr>
              <w:keepNext/>
              <w:numPr>
                <w:ilvl w:val="0"/>
                <w:numId w:val="5"/>
              </w:numPr>
              <w:jc w:val="both"/>
              <w:outlineLvl w:val="8"/>
              <w:rPr>
                <w:rFonts w:ascii="Arial" w:hAnsi="Arial" w:cs="Arial"/>
                <w:i/>
                <w:iCs/>
                <w:sz w:val="23"/>
                <w:szCs w:val="23"/>
                <w:lang w:eastAsia="ru-RU"/>
              </w:rPr>
            </w:pPr>
            <w:r w:rsidRPr="0007279D">
              <w:rPr>
                <w:rFonts w:ascii="Arial" w:hAnsi="Arial" w:cs="Arial"/>
                <w:i/>
                <w:iCs/>
                <w:sz w:val="23"/>
                <w:szCs w:val="23"/>
                <w:lang w:eastAsia="ru-RU"/>
              </w:rPr>
              <w:t>să realizeze cercetări în domeniul ştiinţelor educaţiei</w:t>
            </w:r>
          </w:p>
          <w:p w:rsidR="0007279D" w:rsidRPr="0007279D" w:rsidRDefault="0007279D" w:rsidP="0007279D">
            <w:pPr>
              <w:keepNext/>
              <w:numPr>
                <w:ilvl w:val="0"/>
                <w:numId w:val="5"/>
              </w:numPr>
              <w:jc w:val="both"/>
              <w:outlineLvl w:val="8"/>
              <w:rPr>
                <w:rFonts w:ascii="Arial" w:hAnsi="Arial" w:cs="Arial"/>
                <w:i/>
                <w:iCs/>
                <w:sz w:val="23"/>
                <w:szCs w:val="23"/>
                <w:lang w:eastAsia="ru-RU"/>
              </w:rPr>
            </w:pPr>
            <w:r w:rsidRPr="0007279D">
              <w:rPr>
                <w:rFonts w:ascii="Arial" w:hAnsi="Arial" w:cs="Arial"/>
                <w:i/>
                <w:iCs/>
                <w:sz w:val="23"/>
                <w:szCs w:val="23"/>
                <w:lang w:eastAsia="ru-RU"/>
              </w:rPr>
              <w:t>să stabilească interlegături între fenomenele educaţionale;</w:t>
            </w:r>
          </w:p>
          <w:p w:rsidR="0007279D" w:rsidRPr="0007279D" w:rsidRDefault="0007279D" w:rsidP="0007279D">
            <w:pPr>
              <w:keepNext/>
              <w:numPr>
                <w:ilvl w:val="0"/>
                <w:numId w:val="5"/>
              </w:numPr>
              <w:jc w:val="both"/>
              <w:outlineLvl w:val="8"/>
              <w:rPr>
                <w:rFonts w:ascii="Arial" w:hAnsi="Arial" w:cs="Arial"/>
                <w:i/>
                <w:iCs/>
                <w:sz w:val="23"/>
                <w:szCs w:val="23"/>
                <w:lang w:eastAsia="ru-RU"/>
              </w:rPr>
            </w:pPr>
            <w:r w:rsidRPr="0007279D">
              <w:rPr>
                <w:rFonts w:ascii="Arial" w:hAnsi="Arial" w:cs="Arial"/>
                <w:sz w:val="23"/>
                <w:szCs w:val="23"/>
                <w:lang w:eastAsia="ru-RU"/>
              </w:rPr>
              <w:t>să formeze competenţe intelectuale şi strategii cognitive de asimilare şi aprofundare a conceptelor fundamentale ale pedagogiei în condiţiile de studiu individual, conform bibliografiei propuse.</w:t>
            </w:r>
          </w:p>
        </w:tc>
      </w:tr>
      <w:tr w:rsidR="0007279D" w:rsidRPr="0007279D" w:rsidTr="0030427D">
        <w:tc>
          <w:tcPr>
            <w:tcW w:w="2049"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Conţinut</w:t>
            </w:r>
          </w:p>
          <w:p w:rsidR="0007279D" w:rsidRPr="0007279D" w:rsidRDefault="0007279D" w:rsidP="0007279D">
            <w:pPr>
              <w:rPr>
                <w:sz w:val="23"/>
                <w:szCs w:val="23"/>
                <w:lang w:eastAsia="ru-RU"/>
              </w:rPr>
            </w:pPr>
            <w:r w:rsidRPr="0007279D">
              <w:rPr>
                <w:b/>
                <w:sz w:val="23"/>
                <w:szCs w:val="23"/>
                <w:lang w:eastAsia="ru-RU"/>
              </w:rPr>
              <w:t>(descriptoriu)</w:t>
            </w:r>
          </w:p>
        </w:tc>
        <w:tc>
          <w:tcPr>
            <w:tcW w:w="8310" w:type="dxa"/>
            <w:gridSpan w:val="13"/>
            <w:tcBorders>
              <w:top w:val="single" w:sz="4" w:space="0" w:color="auto"/>
              <w:left w:val="single" w:sz="4" w:space="0" w:color="auto"/>
              <w:bottom w:val="single" w:sz="4" w:space="0" w:color="auto"/>
              <w:right w:val="single" w:sz="4" w:space="0" w:color="auto"/>
            </w:tcBorders>
          </w:tcPr>
          <w:p w:rsidR="0007279D" w:rsidRPr="0007279D" w:rsidRDefault="0007279D" w:rsidP="0007279D">
            <w:pPr>
              <w:jc w:val="both"/>
              <w:rPr>
                <w:sz w:val="23"/>
                <w:szCs w:val="23"/>
                <w:lang w:eastAsia="ru-RU"/>
              </w:rPr>
            </w:pPr>
            <w:r w:rsidRPr="0007279D">
              <w:rPr>
                <w:i/>
                <w:iCs/>
                <w:sz w:val="23"/>
                <w:szCs w:val="23"/>
                <w:lang w:eastAsia="ru-RU"/>
              </w:rPr>
              <w:t>Introducere în pedagogie</w:t>
            </w:r>
            <w:r w:rsidRPr="0007279D">
              <w:rPr>
                <w:b/>
                <w:iCs/>
                <w:sz w:val="23"/>
                <w:szCs w:val="23"/>
                <w:lang w:eastAsia="ru-RU"/>
              </w:rPr>
              <w:t xml:space="preserve">. </w:t>
            </w:r>
            <w:r w:rsidRPr="0007279D">
              <w:rPr>
                <w:sz w:val="23"/>
                <w:szCs w:val="23"/>
                <w:lang w:eastAsia="ru-RU"/>
              </w:rPr>
              <w:t>Noţiune de ştiinţă ca ansamblu sistemic de cunoştinţe despre natură, societate şi gândire. Conceptul de pedagogie. Definiţia pedagogiei. Caracteristicile pedagogiei. Rolul pedagogiei.</w:t>
            </w:r>
          </w:p>
          <w:p w:rsidR="0007279D" w:rsidRPr="0007279D" w:rsidRDefault="0007279D" w:rsidP="0007279D">
            <w:pPr>
              <w:spacing w:after="120"/>
              <w:ind w:left="-6" w:firstLine="6"/>
              <w:jc w:val="both"/>
              <w:rPr>
                <w:sz w:val="23"/>
                <w:szCs w:val="23"/>
                <w:lang w:eastAsia="ru-RU"/>
              </w:rPr>
            </w:pPr>
            <w:r w:rsidRPr="0007279D">
              <w:rPr>
                <w:i/>
                <w:sz w:val="23"/>
                <w:szCs w:val="23"/>
                <w:lang w:eastAsia="ru-RU"/>
              </w:rPr>
              <w:lastRenderedPageBreak/>
              <w:t>Sistemul ştiinţelor   educaţiei</w:t>
            </w:r>
            <w:r w:rsidRPr="0007279D">
              <w:rPr>
                <w:b/>
                <w:sz w:val="23"/>
                <w:szCs w:val="23"/>
                <w:lang w:eastAsia="ru-RU"/>
              </w:rPr>
              <w:t xml:space="preserve">. </w:t>
            </w:r>
            <w:r w:rsidRPr="0007279D">
              <w:rPr>
                <w:sz w:val="23"/>
                <w:szCs w:val="23"/>
                <w:lang w:eastAsia="ru-RU"/>
              </w:rPr>
              <w:t>Retrospectiva  istorică a pedagogiei. Fenomenele educaţiei şi învăţământului. Categoriile pedagogiei. Relaţiile pedagogiei cu alte ştiinţe.</w:t>
            </w:r>
          </w:p>
          <w:p w:rsidR="0007279D" w:rsidRPr="0007279D" w:rsidRDefault="0007279D" w:rsidP="0007279D">
            <w:pPr>
              <w:spacing w:after="120"/>
              <w:ind w:right="49"/>
              <w:jc w:val="both"/>
              <w:rPr>
                <w:sz w:val="23"/>
                <w:szCs w:val="23"/>
                <w:lang w:eastAsia="ru-RU"/>
              </w:rPr>
            </w:pPr>
            <w:r w:rsidRPr="0007279D">
              <w:rPr>
                <w:i/>
                <w:sz w:val="23"/>
                <w:szCs w:val="23"/>
                <w:lang w:eastAsia="ru-RU"/>
              </w:rPr>
              <w:t>Educabilitatea. Factorii dezvoltării personalităţii.</w:t>
            </w:r>
            <w:r w:rsidRPr="0007279D">
              <w:rPr>
                <w:sz w:val="23"/>
                <w:szCs w:val="23"/>
                <w:lang w:eastAsia="ru-RU"/>
              </w:rPr>
              <w:t xml:space="preserve"> Conceptul de educabilitate. Conceptele de creştere, maturizare şi dezvoltare în raport cu formarea personalităţii. Noţiune de factori educaţionali şi rolul lor în dezvoltarea personalităţii. Caracteristicile factorilor dezvoltării personalităţii</w:t>
            </w:r>
            <w:r w:rsidRPr="0007279D">
              <w:rPr>
                <w:b/>
                <w:sz w:val="23"/>
                <w:szCs w:val="23"/>
                <w:u w:val="double"/>
                <w:lang w:eastAsia="ru-RU"/>
              </w:rPr>
              <w:t xml:space="preserve"> </w:t>
            </w:r>
          </w:p>
          <w:p w:rsidR="0007279D" w:rsidRPr="0007279D" w:rsidRDefault="0007279D" w:rsidP="0007279D">
            <w:pPr>
              <w:jc w:val="both"/>
              <w:rPr>
                <w:sz w:val="23"/>
                <w:szCs w:val="23"/>
                <w:lang w:eastAsia="ru-RU"/>
              </w:rPr>
            </w:pPr>
            <w:r w:rsidRPr="0007279D">
              <w:rPr>
                <w:i/>
                <w:sz w:val="23"/>
                <w:szCs w:val="23"/>
                <w:lang w:eastAsia="ru-RU"/>
              </w:rPr>
              <w:t>Cadrul de realizare al educaţiei:</w:t>
            </w:r>
            <w:r w:rsidRPr="0007279D">
              <w:rPr>
                <w:b/>
                <w:sz w:val="23"/>
                <w:szCs w:val="23"/>
                <w:lang w:eastAsia="ru-RU"/>
              </w:rPr>
              <w:t xml:space="preserve"> </w:t>
            </w:r>
            <w:r w:rsidRPr="0007279D">
              <w:rPr>
                <w:sz w:val="23"/>
                <w:szCs w:val="23"/>
                <w:lang w:eastAsia="ru-RU"/>
              </w:rPr>
              <w:t>Sistem de învăţământ - proces de învăţământ. Structura sistemului de învăţământ.</w:t>
            </w:r>
          </w:p>
          <w:p w:rsidR="0007279D" w:rsidRPr="0007279D" w:rsidRDefault="0007279D" w:rsidP="0007279D">
            <w:pPr>
              <w:spacing w:after="120"/>
              <w:jc w:val="both"/>
              <w:rPr>
                <w:sz w:val="23"/>
                <w:szCs w:val="23"/>
                <w:lang w:eastAsia="ru-RU"/>
              </w:rPr>
            </w:pPr>
            <w:r w:rsidRPr="0007279D">
              <w:rPr>
                <w:i/>
                <w:iCs/>
                <w:sz w:val="21"/>
                <w:szCs w:val="21"/>
                <w:lang w:eastAsia="ru-RU"/>
              </w:rPr>
              <w:t>Dimensiunile educaţiei:</w:t>
            </w:r>
            <w:r w:rsidRPr="0007279D">
              <w:rPr>
                <w:b/>
                <w:sz w:val="23"/>
                <w:szCs w:val="23"/>
                <w:lang w:eastAsia="ru-RU"/>
              </w:rPr>
              <w:t xml:space="preserve"> </w:t>
            </w:r>
            <w:r w:rsidRPr="0007279D">
              <w:rPr>
                <w:sz w:val="23"/>
                <w:szCs w:val="23"/>
                <w:lang w:eastAsia="ru-RU"/>
              </w:rPr>
              <w:t>educaţia morală, educaţia intelectuală, educaţia estetică, educaţia fizică, educaţia tehnologică: concepte, obiective, conţinuturile dimensiunilor educaţiei etc.</w:t>
            </w:r>
          </w:p>
          <w:p w:rsidR="0007279D" w:rsidRPr="0007279D" w:rsidRDefault="0007279D" w:rsidP="0007279D">
            <w:pPr>
              <w:spacing w:after="120"/>
              <w:jc w:val="both"/>
              <w:rPr>
                <w:sz w:val="23"/>
                <w:szCs w:val="23"/>
                <w:lang w:eastAsia="ru-RU"/>
              </w:rPr>
            </w:pPr>
            <w:r w:rsidRPr="0007279D">
              <w:rPr>
                <w:i/>
                <w:sz w:val="23"/>
                <w:szCs w:val="23"/>
                <w:lang w:eastAsia="ru-RU"/>
              </w:rPr>
              <w:t>Noile educaţii.</w:t>
            </w:r>
            <w:r w:rsidRPr="0007279D">
              <w:rPr>
                <w:b/>
                <w:sz w:val="23"/>
                <w:szCs w:val="23"/>
                <w:lang w:eastAsia="ru-RU"/>
              </w:rPr>
              <w:t xml:space="preserve"> </w:t>
            </w:r>
            <w:r w:rsidRPr="0007279D">
              <w:rPr>
                <w:sz w:val="23"/>
                <w:szCs w:val="23"/>
                <w:lang w:eastAsia="ru-RU"/>
              </w:rPr>
              <w:t xml:space="preserve">Caracterul deschis al conţinuturilor “noilor educaţii”. Conţinuturi,obiective, mijloace de realizare. </w:t>
            </w:r>
          </w:p>
        </w:tc>
      </w:tr>
      <w:tr w:rsidR="0007279D" w:rsidRPr="0007279D" w:rsidTr="0030427D">
        <w:tc>
          <w:tcPr>
            <w:tcW w:w="9348" w:type="dxa"/>
            <w:gridSpan w:val="11"/>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lastRenderedPageBreak/>
              <w:t>Forma de verificare (E-examen, V- evaluare curentă)</w:t>
            </w:r>
          </w:p>
        </w:tc>
        <w:tc>
          <w:tcPr>
            <w:tcW w:w="1011"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V</w:t>
            </w:r>
          </w:p>
        </w:tc>
      </w:tr>
      <w:tr w:rsidR="0007279D" w:rsidRPr="0007279D" w:rsidTr="0030427D">
        <w:tc>
          <w:tcPr>
            <w:tcW w:w="2049" w:type="dxa"/>
            <w:vMerge w:val="restart"/>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Stabilirea notei finale (procentaj)</w:t>
            </w:r>
          </w:p>
        </w:tc>
        <w:tc>
          <w:tcPr>
            <w:tcW w:w="7299" w:type="dxa"/>
            <w:gridSpan w:val="10"/>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 evaluare curentă</w:t>
            </w:r>
          </w:p>
        </w:tc>
        <w:tc>
          <w:tcPr>
            <w:tcW w:w="1011"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60%</w:t>
            </w:r>
          </w:p>
        </w:tc>
      </w:tr>
      <w:tr w:rsidR="0007279D" w:rsidRPr="0007279D" w:rsidTr="0030427D">
        <w:tc>
          <w:tcPr>
            <w:tcW w:w="0" w:type="auto"/>
            <w:vMerge/>
            <w:tcBorders>
              <w:top w:val="single" w:sz="4" w:space="0" w:color="auto"/>
              <w:left w:val="single" w:sz="4" w:space="0" w:color="auto"/>
              <w:bottom w:val="single" w:sz="4" w:space="0" w:color="auto"/>
              <w:right w:val="single" w:sz="4" w:space="0" w:color="auto"/>
            </w:tcBorders>
            <w:vAlign w:val="center"/>
          </w:tcPr>
          <w:p w:rsidR="0007279D" w:rsidRPr="0007279D" w:rsidRDefault="0007279D" w:rsidP="0007279D">
            <w:pPr>
              <w:rPr>
                <w:sz w:val="23"/>
                <w:szCs w:val="23"/>
                <w:lang w:eastAsia="ru-RU"/>
              </w:rPr>
            </w:pPr>
          </w:p>
        </w:tc>
        <w:tc>
          <w:tcPr>
            <w:tcW w:w="7299" w:type="dxa"/>
            <w:gridSpan w:val="10"/>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 evaluare la examen</w:t>
            </w:r>
          </w:p>
        </w:tc>
        <w:tc>
          <w:tcPr>
            <w:tcW w:w="1011"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40%</w:t>
            </w:r>
          </w:p>
        </w:tc>
      </w:tr>
      <w:tr w:rsidR="0007279D" w:rsidRPr="0007279D" w:rsidTr="0030427D">
        <w:tc>
          <w:tcPr>
            <w:tcW w:w="2049"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Bibliografie:</w:t>
            </w:r>
          </w:p>
        </w:tc>
        <w:tc>
          <w:tcPr>
            <w:tcW w:w="8310" w:type="dxa"/>
            <w:gridSpan w:val="13"/>
            <w:tcBorders>
              <w:top w:val="single" w:sz="4" w:space="0" w:color="auto"/>
              <w:left w:val="single" w:sz="4" w:space="0" w:color="auto"/>
              <w:bottom w:val="single" w:sz="4" w:space="0" w:color="auto"/>
              <w:right w:val="single" w:sz="4" w:space="0" w:color="auto"/>
            </w:tcBorders>
          </w:tcPr>
          <w:p w:rsidR="0007279D" w:rsidRPr="0007279D" w:rsidRDefault="0007279D" w:rsidP="0007279D">
            <w:pPr>
              <w:numPr>
                <w:ilvl w:val="0"/>
                <w:numId w:val="6"/>
              </w:numPr>
              <w:jc w:val="both"/>
              <w:rPr>
                <w:i/>
                <w:iCs/>
                <w:sz w:val="23"/>
                <w:szCs w:val="23"/>
                <w:lang w:eastAsia="ru-RU"/>
              </w:rPr>
            </w:pPr>
            <w:r w:rsidRPr="0007279D">
              <w:rPr>
                <w:sz w:val="23"/>
                <w:szCs w:val="23"/>
                <w:lang w:eastAsia="ru-RU"/>
              </w:rPr>
              <w:t>Axentii I., Gândirea pedagogică în Basarabia (1918-1940). Studiu istorico-pedagogic, editura Civitas, Chişinău, 2006.</w:t>
            </w:r>
          </w:p>
          <w:p w:rsidR="0007279D" w:rsidRPr="0007279D" w:rsidRDefault="0007279D" w:rsidP="0007279D">
            <w:pPr>
              <w:numPr>
                <w:ilvl w:val="0"/>
                <w:numId w:val="6"/>
              </w:numPr>
              <w:jc w:val="both"/>
              <w:rPr>
                <w:i/>
                <w:iCs/>
                <w:sz w:val="23"/>
                <w:szCs w:val="23"/>
                <w:lang w:eastAsia="ru-RU"/>
              </w:rPr>
            </w:pPr>
            <w:r w:rsidRPr="0007279D">
              <w:rPr>
                <w:sz w:val="23"/>
                <w:szCs w:val="23"/>
                <w:lang w:eastAsia="ru-RU"/>
              </w:rPr>
              <w:t>Bontaş I, Pedagogie, ALL,  Bucureşti, 1994.Bontaş I., Pedagogie, ALL , Bucureşti, 1996.</w:t>
            </w:r>
          </w:p>
          <w:p w:rsidR="0007279D" w:rsidRPr="0007279D" w:rsidRDefault="0007279D" w:rsidP="0007279D">
            <w:pPr>
              <w:numPr>
                <w:ilvl w:val="0"/>
                <w:numId w:val="6"/>
              </w:numPr>
              <w:jc w:val="both"/>
              <w:rPr>
                <w:i/>
                <w:iCs/>
                <w:sz w:val="23"/>
                <w:szCs w:val="23"/>
                <w:lang w:eastAsia="ru-RU"/>
              </w:rPr>
            </w:pPr>
            <w:r w:rsidRPr="0007279D">
              <w:rPr>
                <w:sz w:val="23"/>
                <w:szCs w:val="23"/>
                <w:lang w:eastAsia="ru-RU"/>
              </w:rPr>
              <w:t>Cibotaru T.T. Istoria învăţământului şi a gândirii pedagogice în Moldova, Chişinău, Lumina, 1991.</w:t>
            </w:r>
          </w:p>
          <w:p w:rsidR="0007279D" w:rsidRPr="0007279D" w:rsidRDefault="0007279D" w:rsidP="0007279D">
            <w:pPr>
              <w:numPr>
                <w:ilvl w:val="0"/>
                <w:numId w:val="6"/>
              </w:numPr>
              <w:jc w:val="both"/>
              <w:rPr>
                <w:i/>
                <w:iCs/>
                <w:sz w:val="23"/>
                <w:szCs w:val="23"/>
                <w:lang w:eastAsia="ru-RU"/>
              </w:rPr>
            </w:pPr>
            <w:r w:rsidRPr="0007279D">
              <w:rPr>
                <w:sz w:val="23"/>
                <w:szCs w:val="23"/>
                <w:lang w:eastAsia="ru-RU"/>
              </w:rPr>
              <w:t>Cucoş C., Pedagogia, Ed.II, Polerom, Iaşi, 2002.</w:t>
            </w:r>
          </w:p>
          <w:p w:rsidR="0007279D" w:rsidRPr="0007279D" w:rsidRDefault="0007279D" w:rsidP="0007279D">
            <w:pPr>
              <w:numPr>
                <w:ilvl w:val="0"/>
                <w:numId w:val="6"/>
              </w:numPr>
              <w:jc w:val="both"/>
              <w:rPr>
                <w:iCs/>
                <w:sz w:val="23"/>
                <w:szCs w:val="23"/>
                <w:lang w:eastAsia="ru-RU"/>
              </w:rPr>
            </w:pPr>
            <w:r w:rsidRPr="0007279D">
              <w:rPr>
                <w:sz w:val="23"/>
                <w:szCs w:val="23"/>
                <w:lang w:eastAsia="ru-RU"/>
              </w:rPr>
              <w:t>Văideanu, G., Educaţie la frontiera dintre milenii, Bucureşti,  Editura Didactică şi Pedagogică, 1988.</w:t>
            </w:r>
          </w:p>
        </w:tc>
      </w:tr>
      <w:tr w:rsidR="0007279D" w:rsidRPr="0007279D" w:rsidTr="0030427D">
        <w:tc>
          <w:tcPr>
            <w:tcW w:w="2049"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Lista materialelor didactice necesare</w:t>
            </w:r>
          </w:p>
          <w:p w:rsidR="0007279D" w:rsidRPr="0007279D" w:rsidRDefault="0007279D" w:rsidP="0007279D">
            <w:pPr>
              <w:rPr>
                <w:b/>
                <w:sz w:val="23"/>
                <w:szCs w:val="23"/>
                <w:lang w:eastAsia="ru-RU"/>
              </w:rPr>
            </w:pPr>
          </w:p>
        </w:tc>
        <w:tc>
          <w:tcPr>
            <w:tcW w:w="8310" w:type="dxa"/>
            <w:gridSpan w:val="13"/>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120"/>
              <w:rPr>
                <w:i/>
                <w:iCs/>
                <w:sz w:val="23"/>
                <w:szCs w:val="23"/>
                <w:lang w:eastAsia="ru-RU"/>
              </w:rPr>
            </w:pPr>
            <w:r w:rsidRPr="0007279D">
              <w:rPr>
                <w:i/>
                <w:sz w:val="23"/>
                <w:szCs w:val="23"/>
                <w:lang w:eastAsia="ru-RU"/>
              </w:rPr>
              <w:t>Legea învăţământului din Republica Moldova. Chişinău, 1995</w:t>
            </w:r>
            <w:r w:rsidRPr="0007279D">
              <w:rPr>
                <w:sz w:val="23"/>
                <w:szCs w:val="23"/>
                <w:lang w:eastAsia="ru-RU"/>
              </w:rPr>
              <w:t xml:space="preserve">; Papuc L., Cojocaru M., Sadovei L., Teoria generală a educaţiei. </w:t>
            </w:r>
            <w:r w:rsidRPr="0007279D">
              <w:rPr>
                <w:i/>
                <w:sz w:val="23"/>
                <w:szCs w:val="23"/>
                <w:lang w:eastAsia="ru-RU"/>
              </w:rPr>
              <w:t>Ghid metodologic</w:t>
            </w:r>
            <w:r w:rsidRPr="0007279D">
              <w:rPr>
                <w:sz w:val="23"/>
                <w:szCs w:val="23"/>
                <w:lang w:eastAsia="ru-RU"/>
              </w:rPr>
              <w:t xml:space="preserve">., Chişinău, 2006; Papuc L., Cojocaru M., Teoria educaţiei. </w:t>
            </w:r>
            <w:r w:rsidRPr="0007279D">
              <w:rPr>
                <w:i/>
                <w:sz w:val="23"/>
                <w:szCs w:val="23"/>
                <w:lang w:eastAsia="ru-RU"/>
              </w:rPr>
              <w:t>Suport de curs,</w:t>
            </w:r>
            <w:r w:rsidRPr="0007279D">
              <w:rPr>
                <w:sz w:val="23"/>
                <w:szCs w:val="23"/>
                <w:lang w:eastAsia="ru-RU"/>
              </w:rPr>
              <w:t xml:space="preserve"> Chişinău, 2006; Silistraru N. </w:t>
            </w:r>
            <w:r w:rsidRPr="0007279D">
              <w:rPr>
                <w:i/>
                <w:sz w:val="23"/>
                <w:szCs w:val="23"/>
                <w:lang w:eastAsia="ru-RU"/>
              </w:rPr>
              <w:t>Note de curs</w:t>
            </w:r>
            <w:r w:rsidRPr="0007279D">
              <w:rPr>
                <w:sz w:val="23"/>
                <w:szCs w:val="23"/>
                <w:lang w:eastAsia="ru-RU"/>
              </w:rPr>
              <w:t xml:space="preserve"> la Pedagogie, Chişinău, 2002, etc. Barna, A., Pedagogie, </w:t>
            </w:r>
            <w:r w:rsidRPr="0007279D">
              <w:rPr>
                <w:i/>
                <w:sz w:val="23"/>
                <w:szCs w:val="23"/>
                <w:lang w:eastAsia="ru-RU"/>
              </w:rPr>
              <w:t>Curs de pedagogie</w:t>
            </w:r>
            <w:r w:rsidRPr="0007279D">
              <w:rPr>
                <w:sz w:val="23"/>
                <w:szCs w:val="23"/>
                <w:lang w:eastAsia="ru-RU"/>
              </w:rPr>
              <w:t>, Teoria instruirii, curriculum-ului şi evaluării, Editura LOGOS, Galaţi, 2001. Axentii I., Gândirea pedagogică în Basarabia (1918-1940</w:t>
            </w:r>
            <w:r w:rsidRPr="0007279D">
              <w:rPr>
                <w:i/>
                <w:sz w:val="23"/>
                <w:szCs w:val="23"/>
                <w:lang w:eastAsia="ru-RU"/>
              </w:rPr>
              <w:t>). Studiu istorico-pedagogic</w:t>
            </w:r>
            <w:r w:rsidRPr="0007279D">
              <w:rPr>
                <w:sz w:val="23"/>
                <w:szCs w:val="23"/>
                <w:lang w:eastAsia="ru-RU"/>
              </w:rPr>
              <w:t>, editura Civitas, 2006.</w:t>
            </w:r>
          </w:p>
        </w:tc>
      </w:tr>
      <w:tr w:rsidR="0007279D" w:rsidRPr="0007279D" w:rsidTr="0030427D">
        <w:tc>
          <w:tcPr>
            <w:tcW w:w="2049" w:type="dxa"/>
            <w:vMerge w:val="restart"/>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3"/>
                <w:szCs w:val="23"/>
                <w:lang w:eastAsia="ru-RU"/>
              </w:rPr>
            </w:pPr>
            <w:r w:rsidRPr="0007279D">
              <w:rPr>
                <w:b/>
                <w:sz w:val="23"/>
                <w:szCs w:val="23"/>
                <w:lang w:eastAsia="ru-RU"/>
              </w:rPr>
              <w:t>Coordonator de disciplină</w:t>
            </w:r>
          </w:p>
        </w:tc>
        <w:tc>
          <w:tcPr>
            <w:tcW w:w="6587"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Grad didactic, titlul ştiinţific, numele şi prenumele</w:t>
            </w:r>
          </w:p>
        </w:tc>
        <w:tc>
          <w:tcPr>
            <w:tcW w:w="1723" w:type="dxa"/>
            <w:gridSpan w:val="7"/>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r w:rsidRPr="0007279D">
              <w:rPr>
                <w:sz w:val="23"/>
                <w:szCs w:val="23"/>
                <w:lang w:eastAsia="ru-RU"/>
              </w:rPr>
              <w:t>semnătura</w:t>
            </w:r>
          </w:p>
        </w:tc>
      </w:tr>
      <w:tr w:rsidR="0007279D" w:rsidRPr="0007279D" w:rsidTr="0030427D">
        <w:tc>
          <w:tcPr>
            <w:tcW w:w="0" w:type="auto"/>
            <w:vMerge/>
            <w:tcBorders>
              <w:top w:val="single" w:sz="4" w:space="0" w:color="auto"/>
              <w:left w:val="single" w:sz="4" w:space="0" w:color="auto"/>
              <w:bottom w:val="single" w:sz="4" w:space="0" w:color="auto"/>
              <w:right w:val="single" w:sz="4" w:space="0" w:color="auto"/>
            </w:tcBorders>
            <w:vAlign w:val="center"/>
          </w:tcPr>
          <w:p w:rsidR="0007279D" w:rsidRPr="0007279D" w:rsidRDefault="0007279D" w:rsidP="0007279D">
            <w:pPr>
              <w:rPr>
                <w:sz w:val="23"/>
                <w:szCs w:val="23"/>
                <w:lang w:eastAsia="ru-RU"/>
              </w:rPr>
            </w:pPr>
          </w:p>
        </w:tc>
        <w:tc>
          <w:tcPr>
            <w:tcW w:w="6587"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p>
        </w:tc>
        <w:tc>
          <w:tcPr>
            <w:tcW w:w="1723" w:type="dxa"/>
            <w:gridSpan w:val="7"/>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3"/>
                <w:szCs w:val="23"/>
                <w:lang w:eastAsia="ru-RU"/>
              </w:rPr>
            </w:pP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pPr w:leftFromText="180" w:rightFromText="180" w:vertAnchor="page" w:horzAnchor="margin" w:tblpXSpec="center" w:tblpY="149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560"/>
        <w:gridCol w:w="195"/>
        <w:gridCol w:w="197"/>
        <w:gridCol w:w="1134"/>
        <w:gridCol w:w="1843"/>
        <w:gridCol w:w="1701"/>
        <w:gridCol w:w="1842"/>
        <w:gridCol w:w="2268"/>
      </w:tblGrid>
      <w:tr w:rsidR="0007279D" w:rsidRPr="0007279D" w:rsidTr="0030427D">
        <w:tc>
          <w:tcPr>
            <w:tcW w:w="2660" w:type="dxa"/>
            <w:gridSpan w:val="5"/>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lastRenderedPageBreak/>
              <w:t>Denumirea și codul disciplinei</w:t>
            </w:r>
          </w:p>
        </w:tc>
        <w:tc>
          <w:tcPr>
            <w:tcW w:w="7654" w:type="dxa"/>
            <w:gridSpan w:val="4"/>
          </w:tcPr>
          <w:p w:rsidR="0007279D" w:rsidRPr="0007279D" w:rsidRDefault="0007279D" w:rsidP="0007279D">
            <w:pPr>
              <w:spacing w:after="0" w:line="240" w:lineRule="auto"/>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F.01.O.003 Psihologia generală</w:t>
            </w:r>
          </w:p>
        </w:tc>
      </w:tr>
      <w:tr w:rsidR="0007279D" w:rsidRPr="0007279D" w:rsidTr="0030427D">
        <w:tc>
          <w:tcPr>
            <w:tcW w:w="2660" w:type="dxa"/>
            <w:gridSpan w:val="5"/>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Specializarea</w:t>
            </w:r>
          </w:p>
        </w:tc>
        <w:tc>
          <w:tcPr>
            <w:tcW w:w="7654" w:type="dxa"/>
            <w:gridSpan w:val="4"/>
          </w:tcPr>
          <w:p w:rsidR="0007279D" w:rsidRPr="0007279D" w:rsidRDefault="0007279D" w:rsidP="0007279D">
            <w:pPr>
              <w:spacing w:after="0" w:line="240" w:lineRule="auto"/>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141.10/141.15 Istorie și Educație civică</w:t>
            </w:r>
          </w:p>
        </w:tc>
      </w:tr>
      <w:tr w:rsidR="0007279D" w:rsidRPr="0007279D" w:rsidTr="0030427D">
        <w:trPr>
          <w:trHeight w:val="448"/>
        </w:trPr>
        <w:tc>
          <w:tcPr>
            <w:tcW w:w="1329" w:type="dxa"/>
            <w:gridSpan w:val="3"/>
            <w:tcBorders>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Anul de studiu</w:t>
            </w:r>
          </w:p>
        </w:tc>
        <w:tc>
          <w:tcPr>
            <w:tcW w:w="1331" w:type="dxa"/>
            <w:gridSpan w:val="2"/>
            <w:tcBorders>
              <w:left w:val="single" w:sz="4" w:space="0" w:color="auto"/>
            </w:tcBorders>
          </w:tcPr>
          <w:p w:rsidR="0007279D" w:rsidRPr="0007279D" w:rsidRDefault="0007279D" w:rsidP="0007279D">
            <w:pPr>
              <w:spacing w:after="0" w:line="240" w:lineRule="auto"/>
              <w:jc w:val="center"/>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I</w:t>
            </w:r>
          </w:p>
        </w:tc>
        <w:tc>
          <w:tcPr>
            <w:tcW w:w="1843" w:type="dxa"/>
            <w:tcBorders>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Semestrul</w:t>
            </w:r>
          </w:p>
        </w:tc>
        <w:tc>
          <w:tcPr>
            <w:tcW w:w="1701" w:type="dxa"/>
            <w:tcBorders>
              <w:left w:val="single" w:sz="4" w:space="0" w:color="auto"/>
              <w:right w:val="single" w:sz="4" w:space="0" w:color="auto"/>
            </w:tcBorders>
          </w:tcPr>
          <w:p w:rsidR="0007279D" w:rsidRPr="0007279D" w:rsidRDefault="0007279D" w:rsidP="0007279D">
            <w:pPr>
              <w:spacing w:after="0" w:line="240" w:lineRule="auto"/>
              <w:jc w:val="center"/>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I</w:t>
            </w:r>
          </w:p>
        </w:tc>
        <w:tc>
          <w:tcPr>
            <w:tcW w:w="4110" w:type="dxa"/>
            <w:gridSpan w:val="2"/>
            <w:tcBorders>
              <w:lef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Statutul disciplinei</w:t>
            </w:r>
          </w:p>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 xml:space="preserve">Fundamental </w:t>
            </w:r>
          </w:p>
        </w:tc>
      </w:tr>
      <w:tr w:rsidR="0007279D" w:rsidRPr="0007279D" w:rsidTr="0030427D">
        <w:trPr>
          <w:trHeight w:val="585"/>
        </w:trPr>
        <w:tc>
          <w:tcPr>
            <w:tcW w:w="2660" w:type="dxa"/>
            <w:gridSpan w:val="5"/>
            <w:tcBorders>
              <w:bottom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Numărul orelor pe săptămână</w:t>
            </w:r>
          </w:p>
          <w:p w:rsidR="0007279D" w:rsidRPr="0007279D" w:rsidRDefault="0007279D" w:rsidP="0007279D">
            <w:pPr>
              <w:spacing w:after="0" w:line="240" w:lineRule="auto"/>
              <w:rPr>
                <w:rFonts w:ascii="Times New Roman" w:eastAsia="Times New Roman" w:hAnsi="Times New Roman" w:cs="Times New Roman"/>
                <w:b/>
                <w:sz w:val="23"/>
                <w:szCs w:val="23"/>
                <w:lang w:eastAsia="ru-RU"/>
              </w:rPr>
            </w:pPr>
          </w:p>
        </w:tc>
        <w:tc>
          <w:tcPr>
            <w:tcW w:w="1843" w:type="dxa"/>
            <w:vMerge w:val="restart"/>
            <w:tcBorders>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Total ore în semestru</w:t>
            </w:r>
          </w:p>
        </w:tc>
        <w:tc>
          <w:tcPr>
            <w:tcW w:w="1701" w:type="dxa"/>
            <w:vMerge w:val="restart"/>
            <w:tcBorders>
              <w:left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 xml:space="preserve">Total ore  activitate </w:t>
            </w:r>
          </w:p>
          <w:p w:rsidR="0007279D" w:rsidRPr="0007279D" w:rsidRDefault="0007279D" w:rsidP="0007279D">
            <w:pPr>
              <w:spacing w:after="0" w:line="240" w:lineRule="auto"/>
              <w:rPr>
                <w:rFonts w:ascii="Times New Roman" w:eastAsia="Times New Roman" w:hAnsi="Times New Roman" w:cs="Times New Roman"/>
                <w:sz w:val="23"/>
                <w:szCs w:val="23"/>
                <w:lang w:eastAsia="ru-RU"/>
              </w:rPr>
            </w:pPr>
            <w:r w:rsidRPr="0007279D">
              <w:rPr>
                <w:rFonts w:ascii="Times New Roman" w:eastAsia="Times New Roman" w:hAnsi="Times New Roman" w:cs="Times New Roman"/>
                <w:b/>
                <w:sz w:val="23"/>
                <w:szCs w:val="23"/>
                <w:lang w:eastAsia="ru-RU"/>
              </w:rPr>
              <w:t>individuală</w:t>
            </w:r>
          </w:p>
        </w:tc>
        <w:tc>
          <w:tcPr>
            <w:tcW w:w="1842" w:type="dxa"/>
            <w:vMerge w:val="restart"/>
            <w:tcBorders>
              <w:left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Număr de credite</w:t>
            </w:r>
          </w:p>
        </w:tc>
        <w:tc>
          <w:tcPr>
            <w:tcW w:w="2268" w:type="dxa"/>
            <w:vMerge w:val="restart"/>
            <w:tcBorders>
              <w:lef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Tipul de evaulare</w:t>
            </w:r>
          </w:p>
        </w:tc>
      </w:tr>
      <w:tr w:rsidR="0007279D" w:rsidRPr="0007279D" w:rsidTr="0030427D">
        <w:trPr>
          <w:trHeight w:val="225"/>
        </w:trPr>
        <w:tc>
          <w:tcPr>
            <w:tcW w:w="574" w:type="dxa"/>
            <w:tcBorders>
              <w:top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C</w:t>
            </w:r>
          </w:p>
        </w:tc>
        <w:tc>
          <w:tcPr>
            <w:tcW w:w="560" w:type="dxa"/>
            <w:tcBorders>
              <w:top w:val="single" w:sz="4" w:space="0" w:color="auto"/>
              <w:left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S</w:t>
            </w:r>
          </w:p>
        </w:tc>
        <w:tc>
          <w:tcPr>
            <w:tcW w:w="392" w:type="dxa"/>
            <w:gridSpan w:val="2"/>
            <w:tcBorders>
              <w:top w:val="single" w:sz="4" w:space="0" w:color="auto"/>
              <w:left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L</w:t>
            </w:r>
          </w:p>
        </w:tc>
        <w:tc>
          <w:tcPr>
            <w:tcW w:w="1134" w:type="dxa"/>
            <w:tcBorders>
              <w:top w:val="single" w:sz="4" w:space="0" w:color="auto"/>
              <w:lef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Pr.</w:t>
            </w:r>
          </w:p>
        </w:tc>
        <w:tc>
          <w:tcPr>
            <w:tcW w:w="1843" w:type="dxa"/>
            <w:vMerge/>
            <w:tcBorders>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sz w:val="23"/>
                <w:szCs w:val="23"/>
                <w:lang w:eastAsia="ru-RU"/>
              </w:rPr>
            </w:pPr>
          </w:p>
        </w:tc>
        <w:tc>
          <w:tcPr>
            <w:tcW w:w="1701" w:type="dxa"/>
            <w:vMerge/>
            <w:tcBorders>
              <w:left w:val="single" w:sz="4" w:space="0" w:color="auto"/>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sz w:val="23"/>
                <w:szCs w:val="23"/>
                <w:lang w:eastAsia="ru-RU"/>
              </w:rPr>
            </w:pPr>
          </w:p>
        </w:tc>
        <w:tc>
          <w:tcPr>
            <w:tcW w:w="1842" w:type="dxa"/>
            <w:vMerge/>
            <w:tcBorders>
              <w:left w:val="single" w:sz="4" w:space="0" w:color="auto"/>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sz w:val="23"/>
                <w:szCs w:val="23"/>
                <w:lang w:eastAsia="ru-RU"/>
              </w:rPr>
            </w:pPr>
          </w:p>
        </w:tc>
        <w:tc>
          <w:tcPr>
            <w:tcW w:w="2268" w:type="dxa"/>
            <w:vMerge/>
            <w:tcBorders>
              <w:lef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sz w:val="23"/>
                <w:szCs w:val="23"/>
                <w:lang w:eastAsia="ru-RU"/>
              </w:rPr>
            </w:pPr>
          </w:p>
        </w:tc>
      </w:tr>
      <w:tr w:rsidR="0007279D" w:rsidRPr="0007279D" w:rsidTr="0030427D">
        <w:tc>
          <w:tcPr>
            <w:tcW w:w="574" w:type="dxa"/>
            <w:tcBorders>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2</w:t>
            </w:r>
          </w:p>
        </w:tc>
        <w:tc>
          <w:tcPr>
            <w:tcW w:w="560" w:type="dxa"/>
            <w:tcBorders>
              <w:left w:val="single" w:sz="4" w:space="0" w:color="auto"/>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1</w:t>
            </w:r>
          </w:p>
        </w:tc>
        <w:tc>
          <w:tcPr>
            <w:tcW w:w="392" w:type="dxa"/>
            <w:gridSpan w:val="2"/>
            <w:tcBorders>
              <w:left w:val="single" w:sz="4" w:space="0" w:color="auto"/>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0</w:t>
            </w:r>
          </w:p>
        </w:tc>
        <w:tc>
          <w:tcPr>
            <w:tcW w:w="1134" w:type="dxa"/>
            <w:tcBorders>
              <w:lef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0</w:t>
            </w:r>
          </w:p>
        </w:tc>
        <w:tc>
          <w:tcPr>
            <w:tcW w:w="1843" w:type="dxa"/>
            <w:tcBorders>
              <w:right w:val="single" w:sz="4" w:space="0" w:color="auto"/>
            </w:tcBorders>
          </w:tcPr>
          <w:p w:rsidR="0007279D" w:rsidRPr="0007279D" w:rsidRDefault="0007279D" w:rsidP="0007279D">
            <w:pPr>
              <w:spacing w:after="0" w:line="240" w:lineRule="auto"/>
              <w:jc w:val="center"/>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90</w:t>
            </w:r>
          </w:p>
        </w:tc>
        <w:tc>
          <w:tcPr>
            <w:tcW w:w="1701" w:type="dxa"/>
            <w:tcBorders>
              <w:right w:val="single" w:sz="4" w:space="0" w:color="auto"/>
            </w:tcBorders>
          </w:tcPr>
          <w:p w:rsidR="0007279D" w:rsidRPr="0007279D" w:rsidRDefault="0007279D" w:rsidP="0007279D">
            <w:pPr>
              <w:spacing w:after="0" w:line="240" w:lineRule="auto"/>
              <w:jc w:val="center"/>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45</w:t>
            </w:r>
          </w:p>
        </w:tc>
        <w:tc>
          <w:tcPr>
            <w:tcW w:w="1842" w:type="dxa"/>
            <w:tcBorders>
              <w:left w:val="single" w:sz="4" w:space="0" w:color="auto"/>
              <w:right w:val="single" w:sz="4" w:space="0" w:color="auto"/>
            </w:tcBorders>
          </w:tcPr>
          <w:p w:rsidR="0007279D" w:rsidRPr="0007279D" w:rsidRDefault="0007279D" w:rsidP="0007279D">
            <w:pPr>
              <w:spacing w:after="0" w:line="240" w:lineRule="auto"/>
              <w:jc w:val="center"/>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3</w:t>
            </w:r>
          </w:p>
        </w:tc>
        <w:tc>
          <w:tcPr>
            <w:tcW w:w="2268" w:type="dxa"/>
            <w:tcBorders>
              <w:lef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 xml:space="preserve">Examen </w:t>
            </w:r>
          </w:p>
        </w:tc>
      </w:tr>
      <w:tr w:rsidR="0007279D" w:rsidRPr="0007279D" w:rsidTr="0030427D">
        <w:trPr>
          <w:trHeight w:val="544"/>
        </w:trPr>
        <w:tc>
          <w:tcPr>
            <w:tcW w:w="2660" w:type="dxa"/>
            <w:gridSpan w:val="5"/>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Titularul disiplinei</w:t>
            </w:r>
          </w:p>
          <w:p w:rsidR="0007279D" w:rsidRPr="0007279D" w:rsidRDefault="0007279D" w:rsidP="0007279D">
            <w:pPr>
              <w:spacing w:after="0" w:line="240" w:lineRule="auto"/>
              <w:rPr>
                <w:rFonts w:ascii="Times New Roman" w:eastAsia="Times New Roman" w:hAnsi="Times New Roman" w:cs="Times New Roman"/>
                <w:b/>
                <w:sz w:val="23"/>
                <w:szCs w:val="23"/>
                <w:lang w:eastAsia="ru-RU"/>
              </w:rPr>
            </w:pPr>
          </w:p>
        </w:tc>
        <w:tc>
          <w:tcPr>
            <w:tcW w:w="7654" w:type="dxa"/>
            <w:gridSpan w:val="4"/>
          </w:tcPr>
          <w:p w:rsidR="0007279D" w:rsidRPr="0007279D" w:rsidRDefault="0007279D" w:rsidP="0007279D">
            <w:pPr>
              <w:spacing w:after="0" w:line="240" w:lineRule="auto"/>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Gradul didactic şi ştiinţific, numele, prenumele</w:t>
            </w:r>
          </w:p>
          <w:p w:rsidR="0007279D" w:rsidRPr="0007279D" w:rsidRDefault="0007279D" w:rsidP="0007279D">
            <w:pPr>
              <w:spacing w:after="0" w:line="240" w:lineRule="auto"/>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Luchian Teodosia, lector superior universitar</w:t>
            </w:r>
          </w:p>
        </w:tc>
      </w:tr>
      <w:tr w:rsidR="0007279D" w:rsidRPr="0007279D" w:rsidTr="0030427D">
        <w:tc>
          <w:tcPr>
            <w:tcW w:w="2660" w:type="dxa"/>
            <w:gridSpan w:val="5"/>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Obiective:</w:t>
            </w:r>
          </w:p>
        </w:tc>
        <w:tc>
          <w:tcPr>
            <w:tcW w:w="7654" w:type="dxa"/>
            <w:gridSpan w:val="4"/>
          </w:tcPr>
          <w:p w:rsidR="0007279D" w:rsidRPr="0007279D" w:rsidRDefault="0007279D" w:rsidP="0007279D">
            <w:pPr>
              <w:spacing w:after="0" w:line="240" w:lineRule="auto"/>
              <w:ind w:firstLine="567"/>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Însuşirea problemelor fundamentale ale psihologiei generale ca suport general pentru înţelegerea aspectelor psihologice specifice activităţilor de înstruire şi educaţie.</w:t>
            </w:r>
          </w:p>
          <w:p w:rsidR="0007279D" w:rsidRPr="0007279D" w:rsidRDefault="0007279D" w:rsidP="0007279D">
            <w:pPr>
              <w:spacing w:after="0" w:line="240" w:lineRule="auto"/>
              <w:ind w:firstLine="567"/>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Formarea unei concepţii sistemice despre psihicul uman vizând cunoaşterea principalelor mecanisme, procese şi funcţii psihice, precum şi a interdependenţei funcţionalităţii acestora.</w:t>
            </w:r>
          </w:p>
          <w:p w:rsidR="0007279D" w:rsidRPr="0007279D" w:rsidRDefault="0007279D" w:rsidP="0007279D">
            <w:pPr>
              <w:spacing w:after="0" w:line="240" w:lineRule="auto"/>
              <w:ind w:firstLine="567"/>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În acest context, la sfârşitul studierii acestei discipline studenţii vor fi capabili:</w:t>
            </w:r>
          </w:p>
          <w:p w:rsidR="0007279D" w:rsidRPr="0007279D" w:rsidRDefault="0007279D" w:rsidP="0007279D">
            <w:pPr>
              <w:spacing w:after="0" w:line="240" w:lineRule="auto"/>
              <w:ind w:firstLine="567"/>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i/>
                <w:sz w:val="23"/>
                <w:szCs w:val="23"/>
                <w:u w:val="single"/>
                <w:lang w:eastAsia="ru-RU"/>
              </w:rPr>
              <w:t>La nivel de cunoştinţe</w:t>
            </w:r>
            <w:r w:rsidRPr="0007279D">
              <w:rPr>
                <w:rFonts w:ascii="Times New Roman" w:eastAsia="Times New Roman" w:hAnsi="Times New Roman" w:cs="Times New Roman"/>
                <w:sz w:val="23"/>
                <w:szCs w:val="23"/>
                <w:lang w:eastAsia="ru-RU"/>
              </w:rPr>
              <w:t>:</w:t>
            </w:r>
          </w:p>
          <w:p w:rsidR="0007279D" w:rsidRPr="0007279D" w:rsidRDefault="0007279D" w:rsidP="0007279D">
            <w:pPr>
              <w:numPr>
                <w:ilvl w:val="0"/>
                <w:numId w:val="9"/>
              </w:numPr>
              <w:spacing w:after="0" w:line="240" w:lineRule="auto"/>
              <w:ind w:left="0"/>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Să cunoască legile şi mecanismele fenomenelor psihice;</w:t>
            </w:r>
          </w:p>
          <w:p w:rsidR="0007279D" w:rsidRPr="0007279D" w:rsidRDefault="0007279D" w:rsidP="0007279D">
            <w:pPr>
              <w:numPr>
                <w:ilvl w:val="0"/>
                <w:numId w:val="9"/>
              </w:numPr>
              <w:spacing w:after="0" w:line="240" w:lineRule="auto"/>
              <w:ind w:left="0"/>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Să însuşească sistemul de noţiuni şi termeni psihologici;</w:t>
            </w:r>
          </w:p>
          <w:p w:rsidR="0007279D" w:rsidRPr="0007279D" w:rsidRDefault="0007279D" w:rsidP="0007279D">
            <w:pPr>
              <w:numPr>
                <w:ilvl w:val="0"/>
                <w:numId w:val="9"/>
              </w:numPr>
              <w:spacing w:after="0" w:line="240" w:lineRule="auto"/>
              <w:ind w:left="0"/>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Să examineze şi să ştie interdependenţa funcţionalităţii diferitor aspecte ale psihicului uman (procese psihice, funcţii, stări şi însuşiri psihice).</w:t>
            </w:r>
          </w:p>
          <w:p w:rsidR="0007279D" w:rsidRPr="0007279D" w:rsidRDefault="0007279D" w:rsidP="0007279D">
            <w:pPr>
              <w:spacing w:after="0" w:line="240" w:lineRule="auto"/>
              <w:ind w:firstLine="567"/>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i/>
                <w:sz w:val="23"/>
                <w:szCs w:val="23"/>
                <w:u w:val="single"/>
                <w:lang w:eastAsia="ru-RU"/>
              </w:rPr>
              <w:t>La nivel de înţelegere şi aplicare</w:t>
            </w:r>
            <w:r w:rsidRPr="0007279D">
              <w:rPr>
                <w:rFonts w:ascii="Times New Roman" w:eastAsia="Times New Roman" w:hAnsi="Times New Roman" w:cs="Times New Roman"/>
                <w:sz w:val="23"/>
                <w:szCs w:val="23"/>
                <w:lang w:eastAsia="ru-RU"/>
              </w:rPr>
              <w:t>:</w:t>
            </w:r>
          </w:p>
          <w:p w:rsidR="0007279D" w:rsidRPr="0007279D" w:rsidRDefault="0007279D" w:rsidP="0007279D">
            <w:pPr>
              <w:numPr>
                <w:ilvl w:val="0"/>
                <w:numId w:val="10"/>
              </w:numPr>
              <w:spacing w:after="0" w:line="240" w:lineRule="auto"/>
              <w:ind w:left="0"/>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Să conştientizeze necesitatea cunoaşterii legităţilor, mecanismelor şi metodelor de cercetare a fenomenelor psihice ca bază solidă pentru rezolvarea problemelor practice, specifice din cadrul activităţilor instructiv-educative;</w:t>
            </w:r>
          </w:p>
          <w:p w:rsidR="0007279D" w:rsidRPr="0007279D" w:rsidRDefault="0007279D" w:rsidP="0007279D">
            <w:pPr>
              <w:numPr>
                <w:ilvl w:val="0"/>
                <w:numId w:val="10"/>
              </w:numPr>
              <w:spacing w:after="0" w:line="240" w:lineRule="auto"/>
              <w:ind w:left="0"/>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Să înţeleagă importanţa cunoştinţelor de psihologie pentru ca ulterior să-şi găsească locul în sistemul relaţiilor pozitive cu ceilalţi, să dobândească o mai mare încredere  în sine, să-şi valorifice cât mai bine resursele creative şi potenţialul propriu,  configurându-şi o personalitate echilibrată şi dezvoltată pe multiple planuri;</w:t>
            </w:r>
          </w:p>
          <w:p w:rsidR="0007279D" w:rsidRPr="0007279D" w:rsidRDefault="0007279D" w:rsidP="0007279D">
            <w:pPr>
              <w:numPr>
                <w:ilvl w:val="0"/>
                <w:numId w:val="10"/>
              </w:numPr>
              <w:spacing w:after="0" w:line="240" w:lineRule="auto"/>
              <w:ind w:left="0"/>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Să-şi formeze convingeri că psihologia asigură cunoaşterea naturei fiinţei umane care poate fi desăvârşită continuu prin educaţie;</w:t>
            </w:r>
          </w:p>
          <w:p w:rsidR="0007279D" w:rsidRPr="0007279D" w:rsidRDefault="0007279D" w:rsidP="0007279D">
            <w:pPr>
              <w:numPr>
                <w:ilvl w:val="0"/>
                <w:numId w:val="10"/>
              </w:numPr>
              <w:spacing w:after="0" w:line="240" w:lineRule="auto"/>
              <w:ind w:left="0"/>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Să cultive atitudini superioare faţă de profesia didactică şi să-şi formeze necesitatea pentru dezvoltarea profesională continuă pe baza autocunoaşterii caracteristicilor psihice proprii.</w:t>
            </w:r>
          </w:p>
          <w:p w:rsidR="0007279D" w:rsidRPr="0007279D" w:rsidRDefault="0007279D" w:rsidP="0007279D">
            <w:pPr>
              <w:spacing w:after="0" w:line="240" w:lineRule="auto"/>
              <w:ind w:firstLine="567"/>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i/>
                <w:sz w:val="23"/>
                <w:szCs w:val="23"/>
                <w:u w:val="single"/>
                <w:lang w:eastAsia="ru-RU"/>
              </w:rPr>
              <w:t>La nivel de integrare</w:t>
            </w:r>
            <w:r w:rsidRPr="0007279D">
              <w:rPr>
                <w:rFonts w:ascii="Times New Roman" w:eastAsia="Times New Roman" w:hAnsi="Times New Roman" w:cs="Times New Roman"/>
                <w:sz w:val="23"/>
                <w:szCs w:val="23"/>
                <w:lang w:eastAsia="ru-RU"/>
              </w:rPr>
              <w:t>:</w:t>
            </w:r>
          </w:p>
          <w:p w:rsidR="0007279D" w:rsidRPr="0007279D" w:rsidRDefault="0007279D" w:rsidP="0007279D">
            <w:pPr>
              <w:numPr>
                <w:ilvl w:val="0"/>
                <w:numId w:val="11"/>
              </w:numPr>
              <w:spacing w:after="0" w:line="240" w:lineRule="auto"/>
              <w:ind w:left="0"/>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Să posede capacitatea de  a utiliza unele metode  de cunoaştere şi caracterizare psihologică a personalităţii elevului, grupului şcolar;</w:t>
            </w:r>
          </w:p>
          <w:p w:rsidR="0007279D" w:rsidRPr="0007279D" w:rsidRDefault="0007279D" w:rsidP="0007279D">
            <w:pPr>
              <w:numPr>
                <w:ilvl w:val="0"/>
                <w:numId w:val="11"/>
              </w:numPr>
              <w:spacing w:after="0" w:line="240" w:lineRule="auto"/>
              <w:ind w:left="0"/>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Să realizeze cercetări în domeniul psihologiei;</w:t>
            </w:r>
          </w:p>
          <w:p w:rsidR="0007279D" w:rsidRPr="0007279D" w:rsidRDefault="0007279D" w:rsidP="0007279D">
            <w:pPr>
              <w:numPr>
                <w:ilvl w:val="0"/>
                <w:numId w:val="11"/>
              </w:numPr>
              <w:spacing w:after="0" w:line="240" w:lineRule="auto"/>
              <w:ind w:left="0"/>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Să analizeze şi generalizeze datele obţinute în rezultatul efectuării unor investigaţii a fenomenelor psihice;</w:t>
            </w:r>
          </w:p>
          <w:p w:rsidR="0007279D" w:rsidRPr="0007279D" w:rsidRDefault="0007279D" w:rsidP="0007279D">
            <w:pPr>
              <w:numPr>
                <w:ilvl w:val="0"/>
                <w:numId w:val="11"/>
              </w:numPr>
              <w:spacing w:after="0" w:line="240" w:lineRule="auto"/>
              <w:ind w:left="0"/>
              <w:jc w:val="both"/>
              <w:rPr>
                <w:rFonts w:ascii="Times New Roman" w:eastAsia="Times New Roman" w:hAnsi="Times New Roman" w:cs="Times New Roman"/>
                <w:sz w:val="23"/>
                <w:szCs w:val="23"/>
                <w:lang w:eastAsia="ru-RU"/>
              </w:rPr>
            </w:pPr>
            <w:r w:rsidRPr="0007279D">
              <w:rPr>
                <w:rFonts w:ascii="Times New Roman" w:eastAsia="Times New Roman" w:hAnsi="Times New Roman" w:cs="Times New Roman"/>
                <w:sz w:val="23"/>
                <w:szCs w:val="23"/>
                <w:lang w:eastAsia="ru-RU"/>
              </w:rPr>
              <w:t>Să-şi formeze competenţe intelectuale şi strategii cognitive de asimilare, dobândire şi aprofundare a conceptelor fundamentale ale psihologiei în procesul studiului individual.</w:t>
            </w:r>
          </w:p>
        </w:tc>
      </w:tr>
      <w:tr w:rsidR="0007279D" w:rsidRPr="0007279D" w:rsidTr="0030427D">
        <w:trPr>
          <w:trHeight w:val="1064"/>
        </w:trPr>
        <w:tc>
          <w:tcPr>
            <w:tcW w:w="2660" w:type="dxa"/>
            <w:gridSpan w:val="5"/>
            <w:tcBorders>
              <w:bottom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Tematica generală</w:t>
            </w:r>
          </w:p>
        </w:tc>
        <w:tc>
          <w:tcPr>
            <w:tcW w:w="7654" w:type="dxa"/>
            <w:gridSpan w:val="4"/>
            <w:tcBorders>
              <w:bottom w:val="single" w:sz="4" w:space="0" w:color="auto"/>
            </w:tcBorders>
          </w:tcPr>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tblGrid>
            <w:tr w:rsidR="0007279D" w:rsidRPr="0007279D" w:rsidTr="0030427D">
              <w:trPr>
                <w:trHeight w:val="847"/>
              </w:trPr>
              <w:tc>
                <w:tcPr>
                  <w:tcW w:w="7655" w:type="dxa"/>
                  <w:tcBorders>
                    <w:left w:val="nil"/>
                    <w:bottom w:val="nil"/>
                    <w:right w:val="nil"/>
                  </w:tcBorders>
                </w:tcPr>
                <w:p w:rsidR="0007279D" w:rsidRPr="0007279D" w:rsidRDefault="0007279D" w:rsidP="0007279D">
                  <w:pPr>
                    <w:framePr w:hSpace="180" w:wrap="around" w:vAnchor="page" w:hAnchor="margin" w:xAlign="center" w:y="1495"/>
                    <w:numPr>
                      <w:ilvl w:val="0"/>
                      <w:numId w:val="12"/>
                    </w:numPr>
                    <w:spacing w:after="0" w:line="240" w:lineRule="auto"/>
                    <w:ind w:left="0"/>
                    <w:rPr>
                      <w:rFonts w:ascii="Times New Roman" w:eastAsia="Calibri" w:hAnsi="Times New Roman" w:cs="Times New Roman"/>
                    </w:rPr>
                  </w:pPr>
                  <w:r w:rsidRPr="0007279D">
                    <w:rPr>
                      <w:rFonts w:ascii="Times New Roman" w:eastAsia="Calibri" w:hAnsi="Times New Roman" w:cs="Times New Roman"/>
                    </w:rPr>
                    <w:t>Obiectul psihologiei. Metodele psihologiei. Senzaţiile, percepţiile, reprezentările.</w:t>
                  </w:r>
                </w:p>
                <w:p w:rsidR="0007279D" w:rsidRPr="0007279D" w:rsidRDefault="0007279D" w:rsidP="0007279D">
                  <w:pPr>
                    <w:framePr w:hSpace="180" w:wrap="around" w:vAnchor="page" w:hAnchor="margin" w:xAlign="center" w:y="1495"/>
                    <w:numPr>
                      <w:ilvl w:val="0"/>
                      <w:numId w:val="12"/>
                    </w:numPr>
                    <w:spacing w:after="0" w:line="240" w:lineRule="auto"/>
                    <w:ind w:left="0"/>
                    <w:rPr>
                      <w:rFonts w:ascii="Times New Roman" w:eastAsia="Calibri" w:hAnsi="Times New Roman" w:cs="Times New Roman"/>
                    </w:rPr>
                  </w:pPr>
                  <w:r w:rsidRPr="0007279D">
                    <w:rPr>
                      <w:rFonts w:ascii="Times New Roman" w:eastAsia="Calibri" w:hAnsi="Times New Roman" w:cs="Times New Roman"/>
                    </w:rPr>
                    <w:t>Memoria. Gândirea. Comunicarea. Imaginaţia. Afectivitatea, atenţia, voinţa, motivaţia. Personalitatea. Temperamentul. Caracterul. Aptitudinile. Relaţii interpersonale.Activitatea. Creativitatea.</w:t>
                  </w:r>
                </w:p>
              </w:tc>
            </w:tr>
          </w:tbl>
          <w:p w:rsidR="0007279D" w:rsidRPr="0007279D" w:rsidRDefault="0007279D" w:rsidP="0007279D">
            <w:pPr>
              <w:spacing w:after="0" w:line="240" w:lineRule="auto"/>
              <w:rPr>
                <w:rFonts w:ascii="Times New Roman" w:eastAsia="Calibri" w:hAnsi="Times New Roman" w:cs="Times New Roman"/>
                <w:lang w:eastAsia="ru-RU"/>
              </w:rPr>
            </w:pPr>
          </w:p>
        </w:tc>
      </w:tr>
      <w:tr w:rsidR="0007279D" w:rsidRPr="0007279D" w:rsidTr="0030427D">
        <w:trPr>
          <w:trHeight w:val="157"/>
        </w:trPr>
        <w:tc>
          <w:tcPr>
            <w:tcW w:w="2660" w:type="dxa"/>
            <w:gridSpan w:val="5"/>
            <w:tcBorders>
              <w:top w:val="single" w:sz="4" w:space="0" w:color="auto"/>
              <w:bottom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lastRenderedPageBreak/>
              <w:t>Tematica seminarelor</w:t>
            </w:r>
          </w:p>
        </w:tc>
        <w:tc>
          <w:tcPr>
            <w:tcW w:w="7654" w:type="dxa"/>
            <w:gridSpan w:val="4"/>
            <w:tcBorders>
              <w:top w:val="single" w:sz="4" w:space="0" w:color="auto"/>
              <w:bottom w:val="single" w:sz="4" w:space="0" w:color="auto"/>
            </w:tcBorders>
          </w:tcPr>
          <w:p w:rsidR="0007279D" w:rsidRPr="0007279D" w:rsidRDefault="0007279D" w:rsidP="0007279D">
            <w:pPr>
              <w:numPr>
                <w:ilvl w:val="0"/>
                <w:numId w:val="13"/>
              </w:numPr>
              <w:spacing w:after="200" w:line="276" w:lineRule="auto"/>
              <w:contextualSpacing/>
              <w:rPr>
                <w:rFonts w:ascii="Times New Roman" w:eastAsia="Calibri" w:hAnsi="Times New Roman" w:cs="Times New Roman"/>
              </w:rPr>
            </w:pPr>
            <w:r w:rsidRPr="0007279D">
              <w:rPr>
                <w:rFonts w:ascii="Times New Roman" w:eastAsia="Calibri" w:hAnsi="Times New Roman" w:cs="Times New Roman"/>
              </w:rPr>
              <w:t>Obiectul psihologiei.</w:t>
            </w:r>
          </w:p>
          <w:p w:rsidR="0007279D" w:rsidRPr="0007279D" w:rsidRDefault="0007279D" w:rsidP="0007279D">
            <w:pPr>
              <w:numPr>
                <w:ilvl w:val="0"/>
                <w:numId w:val="13"/>
              </w:numPr>
              <w:spacing w:after="200" w:line="276" w:lineRule="auto"/>
              <w:contextualSpacing/>
              <w:rPr>
                <w:rFonts w:ascii="Times New Roman" w:eastAsia="Calibri" w:hAnsi="Times New Roman" w:cs="Times New Roman"/>
              </w:rPr>
            </w:pPr>
            <w:r w:rsidRPr="0007279D">
              <w:rPr>
                <w:rFonts w:ascii="Times New Roman" w:eastAsia="Calibri" w:hAnsi="Times New Roman" w:cs="Times New Roman"/>
              </w:rPr>
              <w:t>Metodele psihologiei.</w:t>
            </w:r>
          </w:p>
          <w:p w:rsidR="0007279D" w:rsidRPr="0007279D" w:rsidRDefault="0007279D" w:rsidP="0007279D">
            <w:pPr>
              <w:numPr>
                <w:ilvl w:val="0"/>
                <w:numId w:val="13"/>
              </w:numPr>
              <w:spacing w:after="200" w:line="276" w:lineRule="auto"/>
              <w:contextualSpacing/>
              <w:rPr>
                <w:rFonts w:ascii="Times New Roman" w:eastAsia="Calibri" w:hAnsi="Times New Roman" w:cs="Times New Roman"/>
              </w:rPr>
            </w:pPr>
            <w:r w:rsidRPr="0007279D">
              <w:rPr>
                <w:rFonts w:ascii="Times New Roman" w:eastAsia="Calibri" w:hAnsi="Times New Roman" w:cs="Times New Roman"/>
              </w:rPr>
              <w:t>Senzaţiile, percepţiile, reprezentările.</w:t>
            </w:r>
          </w:p>
          <w:p w:rsidR="0007279D" w:rsidRPr="0007279D" w:rsidRDefault="0007279D" w:rsidP="0007279D">
            <w:pPr>
              <w:numPr>
                <w:ilvl w:val="0"/>
                <w:numId w:val="13"/>
              </w:numPr>
              <w:spacing w:after="200" w:line="276" w:lineRule="auto"/>
              <w:contextualSpacing/>
              <w:rPr>
                <w:rFonts w:ascii="Times New Roman" w:eastAsia="Calibri" w:hAnsi="Times New Roman" w:cs="Times New Roman"/>
              </w:rPr>
            </w:pPr>
            <w:r w:rsidRPr="0007279D">
              <w:rPr>
                <w:rFonts w:ascii="Times New Roman" w:eastAsia="Calibri" w:hAnsi="Times New Roman" w:cs="Times New Roman"/>
              </w:rPr>
              <w:t>Memoria. Gândirea.</w:t>
            </w:r>
          </w:p>
          <w:p w:rsidR="0007279D" w:rsidRPr="0007279D" w:rsidRDefault="0007279D" w:rsidP="0007279D">
            <w:pPr>
              <w:numPr>
                <w:ilvl w:val="0"/>
                <w:numId w:val="13"/>
              </w:numPr>
              <w:spacing w:after="200" w:line="276" w:lineRule="auto"/>
              <w:contextualSpacing/>
              <w:rPr>
                <w:rFonts w:ascii="Times New Roman" w:eastAsia="Calibri" w:hAnsi="Times New Roman" w:cs="Times New Roman"/>
              </w:rPr>
            </w:pPr>
            <w:r w:rsidRPr="0007279D">
              <w:rPr>
                <w:rFonts w:ascii="Times New Roman" w:eastAsia="Calibri" w:hAnsi="Times New Roman" w:cs="Times New Roman"/>
              </w:rPr>
              <w:t>Comunicarea. Imaginaţia.</w:t>
            </w:r>
          </w:p>
          <w:p w:rsidR="0007279D" w:rsidRPr="0007279D" w:rsidRDefault="0007279D" w:rsidP="0007279D">
            <w:pPr>
              <w:numPr>
                <w:ilvl w:val="0"/>
                <w:numId w:val="13"/>
              </w:numPr>
              <w:spacing w:after="200" w:line="276" w:lineRule="auto"/>
              <w:contextualSpacing/>
              <w:rPr>
                <w:rFonts w:ascii="Times New Roman" w:eastAsia="Calibri" w:hAnsi="Times New Roman" w:cs="Times New Roman"/>
              </w:rPr>
            </w:pPr>
            <w:r w:rsidRPr="0007279D">
              <w:rPr>
                <w:rFonts w:ascii="Times New Roman" w:eastAsia="Calibri" w:hAnsi="Times New Roman" w:cs="Times New Roman"/>
              </w:rPr>
              <w:t>Afectivitatea, atenţia, voinţa, motivaţia.</w:t>
            </w:r>
          </w:p>
          <w:p w:rsidR="0007279D" w:rsidRPr="0007279D" w:rsidRDefault="0007279D" w:rsidP="0007279D">
            <w:pPr>
              <w:numPr>
                <w:ilvl w:val="0"/>
                <w:numId w:val="13"/>
              </w:numPr>
              <w:spacing w:after="200" w:line="276" w:lineRule="auto"/>
              <w:contextualSpacing/>
              <w:rPr>
                <w:rFonts w:ascii="Times New Roman" w:eastAsia="Calibri" w:hAnsi="Times New Roman" w:cs="Times New Roman"/>
              </w:rPr>
            </w:pPr>
            <w:r w:rsidRPr="0007279D">
              <w:rPr>
                <w:rFonts w:ascii="Times New Roman" w:eastAsia="Calibri" w:hAnsi="Times New Roman" w:cs="Times New Roman"/>
              </w:rPr>
              <w:t>Personalitatea.</w:t>
            </w:r>
          </w:p>
        </w:tc>
      </w:tr>
      <w:tr w:rsidR="0007279D" w:rsidRPr="0007279D" w:rsidTr="0030427D">
        <w:trPr>
          <w:trHeight w:val="165"/>
        </w:trPr>
        <w:tc>
          <w:tcPr>
            <w:tcW w:w="2660" w:type="dxa"/>
            <w:gridSpan w:val="5"/>
            <w:tcBorders>
              <w:top w:val="single" w:sz="4" w:space="0" w:color="auto"/>
              <w:bottom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Metode de predare</w:t>
            </w:r>
          </w:p>
        </w:tc>
        <w:tc>
          <w:tcPr>
            <w:tcW w:w="7654" w:type="dxa"/>
            <w:gridSpan w:val="4"/>
            <w:tcBorders>
              <w:top w:val="single" w:sz="4" w:space="0" w:color="auto"/>
              <w:bottom w:val="single" w:sz="4" w:space="0" w:color="auto"/>
            </w:tcBorders>
          </w:tcPr>
          <w:p w:rsidR="0007279D" w:rsidRPr="0007279D" w:rsidRDefault="0007279D" w:rsidP="0007279D">
            <w:pPr>
              <w:numPr>
                <w:ilvl w:val="1"/>
                <w:numId w:val="7"/>
              </w:numPr>
              <w:tabs>
                <w:tab w:val="num" w:pos="360"/>
              </w:tabs>
              <w:spacing w:after="0" w:line="240" w:lineRule="auto"/>
              <w:ind w:left="36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de comunicare (prelegerea, conversaţia, explicaţia, problematizarea, demonstraţia, etc.);</w:t>
            </w:r>
          </w:p>
          <w:p w:rsidR="0007279D" w:rsidRPr="0007279D" w:rsidRDefault="0007279D" w:rsidP="0007279D">
            <w:pPr>
              <w:numPr>
                <w:ilvl w:val="1"/>
                <w:numId w:val="7"/>
              </w:numPr>
              <w:tabs>
                <w:tab w:val="num" w:pos="360"/>
              </w:tabs>
              <w:spacing w:after="0" w:line="240" w:lineRule="auto"/>
              <w:ind w:left="36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de explorare, bazate pe acţiune (lucrări practice şi aplicative, studiu de caz, simularea de situaţii, lucrul în grup, muncă individuală pe bază de material bibliografic).</w:t>
            </w:r>
          </w:p>
        </w:tc>
      </w:tr>
      <w:tr w:rsidR="0007279D" w:rsidRPr="0007279D" w:rsidTr="0030427D">
        <w:trPr>
          <w:trHeight w:val="210"/>
        </w:trPr>
        <w:tc>
          <w:tcPr>
            <w:tcW w:w="2660" w:type="dxa"/>
            <w:gridSpan w:val="5"/>
            <w:tcBorders>
              <w:top w:val="single" w:sz="4" w:space="0" w:color="auto"/>
              <w:bottom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Bibliografie obligatorie (selectiv)</w:t>
            </w:r>
          </w:p>
        </w:tc>
        <w:tc>
          <w:tcPr>
            <w:tcW w:w="7654" w:type="dxa"/>
            <w:gridSpan w:val="4"/>
            <w:tcBorders>
              <w:top w:val="single" w:sz="4" w:space="0" w:color="auto"/>
              <w:bottom w:val="single" w:sz="4" w:space="0" w:color="auto"/>
            </w:tcBorders>
          </w:tcPr>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Bogoslovski, V.V., </w:t>
            </w:r>
            <w:r w:rsidRPr="0007279D">
              <w:rPr>
                <w:rFonts w:ascii="Times New Roman" w:eastAsia="Times New Roman" w:hAnsi="Times New Roman" w:cs="Times New Roman"/>
                <w:i/>
                <w:iCs/>
                <w:sz w:val="23"/>
                <w:szCs w:val="23"/>
              </w:rPr>
              <w:t>Psihologia generală</w:t>
            </w:r>
            <w:r w:rsidRPr="0007279D">
              <w:rPr>
                <w:rFonts w:ascii="Times New Roman" w:eastAsia="Times New Roman" w:hAnsi="Times New Roman" w:cs="Times New Roman"/>
                <w:sz w:val="23"/>
                <w:szCs w:val="23"/>
              </w:rPr>
              <w:t>, Lumina, Chişinău, 1992.</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Cosmovici, A., Iacob, L., </w:t>
            </w:r>
            <w:r w:rsidRPr="0007279D">
              <w:rPr>
                <w:rFonts w:ascii="Times New Roman" w:eastAsia="Times New Roman" w:hAnsi="Times New Roman" w:cs="Times New Roman"/>
                <w:i/>
                <w:iCs/>
                <w:sz w:val="23"/>
                <w:szCs w:val="23"/>
              </w:rPr>
              <w:t>Psihologie şcolară</w:t>
            </w:r>
            <w:r w:rsidRPr="0007279D">
              <w:rPr>
                <w:rFonts w:ascii="Times New Roman" w:eastAsia="Times New Roman" w:hAnsi="Times New Roman" w:cs="Times New Roman"/>
                <w:sz w:val="23"/>
                <w:szCs w:val="23"/>
              </w:rPr>
              <w:t>, Polirom, Iaşi, 1998.</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Cosmovici, A., </w:t>
            </w:r>
            <w:r w:rsidRPr="0007279D">
              <w:rPr>
                <w:rFonts w:ascii="Times New Roman" w:eastAsia="Times New Roman" w:hAnsi="Times New Roman" w:cs="Times New Roman"/>
                <w:i/>
                <w:iCs/>
                <w:sz w:val="23"/>
                <w:szCs w:val="23"/>
              </w:rPr>
              <w:t>Psihologie generală</w:t>
            </w:r>
            <w:r w:rsidRPr="0007279D">
              <w:rPr>
                <w:rFonts w:ascii="Times New Roman" w:eastAsia="Times New Roman" w:hAnsi="Times New Roman" w:cs="Times New Roman"/>
                <w:sz w:val="23"/>
                <w:szCs w:val="23"/>
              </w:rPr>
              <w:t>, Polirom, Iaşi, 1996.</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Gamezo, M.V., ş.a., </w:t>
            </w:r>
            <w:r w:rsidRPr="0007279D">
              <w:rPr>
                <w:rFonts w:ascii="Times New Roman" w:eastAsia="Times New Roman" w:hAnsi="Times New Roman" w:cs="Times New Roman"/>
                <w:i/>
                <w:iCs/>
                <w:sz w:val="23"/>
                <w:szCs w:val="23"/>
              </w:rPr>
              <w:t>Atlas po psihologhii</w:t>
            </w:r>
            <w:r w:rsidRPr="0007279D">
              <w:rPr>
                <w:rFonts w:ascii="Times New Roman" w:eastAsia="Times New Roman" w:hAnsi="Times New Roman" w:cs="Times New Roman"/>
                <w:sz w:val="23"/>
                <w:szCs w:val="23"/>
              </w:rPr>
              <w:t>, Moscva, 1986.</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Golu, M., Dicu, A., </w:t>
            </w:r>
            <w:r w:rsidRPr="0007279D">
              <w:rPr>
                <w:rFonts w:ascii="Times New Roman" w:eastAsia="Times New Roman" w:hAnsi="Times New Roman" w:cs="Times New Roman"/>
                <w:i/>
                <w:iCs/>
                <w:sz w:val="23"/>
                <w:szCs w:val="23"/>
              </w:rPr>
              <w:t>Introducere în psihologie</w:t>
            </w:r>
            <w:r w:rsidRPr="0007279D">
              <w:rPr>
                <w:rFonts w:ascii="Times New Roman" w:eastAsia="Times New Roman" w:hAnsi="Times New Roman" w:cs="Times New Roman"/>
                <w:sz w:val="23"/>
                <w:szCs w:val="23"/>
              </w:rPr>
              <w:t>, Bucureşti, 1972.</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Nicky Hayes, Sue Orrell, </w:t>
            </w:r>
            <w:r w:rsidRPr="0007279D">
              <w:rPr>
                <w:rFonts w:ascii="Times New Roman" w:eastAsia="Times New Roman" w:hAnsi="Times New Roman" w:cs="Times New Roman"/>
                <w:i/>
                <w:iCs/>
                <w:sz w:val="23"/>
                <w:szCs w:val="23"/>
              </w:rPr>
              <w:t>Introducere în psihologie</w:t>
            </w:r>
            <w:r w:rsidRPr="0007279D">
              <w:rPr>
                <w:rFonts w:ascii="Times New Roman" w:eastAsia="Times New Roman" w:hAnsi="Times New Roman" w:cs="Times New Roman"/>
                <w:sz w:val="23"/>
                <w:szCs w:val="23"/>
              </w:rPr>
              <w:t>, ALL Educaţional, Bucureşti, 1997.</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Petrovski, A.V., </w:t>
            </w:r>
            <w:r w:rsidRPr="0007279D">
              <w:rPr>
                <w:rFonts w:ascii="Times New Roman" w:eastAsia="Times New Roman" w:hAnsi="Times New Roman" w:cs="Times New Roman"/>
                <w:i/>
                <w:iCs/>
                <w:sz w:val="23"/>
                <w:szCs w:val="23"/>
              </w:rPr>
              <w:t>Psihologia generală</w:t>
            </w:r>
            <w:r w:rsidRPr="0007279D">
              <w:rPr>
                <w:rFonts w:ascii="Times New Roman" w:eastAsia="Times New Roman" w:hAnsi="Times New Roman" w:cs="Times New Roman"/>
                <w:sz w:val="23"/>
                <w:szCs w:val="23"/>
              </w:rPr>
              <w:t>, Lumina, Chişinău, 1985.</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Popescu – Neveanu, P., ş.a., </w:t>
            </w:r>
            <w:r w:rsidRPr="0007279D">
              <w:rPr>
                <w:rFonts w:ascii="Times New Roman" w:eastAsia="Times New Roman" w:hAnsi="Times New Roman" w:cs="Times New Roman"/>
                <w:i/>
                <w:iCs/>
                <w:sz w:val="23"/>
                <w:szCs w:val="23"/>
              </w:rPr>
              <w:t>Psihologie</w:t>
            </w:r>
            <w:r w:rsidRPr="0007279D">
              <w:rPr>
                <w:rFonts w:ascii="Times New Roman" w:eastAsia="Times New Roman" w:hAnsi="Times New Roman" w:cs="Times New Roman"/>
                <w:sz w:val="23"/>
                <w:szCs w:val="23"/>
              </w:rPr>
              <w:t>, E.D.P., Bucureşti, 1998.</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Pospai, A., (coord.), </w:t>
            </w:r>
            <w:r w:rsidRPr="0007279D">
              <w:rPr>
                <w:rFonts w:ascii="Times New Roman" w:eastAsia="Times New Roman" w:hAnsi="Times New Roman" w:cs="Times New Roman"/>
                <w:i/>
                <w:iCs/>
                <w:sz w:val="23"/>
                <w:szCs w:val="23"/>
              </w:rPr>
              <w:t>Schiţe din istoria psihologiei</w:t>
            </w:r>
            <w:r w:rsidRPr="0007279D">
              <w:rPr>
                <w:rFonts w:ascii="Times New Roman" w:eastAsia="Times New Roman" w:hAnsi="Times New Roman" w:cs="Times New Roman"/>
                <w:sz w:val="23"/>
                <w:szCs w:val="23"/>
              </w:rPr>
              <w:t>, Lumina, Chişinău, 1994.</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i/>
                <w:iCs/>
                <w:sz w:val="23"/>
                <w:szCs w:val="23"/>
              </w:rPr>
              <w:t>Practicum la psihologia vârstelor şi pedagogică</w:t>
            </w:r>
            <w:r w:rsidRPr="0007279D">
              <w:rPr>
                <w:rFonts w:ascii="Times New Roman" w:eastAsia="Times New Roman" w:hAnsi="Times New Roman" w:cs="Times New Roman"/>
                <w:sz w:val="23"/>
                <w:szCs w:val="23"/>
              </w:rPr>
              <w:t>, red. Şcerbacov, A.I., Lumina, Chişinău, 1992.</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Radu, I., ş.a., </w:t>
            </w:r>
            <w:r w:rsidRPr="0007279D">
              <w:rPr>
                <w:rFonts w:ascii="Times New Roman" w:eastAsia="Times New Roman" w:hAnsi="Times New Roman" w:cs="Times New Roman"/>
                <w:i/>
                <w:iCs/>
                <w:sz w:val="23"/>
                <w:szCs w:val="23"/>
              </w:rPr>
              <w:t>Introducere în psihologia contemporană</w:t>
            </w:r>
            <w:r w:rsidRPr="0007279D">
              <w:rPr>
                <w:rFonts w:ascii="Times New Roman" w:eastAsia="Times New Roman" w:hAnsi="Times New Roman" w:cs="Times New Roman"/>
                <w:sz w:val="23"/>
                <w:szCs w:val="23"/>
              </w:rPr>
              <w:t>, Sincron, Cluj – Napoca, 1991.</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 Şchiopu, U., Verza, E., </w:t>
            </w:r>
            <w:r w:rsidRPr="0007279D">
              <w:rPr>
                <w:rFonts w:ascii="Times New Roman" w:eastAsia="Times New Roman" w:hAnsi="Times New Roman" w:cs="Times New Roman"/>
                <w:i/>
                <w:iCs/>
                <w:sz w:val="23"/>
                <w:szCs w:val="23"/>
              </w:rPr>
              <w:t>Psihologia vârstelor. Ciclurile vieţii</w:t>
            </w:r>
            <w:r w:rsidRPr="0007279D">
              <w:rPr>
                <w:rFonts w:ascii="Times New Roman" w:eastAsia="Times New Roman" w:hAnsi="Times New Roman" w:cs="Times New Roman"/>
                <w:sz w:val="23"/>
                <w:szCs w:val="23"/>
              </w:rPr>
              <w:t>, E.D.P., Bucureşti, 1997.</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Vlas, V., (coord.), </w:t>
            </w:r>
            <w:r w:rsidRPr="0007279D">
              <w:rPr>
                <w:rFonts w:ascii="Times New Roman" w:eastAsia="Times New Roman" w:hAnsi="Times New Roman" w:cs="Times New Roman"/>
                <w:i/>
                <w:iCs/>
                <w:sz w:val="23"/>
                <w:szCs w:val="23"/>
              </w:rPr>
              <w:t>Psihologia vârstelor şi pedagogică</w:t>
            </w:r>
            <w:r w:rsidRPr="0007279D">
              <w:rPr>
                <w:rFonts w:ascii="Times New Roman" w:eastAsia="Times New Roman" w:hAnsi="Times New Roman" w:cs="Times New Roman"/>
                <w:sz w:val="23"/>
                <w:szCs w:val="23"/>
              </w:rPr>
              <w:t>, Lumina, Chişinău, 1992.</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Vrabie, D., </w:t>
            </w:r>
            <w:r w:rsidRPr="0007279D">
              <w:rPr>
                <w:rFonts w:ascii="Times New Roman" w:eastAsia="Times New Roman" w:hAnsi="Times New Roman" w:cs="Times New Roman"/>
                <w:i/>
                <w:iCs/>
                <w:sz w:val="23"/>
                <w:szCs w:val="23"/>
              </w:rPr>
              <w:t>Psihologia educaţiei</w:t>
            </w:r>
            <w:r w:rsidRPr="0007279D">
              <w:rPr>
                <w:rFonts w:ascii="Times New Roman" w:eastAsia="Times New Roman" w:hAnsi="Times New Roman" w:cs="Times New Roman"/>
                <w:sz w:val="23"/>
                <w:szCs w:val="23"/>
              </w:rPr>
              <w:t>, Geneze, Galaţi, 2002.</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Vrabie, D., </w:t>
            </w:r>
            <w:r w:rsidRPr="0007279D">
              <w:rPr>
                <w:rFonts w:ascii="Times New Roman" w:eastAsia="Times New Roman" w:hAnsi="Times New Roman" w:cs="Times New Roman"/>
                <w:i/>
                <w:iCs/>
                <w:sz w:val="23"/>
                <w:szCs w:val="23"/>
              </w:rPr>
              <w:t>Psihologie şcolară</w:t>
            </w:r>
            <w:r w:rsidRPr="0007279D">
              <w:rPr>
                <w:rFonts w:ascii="Times New Roman" w:eastAsia="Times New Roman" w:hAnsi="Times New Roman" w:cs="Times New Roman"/>
                <w:sz w:val="23"/>
                <w:szCs w:val="23"/>
              </w:rPr>
              <w:t>, Evrica, Brăila, 2000.</w:t>
            </w:r>
          </w:p>
          <w:p w:rsidR="0007279D" w:rsidRPr="0007279D" w:rsidRDefault="0007279D" w:rsidP="0007279D">
            <w:pPr>
              <w:numPr>
                <w:ilvl w:val="0"/>
                <w:numId w:val="8"/>
              </w:numPr>
              <w:tabs>
                <w:tab w:val="num" w:pos="540"/>
                <w:tab w:val="num" w:pos="927"/>
              </w:tabs>
              <w:spacing w:after="0" w:line="240" w:lineRule="auto"/>
              <w:ind w:left="18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Zlate, M., </w:t>
            </w:r>
            <w:r w:rsidRPr="0007279D">
              <w:rPr>
                <w:rFonts w:ascii="Times New Roman" w:eastAsia="Times New Roman" w:hAnsi="Times New Roman" w:cs="Times New Roman"/>
                <w:i/>
                <w:iCs/>
                <w:sz w:val="23"/>
                <w:szCs w:val="23"/>
              </w:rPr>
              <w:t>Introducere în psihologie</w:t>
            </w:r>
            <w:r w:rsidRPr="0007279D">
              <w:rPr>
                <w:rFonts w:ascii="Times New Roman" w:eastAsia="Times New Roman" w:hAnsi="Times New Roman" w:cs="Times New Roman"/>
                <w:sz w:val="23"/>
                <w:szCs w:val="23"/>
              </w:rPr>
              <w:t>, Polirom, Iaşi, 2000.</w:t>
            </w:r>
          </w:p>
          <w:p w:rsidR="0007279D" w:rsidRPr="0007279D" w:rsidRDefault="0007279D" w:rsidP="0007279D">
            <w:pPr>
              <w:tabs>
                <w:tab w:val="num" w:pos="927"/>
              </w:tabs>
              <w:spacing w:after="0" w:line="240" w:lineRule="auto"/>
              <w:ind w:left="180"/>
              <w:jc w:val="both"/>
              <w:rPr>
                <w:rFonts w:ascii="Times New Roman" w:eastAsia="Times New Roman" w:hAnsi="Times New Roman" w:cs="Times New Roman"/>
                <w:sz w:val="23"/>
                <w:szCs w:val="23"/>
              </w:rPr>
            </w:pPr>
          </w:p>
        </w:tc>
      </w:tr>
      <w:tr w:rsidR="0007279D" w:rsidRPr="0007279D" w:rsidTr="0030427D">
        <w:trPr>
          <w:trHeight w:val="97"/>
        </w:trPr>
        <w:tc>
          <w:tcPr>
            <w:tcW w:w="2660" w:type="dxa"/>
            <w:gridSpan w:val="5"/>
            <w:tcBorders>
              <w:top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3"/>
                <w:szCs w:val="23"/>
                <w:lang w:eastAsia="ru-RU"/>
              </w:rPr>
            </w:pPr>
            <w:r w:rsidRPr="0007279D">
              <w:rPr>
                <w:rFonts w:ascii="Times New Roman" w:eastAsia="Times New Roman" w:hAnsi="Times New Roman" w:cs="Times New Roman"/>
                <w:b/>
                <w:sz w:val="23"/>
                <w:szCs w:val="23"/>
                <w:lang w:eastAsia="ru-RU"/>
              </w:rPr>
              <w:t>Evaluare</w:t>
            </w:r>
          </w:p>
        </w:tc>
        <w:tc>
          <w:tcPr>
            <w:tcW w:w="7654" w:type="dxa"/>
            <w:gridSpan w:val="4"/>
            <w:tcBorders>
              <w:top w:val="single" w:sz="4" w:space="0" w:color="auto"/>
            </w:tcBorders>
          </w:tcPr>
          <w:p w:rsidR="0007279D" w:rsidRPr="0007279D" w:rsidRDefault="0007279D" w:rsidP="0007279D">
            <w:pPr>
              <w:numPr>
                <w:ilvl w:val="1"/>
                <w:numId w:val="7"/>
              </w:numPr>
              <w:tabs>
                <w:tab w:val="num" w:pos="360"/>
              </w:tabs>
              <w:spacing w:after="0" w:line="276" w:lineRule="auto"/>
              <w:ind w:left="36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evaluarea continuă (formativă) care dă posibilitatea de a lua măsuri ameliorative (observarea, aprecierea verbală, chestionarea orală, verificare prin lucrări de control, referate, lucrări de laborator, eseu, portofoliu);</w:t>
            </w:r>
          </w:p>
          <w:p w:rsidR="0007279D" w:rsidRPr="0007279D" w:rsidRDefault="0007279D" w:rsidP="0007279D">
            <w:pPr>
              <w:numPr>
                <w:ilvl w:val="1"/>
                <w:numId w:val="7"/>
              </w:numPr>
              <w:tabs>
                <w:tab w:val="num" w:pos="360"/>
              </w:tabs>
              <w:spacing w:after="0" w:line="276" w:lineRule="auto"/>
              <w:ind w:left="360" w:firstLine="0"/>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evaluare sumativă (cumulativă): examen.</w:t>
            </w: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Style w:val="a3"/>
        <w:tblW w:w="10440" w:type="dxa"/>
        <w:tblInd w:w="-792" w:type="dxa"/>
        <w:tblLook w:val="01E0" w:firstRow="1" w:lastRow="1" w:firstColumn="1" w:lastColumn="1" w:noHBand="0" w:noVBand="0"/>
      </w:tblPr>
      <w:tblGrid>
        <w:gridCol w:w="2172"/>
        <w:gridCol w:w="1450"/>
        <w:gridCol w:w="1599"/>
        <w:gridCol w:w="1066"/>
        <w:gridCol w:w="1262"/>
        <w:gridCol w:w="570"/>
        <w:gridCol w:w="71"/>
        <w:gridCol w:w="533"/>
        <w:gridCol w:w="919"/>
        <w:gridCol w:w="170"/>
        <w:gridCol w:w="13"/>
        <w:gridCol w:w="615"/>
      </w:tblGrid>
      <w:tr w:rsidR="0007279D" w:rsidRPr="0007279D" w:rsidTr="0030427D">
        <w:trPr>
          <w:trHeight w:val="960"/>
        </w:trPr>
        <w:tc>
          <w:tcPr>
            <w:tcW w:w="2172" w:type="dxa"/>
          </w:tcPr>
          <w:p w:rsidR="0007279D" w:rsidRPr="0007279D" w:rsidRDefault="0007279D" w:rsidP="0007279D">
            <w:pPr>
              <w:rPr>
                <w:b/>
                <w:sz w:val="22"/>
                <w:szCs w:val="22"/>
                <w:lang w:eastAsia="ru-RU"/>
              </w:rPr>
            </w:pPr>
            <w:r w:rsidRPr="0007279D">
              <w:rPr>
                <w:b/>
                <w:sz w:val="22"/>
                <w:szCs w:val="22"/>
                <w:lang w:eastAsia="ru-RU"/>
              </w:rPr>
              <w:lastRenderedPageBreak/>
              <w:t>Denumirea disciplinei</w:t>
            </w:r>
          </w:p>
        </w:tc>
        <w:tc>
          <w:tcPr>
            <w:tcW w:w="8268" w:type="dxa"/>
            <w:gridSpan w:val="11"/>
          </w:tcPr>
          <w:p w:rsidR="0007279D" w:rsidRPr="0007279D" w:rsidRDefault="0007279D" w:rsidP="0007279D">
            <w:pPr>
              <w:jc w:val="center"/>
              <w:rPr>
                <w:sz w:val="22"/>
                <w:szCs w:val="22"/>
                <w:lang w:eastAsia="ru-RU"/>
              </w:rPr>
            </w:pPr>
            <w:r w:rsidRPr="0007279D">
              <w:rPr>
                <w:sz w:val="22"/>
                <w:szCs w:val="22"/>
                <w:lang w:eastAsia="ru-RU"/>
              </w:rPr>
              <w:t>Tehnologii Informationale</w:t>
            </w:r>
          </w:p>
          <w:p w:rsidR="0007279D" w:rsidRPr="0007279D" w:rsidRDefault="0007279D" w:rsidP="0007279D">
            <w:pPr>
              <w:rPr>
                <w:b/>
                <w:sz w:val="22"/>
                <w:szCs w:val="22"/>
                <w:lang w:eastAsia="ru-RU"/>
              </w:rPr>
            </w:pPr>
          </w:p>
        </w:tc>
      </w:tr>
      <w:tr w:rsidR="0007279D" w:rsidRPr="0007279D" w:rsidTr="0030427D">
        <w:tc>
          <w:tcPr>
            <w:tcW w:w="2172" w:type="dxa"/>
          </w:tcPr>
          <w:p w:rsidR="0007279D" w:rsidRPr="0007279D" w:rsidRDefault="0007279D" w:rsidP="0007279D">
            <w:pPr>
              <w:rPr>
                <w:b/>
                <w:sz w:val="22"/>
                <w:szCs w:val="22"/>
                <w:lang w:eastAsia="ru-RU"/>
              </w:rPr>
            </w:pPr>
            <w:r w:rsidRPr="0007279D">
              <w:rPr>
                <w:b/>
                <w:sz w:val="22"/>
                <w:szCs w:val="22"/>
                <w:lang w:eastAsia="ru-RU"/>
              </w:rPr>
              <w:t>Codul disciplinei</w:t>
            </w:r>
          </w:p>
        </w:tc>
        <w:tc>
          <w:tcPr>
            <w:tcW w:w="1450" w:type="dxa"/>
          </w:tcPr>
          <w:p w:rsidR="0007279D" w:rsidRPr="0007279D" w:rsidRDefault="0007279D" w:rsidP="0007279D">
            <w:pPr>
              <w:rPr>
                <w:sz w:val="22"/>
                <w:szCs w:val="22"/>
                <w:lang w:eastAsia="ru-RU"/>
              </w:rPr>
            </w:pPr>
            <w:r w:rsidRPr="0007279D">
              <w:rPr>
                <w:sz w:val="22"/>
                <w:szCs w:val="22"/>
                <w:lang w:eastAsia="ru-RU"/>
              </w:rPr>
              <w:t>G.01.O.004</w:t>
            </w:r>
          </w:p>
        </w:tc>
        <w:tc>
          <w:tcPr>
            <w:tcW w:w="1599" w:type="dxa"/>
          </w:tcPr>
          <w:p w:rsidR="0007279D" w:rsidRPr="0007279D" w:rsidRDefault="0007279D" w:rsidP="0007279D">
            <w:pPr>
              <w:rPr>
                <w:b/>
                <w:sz w:val="22"/>
                <w:szCs w:val="22"/>
                <w:lang w:eastAsia="ru-RU"/>
              </w:rPr>
            </w:pPr>
            <w:r w:rsidRPr="0007279D">
              <w:rPr>
                <w:b/>
                <w:sz w:val="22"/>
                <w:szCs w:val="22"/>
                <w:lang w:eastAsia="ru-RU"/>
              </w:rPr>
              <w:t xml:space="preserve">Anul </w:t>
            </w:r>
          </w:p>
        </w:tc>
        <w:tc>
          <w:tcPr>
            <w:tcW w:w="1066" w:type="dxa"/>
          </w:tcPr>
          <w:p w:rsidR="0007279D" w:rsidRPr="0007279D" w:rsidRDefault="0007279D" w:rsidP="0007279D">
            <w:pPr>
              <w:jc w:val="center"/>
              <w:rPr>
                <w:sz w:val="22"/>
                <w:szCs w:val="22"/>
                <w:lang w:eastAsia="ru-RU"/>
              </w:rPr>
            </w:pPr>
            <w:r w:rsidRPr="0007279D">
              <w:rPr>
                <w:sz w:val="22"/>
                <w:szCs w:val="22"/>
                <w:lang w:eastAsia="ru-RU"/>
              </w:rPr>
              <w:t>I</w:t>
            </w:r>
          </w:p>
        </w:tc>
        <w:tc>
          <w:tcPr>
            <w:tcW w:w="1262" w:type="dxa"/>
          </w:tcPr>
          <w:p w:rsidR="0007279D" w:rsidRPr="0007279D" w:rsidRDefault="0007279D" w:rsidP="0007279D">
            <w:pPr>
              <w:rPr>
                <w:b/>
                <w:sz w:val="22"/>
                <w:szCs w:val="22"/>
                <w:lang w:eastAsia="ru-RU"/>
              </w:rPr>
            </w:pPr>
            <w:r w:rsidRPr="0007279D">
              <w:rPr>
                <w:b/>
                <w:sz w:val="22"/>
                <w:szCs w:val="22"/>
                <w:lang w:eastAsia="ru-RU"/>
              </w:rPr>
              <w:t xml:space="preserve">Semestrul </w:t>
            </w:r>
          </w:p>
        </w:tc>
        <w:tc>
          <w:tcPr>
            <w:tcW w:w="2891" w:type="dxa"/>
            <w:gridSpan w:val="7"/>
          </w:tcPr>
          <w:p w:rsidR="0007279D" w:rsidRPr="0007279D" w:rsidRDefault="0007279D" w:rsidP="0007279D">
            <w:pPr>
              <w:jc w:val="center"/>
              <w:rPr>
                <w:sz w:val="22"/>
                <w:szCs w:val="22"/>
                <w:lang w:eastAsia="ru-RU"/>
              </w:rPr>
            </w:pPr>
            <w:r w:rsidRPr="0007279D">
              <w:rPr>
                <w:sz w:val="22"/>
                <w:szCs w:val="22"/>
                <w:lang w:eastAsia="ru-RU"/>
              </w:rPr>
              <w:t>I</w:t>
            </w:r>
          </w:p>
          <w:p w:rsidR="0007279D" w:rsidRPr="0007279D" w:rsidRDefault="0007279D" w:rsidP="0007279D">
            <w:pPr>
              <w:rPr>
                <w:sz w:val="22"/>
                <w:szCs w:val="22"/>
                <w:lang w:eastAsia="ru-RU"/>
              </w:rPr>
            </w:pPr>
          </w:p>
        </w:tc>
      </w:tr>
      <w:tr w:rsidR="0007279D" w:rsidRPr="0007279D" w:rsidTr="0030427D">
        <w:tc>
          <w:tcPr>
            <w:tcW w:w="2172" w:type="dxa"/>
          </w:tcPr>
          <w:p w:rsidR="0007279D" w:rsidRPr="0007279D" w:rsidRDefault="0007279D" w:rsidP="0007279D">
            <w:pPr>
              <w:rPr>
                <w:b/>
                <w:sz w:val="22"/>
                <w:szCs w:val="22"/>
                <w:lang w:eastAsia="ru-RU"/>
              </w:rPr>
            </w:pPr>
            <w:r w:rsidRPr="0007279D">
              <w:rPr>
                <w:b/>
                <w:sz w:val="22"/>
                <w:szCs w:val="22"/>
                <w:lang w:eastAsia="ru-RU"/>
              </w:rPr>
              <w:t xml:space="preserve">Facultatea </w:t>
            </w:r>
          </w:p>
        </w:tc>
        <w:tc>
          <w:tcPr>
            <w:tcW w:w="5377" w:type="dxa"/>
            <w:gridSpan w:val="4"/>
          </w:tcPr>
          <w:p w:rsidR="0007279D" w:rsidRPr="0007279D" w:rsidRDefault="0007279D" w:rsidP="0007279D">
            <w:pPr>
              <w:rPr>
                <w:sz w:val="22"/>
                <w:szCs w:val="22"/>
                <w:lang w:eastAsia="ru-RU"/>
              </w:rPr>
            </w:pPr>
            <w:r w:rsidRPr="0007279D">
              <w:rPr>
                <w:sz w:val="22"/>
                <w:szCs w:val="22"/>
                <w:lang w:eastAsia="ru-RU"/>
              </w:rPr>
              <w:t>Filologie şi Istorie</w:t>
            </w:r>
          </w:p>
        </w:tc>
        <w:tc>
          <w:tcPr>
            <w:tcW w:w="2263" w:type="dxa"/>
            <w:gridSpan w:val="5"/>
          </w:tcPr>
          <w:p w:rsidR="0007279D" w:rsidRPr="0007279D" w:rsidRDefault="0007279D" w:rsidP="0007279D">
            <w:pPr>
              <w:rPr>
                <w:b/>
                <w:sz w:val="22"/>
                <w:szCs w:val="22"/>
                <w:lang w:eastAsia="ru-RU"/>
              </w:rPr>
            </w:pPr>
            <w:r w:rsidRPr="0007279D">
              <w:rPr>
                <w:b/>
                <w:sz w:val="22"/>
                <w:szCs w:val="22"/>
                <w:lang w:eastAsia="ru-RU"/>
              </w:rPr>
              <w:t>Numărul de credite</w:t>
            </w:r>
          </w:p>
        </w:tc>
        <w:tc>
          <w:tcPr>
            <w:tcW w:w="628" w:type="dxa"/>
            <w:gridSpan w:val="2"/>
          </w:tcPr>
          <w:p w:rsidR="0007279D" w:rsidRPr="0007279D" w:rsidRDefault="0007279D" w:rsidP="0007279D">
            <w:pPr>
              <w:rPr>
                <w:sz w:val="22"/>
                <w:szCs w:val="22"/>
                <w:lang w:eastAsia="ru-RU"/>
              </w:rPr>
            </w:pPr>
            <w:r w:rsidRPr="0007279D">
              <w:rPr>
                <w:sz w:val="22"/>
                <w:szCs w:val="22"/>
                <w:lang w:eastAsia="ru-RU"/>
              </w:rPr>
              <w:t>2</w:t>
            </w:r>
          </w:p>
        </w:tc>
      </w:tr>
      <w:tr w:rsidR="0007279D" w:rsidRPr="0007279D" w:rsidTr="0030427D">
        <w:tc>
          <w:tcPr>
            <w:tcW w:w="2172" w:type="dxa"/>
          </w:tcPr>
          <w:p w:rsidR="0007279D" w:rsidRPr="0007279D" w:rsidRDefault="0007279D" w:rsidP="0007279D">
            <w:pPr>
              <w:rPr>
                <w:b/>
                <w:sz w:val="22"/>
                <w:szCs w:val="22"/>
                <w:lang w:eastAsia="ru-RU"/>
              </w:rPr>
            </w:pPr>
            <w:r w:rsidRPr="0007279D">
              <w:rPr>
                <w:b/>
                <w:sz w:val="22"/>
                <w:szCs w:val="22"/>
                <w:lang w:eastAsia="ru-RU"/>
              </w:rPr>
              <w:t xml:space="preserve">Domeniul </w:t>
            </w:r>
          </w:p>
        </w:tc>
        <w:tc>
          <w:tcPr>
            <w:tcW w:w="4115" w:type="dxa"/>
            <w:gridSpan w:val="3"/>
          </w:tcPr>
          <w:p w:rsidR="0007279D" w:rsidRPr="0007279D" w:rsidRDefault="0007279D" w:rsidP="0007279D">
            <w:pPr>
              <w:rPr>
                <w:sz w:val="22"/>
                <w:szCs w:val="22"/>
                <w:lang w:eastAsia="ru-RU"/>
              </w:rPr>
            </w:pPr>
            <w:r w:rsidRPr="0007279D">
              <w:rPr>
                <w:sz w:val="22"/>
                <w:szCs w:val="22"/>
                <w:lang w:eastAsia="ru-RU"/>
              </w:rPr>
              <w:t>14. Ştiinţe ale educaţiei</w:t>
            </w:r>
          </w:p>
        </w:tc>
        <w:tc>
          <w:tcPr>
            <w:tcW w:w="4153" w:type="dxa"/>
            <w:gridSpan w:val="8"/>
          </w:tcPr>
          <w:p w:rsidR="0007279D" w:rsidRPr="0007279D" w:rsidRDefault="0007279D" w:rsidP="0007279D">
            <w:pPr>
              <w:rPr>
                <w:b/>
                <w:sz w:val="22"/>
                <w:szCs w:val="22"/>
                <w:lang w:eastAsia="ru-RU"/>
              </w:rPr>
            </w:pPr>
            <w:r w:rsidRPr="0007279D">
              <w:rPr>
                <w:b/>
                <w:sz w:val="22"/>
                <w:szCs w:val="22"/>
                <w:lang w:eastAsia="ru-RU"/>
              </w:rPr>
              <w:t>Numărul de ore pe semestru/ activităţii</w:t>
            </w:r>
          </w:p>
        </w:tc>
      </w:tr>
      <w:tr w:rsidR="0007279D" w:rsidRPr="0007279D" w:rsidTr="0030427D">
        <w:tc>
          <w:tcPr>
            <w:tcW w:w="2172" w:type="dxa"/>
          </w:tcPr>
          <w:p w:rsidR="0007279D" w:rsidRPr="0007279D" w:rsidRDefault="0007279D" w:rsidP="0007279D">
            <w:pPr>
              <w:rPr>
                <w:b/>
                <w:sz w:val="22"/>
                <w:szCs w:val="22"/>
                <w:lang w:eastAsia="ru-RU"/>
              </w:rPr>
            </w:pPr>
            <w:r w:rsidRPr="0007279D">
              <w:rPr>
                <w:b/>
                <w:sz w:val="22"/>
                <w:szCs w:val="22"/>
                <w:lang w:eastAsia="ru-RU"/>
              </w:rPr>
              <w:t xml:space="preserve">Specializarea </w:t>
            </w:r>
          </w:p>
        </w:tc>
        <w:tc>
          <w:tcPr>
            <w:tcW w:w="4115" w:type="dxa"/>
            <w:gridSpan w:val="3"/>
          </w:tcPr>
          <w:p w:rsidR="0007279D" w:rsidRPr="0007279D" w:rsidRDefault="0007279D" w:rsidP="0007279D">
            <w:pPr>
              <w:rPr>
                <w:sz w:val="22"/>
                <w:szCs w:val="22"/>
                <w:lang w:eastAsia="ru-RU"/>
              </w:rPr>
            </w:pPr>
            <w:r w:rsidRPr="0007279D">
              <w:rPr>
                <w:sz w:val="22"/>
                <w:szCs w:val="22"/>
                <w:lang w:eastAsia="ru-RU"/>
              </w:rPr>
              <w:t>141.10/ 141.15 Istorie și Educație civică</w:t>
            </w:r>
          </w:p>
        </w:tc>
        <w:tc>
          <w:tcPr>
            <w:tcW w:w="1262" w:type="dxa"/>
          </w:tcPr>
          <w:p w:rsidR="0007279D" w:rsidRPr="0007279D" w:rsidRDefault="0007279D" w:rsidP="0007279D">
            <w:pPr>
              <w:rPr>
                <w:b/>
                <w:sz w:val="22"/>
                <w:szCs w:val="22"/>
                <w:lang w:eastAsia="ru-RU"/>
              </w:rPr>
            </w:pPr>
            <w:r w:rsidRPr="0007279D">
              <w:rPr>
                <w:b/>
                <w:sz w:val="22"/>
                <w:szCs w:val="22"/>
                <w:lang w:eastAsia="ru-RU"/>
              </w:rPr>
              <w:t xml:space="preserve">Total </w:t>
            </w:r>
          </w:p>
        </w:tc>
        <w:tc>
          <w:tcPr>
            <w:tcW w:w="641" w:type="dxa"/>
            <w:gridSpan w:val="2"/>
          </w:tcPr>
          <w:p w:rsidR="0007279D" w:rsidRPr="0007279D" w:rsidRDefault="0007279D" w:rsidP="0007279D">
            <w:pPr>
              <w:rPr>
                <w:b/>
                <w:sz w:val="22"/>
                <w:szCs w:val="22"/>
                <w:lang w:eastAsia="ru-RU"/>
              </w:rPr>
            </w:pPr>
            <w:r w:rsidRPr="0007279D">
              <w:rPr>
                <w:b/>
                <w:sz w:val="22"/>
                <w:szCs w:val="22"/>
                <w:lang w:eastAsia="ru-RU"/>
              </w:rPr>
              <w:t xml:space="preserve">SI </w:t>
            </w:r>
          </w:p>
        </w:tc>
        <w:tc>
          <w:tcPr>
            <w:tcW w:w="533" w:type="dxa"/>
          </w:tcPr>
          <w:p w:rsidR="0007279D" w:rsidRPr="0007279D" w:rsidRDefault="0007279D" w:rsidP="0007279D">
            <w:pPr>
              <w:rPr>
                <w:b/>
                <w:sz w:val="22"/>
                <w:szCs w:val="22"/>
                <w:lang w:eastAsia="ru-RU"/>
              </w:rPr>
            </w:pPr>
            <w:r w:rsidRPr="0007279D">
              <w:rPr>
                <w:b/>
                <w:sz w:val="22"/>
                <w:szCs w:val="22"/>
                <w:lang w:eastAsia="ru-RU"/>
              </w:rPr>
              <w:t>AT</w:t>
            </w:r>
          </w:p>
        </w:tc>
        <w:tc>
          <w:tcPr>
            <w:tcW w:w="1102" w:type="dxa"/>
            <w:gridSpan w:val="3"/>
          </w:tcPr>
          <w:p w:rsidR="0007279D" w:rsidRPr="0007279D" w:rsidRDefault="0007279D" w:rsidP="0007279D">
            <w:pPr>
              <w:rPr>
                <w:b/>
                <w:sz w:val="22"/>
                <w:szCs w:val="22"/>
                <w:lang w:eastAsia="ru-RU"/>
              </w:rPr>
            </w:pPr>
            <w:r w:rsidRPr="0007279D">
              <w:rPr>
                <w:b/>
                <w:sz w:val="22"/>
                <w:szCs w:val="22"/>
                <w:lang w:eastAsia="ru-RU"/>
              </w:rPr>
              <w:t>TC</w:t>
            </w:r>
          </w:p>
        </w:tc>
        <w:tc>
          <w:tcPr>
            <w:tcW w:w="615" w:type="dxa"/>
          </w:tcPr>
          <w:p w:rsidR="0007279D" w:rsidRPr="0007279D" w:rsidRDefault="0007279D" w:rsidP="0007279D">
            <w:pPr>
              <w:rPr>
                <w:b/>
                <w:sz w:val="22"/>
                <w:szCs w:val="22"/>
                <w:lang w:eastAsia="ru-RU"/>
              </w:rPr>
            </w:pPr>
            <w:r w:rsidRPr="0007279D">
              <w:rPr>
                <w:b/>
                <w:sz w:val="22"/>
                <w:szCs w:val="22"/>
                <w:lang w:eastAsia="ru-RU"/>
              </w:rPr>
              <w:t>AA</w:t>
            </w:r>
          </w:p>
        </w:tc>
      </w:tr>
      <w:tr w:rsidR="0007279D" w:rsidRPr="0007279D" w:rsidTr="0030427D">
        <w:tc>
          <w:tcPr>
            <w:tcW w:w="2172" w:type="dxa"/>
          </w:tcPr>
          <w:p w:rsidR="0007279D" w:rsidRPr="0007279D" w:rsidRDefault="0007279D" w:rsidP="0007279D">
            <w:pPr>
              <w:rPr>
                <w:b/>
                <w:sz w:val="22"/>
                <w:szCs w:val="22"/>
                <w:lang w:eastAsia="ru-RU"/>
              </w:rPr>
            </w:pPr>
            <w:r w:rsidRPr="0007279D">
              <w:rPr>
                <w:b/>
                <w:sz w:val="22"/>
                <w:szCs w:val="22"/>
                <w:lang w:eastAsia="ru-RU"/>
              </w:rPr>
              <w:t>Pachet opţional</w:t>
            </w:r>
          </w:p>
        </w:tc>
        <w:tc>
          <w:tcPr>
            <w:tcW w:w="4115" w:type="dxa"/>
            <w:gridSpan w:val="3"/>
          </w:tcPr>
          <w:p w:rsidR="0007279D" w:rsidRPr="0007279D" w:rsidRDefault="0007279D" w:rsidP="0007279D">
            <w:pPr>
              <w:rPr>
                <w:sz w:val="22"/>
                <w:szCs w:val="22"/>
                <w:lang w:eastAsia="ru-RU"/>
              </w:rPr>
            </w:pPr>
            <w:r w:rsidRPr="0007279D">
              <w:rPr>
                <w:sz w:val="22"/>
                <w:szCs w:val="22"/>
                <w:lang w:eastAsia="ru-RU"/>
              </w:rPr>
              <w:t>-</w:t>
            </w:r>
          </w:p>
        </w:tc>
        <w:tc>
          <w:tcPr>
            <w:tcW w:w="1262" w:type="dxa"/>
          </w:tcPr>
          <w:p w:rsidR="0007279D" w:rsidRPr="0007279D" w:rsidRDefault="0007279D" w:rsidP="0007279D">
            <w:pPr>
              <w:rPr>
                <w:sz w:val="22"/>
                <w:szCs w:val="22"/>
                <w:lang w:eastAsia="ru-RU"/>
              </w:rPr>
            </w:pPr>
            <w:r w:rsidRPr="0007279D">
              <w:rPr>
                <w:sz w:val="22"/>
                <w:szCs w:val="22"/>
                <w:lang w:eastAsia="ru-RU"/>
              </w:rPr>
              <w:t>60</w:t>
            </w:r>
          </w:p>
        </w:tc>
        <w:tc>
          <w:tcPr>
            <w:tcW w:w="641" w:type="dxa"/>
            <w:gridSpan w:val="2"/>
          </w:tcPr>
          <w:p w:rsidR="0007279D" w:rsidRPr="0007279D" w:rsidRDefault="0007279D" w:rsidP="0007279D">
            <w:pPr>
              <w:rPr>
                <w:sz w:val="22"/>
                <w:szCs w:val="22"/>
                <w:lang w:eastAsia="ru-RU"/>
              </w:rPr>
            </w:pPr>
            <w:r w:rsidRPr="0007279D">
              <w:rPr>
                <w:sz w:val="22"/>
                <w:szCs w:val="22"/>
                <w:lang w:eastAsia="ru-RU"/>
              </w:rPr>
              <w:t>30</w:t>
            </w:r>
          </w:p>
        </w:tc>
        <w:tc>
          <w:tcPr>
            <w:tcW w:w="533" w:type="dxa"/>
          </w:tcPr>
          <w:p w:rsidR="0007279D" w:rsidRPr="0007279D" w:rsidRDefault="0007279D" w:rsidP="0007279D">
            <w:pPr>
              <w:rPr>
                <w:sz w:val="22"/>
                <w:szCs w:val="22"/>
                <w:lang w:eastAsia="ru-RU"/>
              </w:rPr>
            </w:pPr>
            <w:r w:rsidRPr="0007279D">
              <w:rPr>
                <w:sz w:val="22"/>
                <w:szCs w:val="22"/>
                <w:lang w:eastAsia="ru-RU"/>
              </w:rPr>
              <w:t>30</w:t>
            </w:r>
          </w:p>
        </w:tc>
        <w:tc>
          <w:tcPr>
            <w:tcW w:w="1102" w:type="dxa"/>
            <w:gridSpan w:val="3"/>
          </w:tcPr>
          <w:p w:rsidR="0007279D" w:rsidRPr="0007279D" w:rsidRDefault="0007279D" w:rsidP="0007279D">
            <w:pPr>
              <w:rPr>
                <w:sz w:val="22"/>
                <w:szCs w:val="22"/>
                <w:lang w:eastAsia="ru-RU"/>
              </w:rPr>
            </w:pPr>
            <w:r w:rsidRPr="0007279D">
              <w:rPr>
                <w:sz w:val="22"/>
                <w:szCs w:val="22"/>
                <w:lang w:eastAsia="ru-RU"/>
              </w:rPr>
              <w:t>-</w:t>
            </w:r>
          </w:p>
        </w:tc>
        <w:tc>
          <w:tcPr>
            <w:tcW w:w="615" w:type="dxa"/>
          </w:tcPr>
          <w:p w:rsidR="0007279D" w:rsidRPr="0007279D" w:rsidRDefault="0007279D" w:rsidP="0007279D">
            <w:pPr>
              <w:rPr>
                <w:sz w:val="22"/>
                <w:szCs w:val="22"/>
                <w:lang w:eastAsia="ru-RU"/>
              </w:rPr>
            </w:pPr>
          </w:p>
        </w:tc>
      </w:tr>
      <w:tr w:rsidR="0007279D" w:rsidRPr="0007279D" w:rsidTr="0030427D">
        <w:tc>
          <w:tcPr>
            <w:tcW w:w="9825" w:type="dxa"/>
            <w:gridSpan w:val="11"/>
          </w:tcPr>
          <w:p w:rsidR="0007279D" w:rsidRPr="0007279D" w:rsidRDefault="0007279D" w:rsidP="0007279D">
            <w:pPr>
              <w:rPr>
                <w:b/>
                <w:sz w:val="22"/>
                <w:szCs w:val="22"/>
                <w:lang w:eastAsia="ru-RU"/>
              </w:rPr>
            </w:pPr>
            <w:r w:rsidRPr="0007279D">
              <w:rPr>
                <w:b/>
                <w:sz w:val="22"/>
                <w:szCs w:val="22"/>
                <w:lang w:eastAsia="ru-RU"/>
              </w:rPr>
              <w:t>Categoria formativă a disciplinei</w:t>
            </w:r>
          </w:p>
          <w:p w:rsidR="0007279D" w:rsidRPr="0007279D" w:rsidRDefault="0007279D" w:rsidP="0007279D">
            <w:pPr>
              <w:rPr>
                <w:sz w:val="22"/>
                <w:szCs w:val="22"/>
                <w:lang w:eastAsia="ru-RU"/>
              </w:rPr>
            </w:pPr>
            <w:r w:rsidRPr="0007279D">
              <w:rPr>
                <w:b/>
                <w:sz w:val="22"/>
                <w:szCs w:val="22"/>
                <w:lang w:eastAsia="ru-RU"/>
              </w:rPr>
              <w:t>DF</w:t>
            </w:r>
            <w:r w:rsidRPr="0007279D">
              <w:rPr>
                <w:sz w:val="22"/>
                <w:szCs w:val="22"/>
                <w:lang w:eastAsia="ru-RU"/>
              </w:rPr>
              <w:t xml:space="preserve">- fundamentală;    </w:t>
            </w:r>
            <w:r w:rsidRPr="0007279D">
              <w:rPr>
                <w:b/>
                <w:sz w:val="22"/>
                <w:szCs w:val="22"/>
                <w:lang w:eastAsia="ru-RU"/>
              </w:rPr>
              <w:t>DG</w:t>
            </w:r>
            <w:r w:rsidRPr="0007279D">
              <w:rPr>
                <w:sz w:val="22"/>
                <w:szCs w:val="22"/>
                <w:lang w:eastAsia="ru-RU"/>
              </w:rPr>
              <w:t xml:space="preserve">-generală; </w:t>
            </w:r>
            <w:r w:rsidRPr="0007279D">
              <w:rPr>
                <w:b/>
                <w:sz w:val="22"/>
                <w:szCs w:val="22"/>
                <w:lang w:eastAsia="ru-RU"/>
              </w:rPr>
              <w:t xml:space="preserve">DS </w:t>
            </w:r>
            <w:r w:rsidRPr="0007279D">
              <w:rPr>
                <w:sz w:val="22"/>
                <w:szCs w:val="22"/>
                <w:lang w:eastAsia="ru-RU"/>
              </w:rPr>
              <w:t xml:space="preserve">- de specialitate     </w:t>
            </w:r>
            <w:r w:rsidRPr="0007279D">
              <w:rPr>
                <w:b/>
                <w:sz w:val="22"/>
                <w:szCs w:val="22"/>
                <w:lang w:eastAsia="ru-RU"/>
              </w:rPr>
              <w:t>DE</w:t>
            </w:r>
            <w:r w:rsidRPr="0007279D">
              <w:rPr>
                <w:sz w:val="22"/>
                <w:szCs w:val="22"/>
                <w:lang w:eastAsia="ru-RU"/>
              </w:rPr>
              <w:t xml:space="preserve"> - economică/ managerială;    </w:t>
            </w:r>
            <w:r w:rsidRPr="0007279D">
              <w:rPr>
                <w:b/>
                <w:sz w:val="22"/>
                <w:szCs w:val="22"/>
                <w:lang w:eastAsia="ru-RU"/>
              </w:rPr>
              <w:t>DU</w:t>
            </w:r>
            <w:r w:rsidRPr="0007279D">
              <w:rPr>
                <w:sz w:val="22"/>
                <w:szCs w:val="22"/>
                <w:lang w:eastAsia="ru-RU"/>
              </w:rPr>
              <w:t>- umanistă</w:t>
            </w:r>
          </w:p>
        </w:tc>
        <w:tc>
          <w:tcPr>
            <w:tcW w:w="615" w:type="dxa"/>
          </w:tcPr>
          <w:p w:rsidR="0007279D" w:rsidRPr="0007279D" w:rsidRDefault="0007279D" w:rsidP="0007279D">
            <w:pPr>
              <w:rPr>
                <w:sz w:val="22"/>
                <w:szCs w:val="22"/>
                <w:lang w:eastAsia="ru-RU"/>
              </w:rPr>
            </w:pPr>
            <w:r w:rsidRPr="0007279D">
              <w:rPr>
                <w:sz w:val="22"/>
                <w:szCs w:val="22"/>
                <w:lang w:eastAsia="ru-RU"/>
              </w:rPr>
              <w:t>DS</w:t>
            </w:r>
          </w:p>
        </w:tc>
      </w:tr>
      <w:tr w:rsidR="0007279D" w:rsidRPr="0007279D" w:rsidTr="0030427D">
        <w:tc>
          <w:tcPr>
            <w:tcW w:w="9825" w:type="dxa"/>
            <w:gridSpan w:val="11"/>
          </w:tcPr>
          <w:p w:rsidR="0007279D" w:rsidRPr="0007279D" w:rsidRDefault="0007279D" w:rsidP="0007279D">
            <w:pPr>
              <w:rPr>
                <w:sz w:val="22"/>
                <w:szCs w:val="22"/>
                <w:lang w:eastAsia="ru-RU"/>
              </w:rPr>
            </w:pPr>
            <w:r w:rsidRPr="0007279D">
              <w:rPr>
                <w:b/>
                <w:sz w:val="22"/>
                <w:szCs w:val="22"/>
                <w:lang w:eastAsia="ru-RU"/>
              </w:rPr>
              <w:t>Categoria de opţionalitate a disciplinei</w:t>
            </w:r>
            <w:r w:rsidRPr="0007279D">
              <w:rPr>
                <w:sz w:val="22"/>
                <w:szCs w:val="22"/>
                <w:lang w:eastAsia="ru-RU"/>
              </w:rPr>
              <w:t xml:space="preserve">; </w:t>
            </w:r>
            <w:r w:rsidRPr="0007279D">
              <w:rPr>
                <w:b/>
                <w:sz w:val="22"/>
                <w:szCs w:val="22"/>
                <w:lang w:eastAsia="ru-RU"/>
              </w:rPr>
              <w:t>DI</w:t>
            </w:r>
            <w:r w:rsidRPr="0007279D">
              <w:rPr>
                <w:sz w:val="22"/>
                <w:szCs w:val="22"/>
                <w:lang w:eastAsia="ru-RU"/>
              </w:rPr>
              <w:t xml:space="preserve">- impusă; </w:t>
            </w:r>
            <w:r w:rsidRPr="0007279D">
              <w:rPr>
                <w:b/>
                <w:sz w:val="22"/>
                <w:szCs w:val="22"/>
                <w:lang w:eastAsia="ru-RU"/>
              </w:rPr>
              <w:t>DO</w:t>
            </w:r>
            <w:r w:rsidRPr="0007279D">
              <w:rPr>
                <w:sz w:val="22"/>
                <w:szCs w:val="22"/>
                <w:lang w:eastAsia="ru-RU"/>
              </w:rPr>
              <w:t>-opţională;</w:t>
            </w:r>
          </w:p>
        </w:tc>
        <w:tc>
          <w:tcPr>
            <w:tcW w:w="615" w:type="dxa"/>
          </w:tcPr>
          <w:p w:rsidR="0007279D" w:rsidRPr="0007279D" w:rsidRDefault="0007279D" w:rsidP="0007279D">
            <w:pPr>
              <w:rPr>
                <w:sz w:val="22"/>
                <w:szCs w:val="22"/>
                <w:lang w:eastAsia="ru-RU"/>
              </w:rPr>
            </w:pPr>
            <w:r w:rsidRPr="0007279D">
              <w:rPr>
                <w:sz w:val="22"/>
                <w:szCs w:val="22"/>
                <w:lang w:eastAsia="ru-RU"/>
              </w:rPr>
              <w:t>DI</w:t>
            </w:r>
          </w:p>
        </w:tc>
      </w:tr>
      <w:tr w:rsidR="0007279D" w:rsidRPr="0007279D" w:rsidTr="0030427D">
        <w:tc>
          <w:tcPr>
            <w:tcW w:w="2172" w:type="dxa"/>
            <w:vMerge w:val="restart"/>
          </w:tcPr>
          <w:p w:rsidR="0007279D" w:rsidRPr="0007279D" w:rsidRDefault="0007279D" w:rsidP="0007279D">
            <w:pPr>
              <w:rPr>
                <w:b/>
                <w:sz w:val="22"/>
                <w:szCs w:val="22"/>
                <w:lang w:eastAsia="ru-RU"/>
              </w:rPr>
            </w:pPr>
            <w:r w:rsidRPr="0007279D">
              <w:rPr>
                <w:b/>
                <w:sz w:val="22"/>
                <w:szCs w:val="22"/>
                <w:lang w:eastAsia="ru-RU"/>
              </w:rPr>
              <w:t>Discipline</w:t>
            </w:r>
          </w:p>
          <w:p w:rsidR="0007279D" w:rsidRPr="0007279D" w:rsidRDefault="0007279D" w:rsidP="0007279D">
            <w:pPr>
              <w:rPr>
                <w:b/>
                <w:sz w:val="22"/>
                <w:szCs w:val="22"/>
                <w:lang w:eastAsia="ru-RU"/>
              </w:rPr>
            </w:pPr>
            <w:r w:rsidRPr="0007279D">
              <w:rPr>
                <w:b/>
                <w:sz w:val="22"/>
                <w:szCs w:val="22"/>
                <w:lang w:eastAsia="ru-RU"/>
              </w:rPr>
              <w:t>anterioare</w:t>
            </w:r>
          </w:p>
        </w:tc>
        <w:tc>
          <w:tcPr>
            <w:tcW w:w="1450" w:type="dxa"/>
          </w:tcPr>
          <w:p w:rsidR="0007279D" w:rsidRPr="0007279D" w:rsidRDefault="0007279D" w:rsidP="0007279D">
            <w:pPr>
              <w:rPr>
                <w:b/>
                <w:sz w:val="22"/>
                <w:szCs w:val="22"/>
                <w:lang w:eastAsia="ru-RU"/>
              </w:rPr>
            </w:pPr>
            <w:r w:rsidRPr="0007279D">
              <w:rPr>
                <w:b/>
                <w:sz w:val="22"/>
                <w:szCs w:val="22"/>
                <w:lang w:eastAsia="ru-RU"/>
              </w:rPr>
              <w:t>Obligatorii</w:t>
            </w:r>
          </w:p>
          <w:p w:rsidR="0007279D" w:rsidRPr="0007279D" w:rsidRDefault="0007279D" w:rsidP="0007279D">
            <w:pPr>
              <w:rPr>
                <w:sz w:val="22"/>
                <w:szCs w:val="22"/>
                <w:lang w:eastAsia="ru-RU"/>
              </w:rPr>
            </w:pPr>
            <w:r w:rsidRPr="0007279D">
              <w:rPr>
                <w:sz w:val="22"/>
                <w:szCs w:val="22"/>
                <w:lang w:eastAsia="ru-RU"/>
              </w:rPr>
              <w:t>(condiţionate)</w:t>
            </w:r>
          </w:p>
        </w:tc>
        <w:tc>
          <w:tcPr>
            <w:tcW w:w="6818" w:type="dxa"/>
            <w:gridSpan w:val="10"/>
          </w:tcPr>
          <w:p w:rsidR="0007279D" w:rsidRPr="0007279D" w:rsidRDefault="0007279D" w:rsidP="0007279D">
            <w:pPr>
              <w:rPr>
                <w:sz w:val="22"/>
                <w:szCs w:val="22"/>
                <w:lang w:eastAsia="ru-RU"/>
              </w:rPr>
            </w:pPr>
            <w:r w:rsidRPr="0007279D">
              <w:rPr>
                <w:sz w:val="22"/>
                <w:szCs w:val="22"/>
                <w:lang w:eastAsia="ru-RU"/>
              </w:rPr>
              <w:t>-</w:t>
            </w:r>
          </w:p>
        </w:tc>
      </w:tr>
      <w:tr w:rsidR="0007279D" w:rsidRPr="0007279D" w:rsidTr="0030427D">
        <w:tc>
          <w:tcPr>
            <w:tcW w:w="2172" w:type="dxa"/>
            <w:vMerge/>
          </w:tcPr>
          <w:p w:rsidR="0007279D" w:rsidRPr="0007279D" w:rsidRDefault="0007279D" w:rsidP="0007279D">
            <w:pPr>
              <w:rPr>
                <w:b/>
                <w:sz w:val="22"/>
                <w:szCs w:val="22"/>
                <w:lang w:eastAsia="ru-RU"/>
              </w:rPr>
            </w:pPr>
          </w:p>
        </w:tc>
        <w:tc>
          <w:tcPr>
            <w:tcW w:w="1450" w:type="dxa"/>
          </w:tcPr>
          <w:p w:rsidR="0007279D" w:rsidRPr="0007279D" w:rsidRDefault="0007279D" w:rsidP="0007279D">
            <w:pPr>
              <w:rPr>
                <w:sz w:val="22"/>
                <w:szCs w:val="22"/>
                <w:lang w:eastAsia="ru-RU"/>
              </w:rPr>
            </w:pPr>
            <w:r w:rsidRPr="0007279D">
              <w:rPr>
                <w:sz w:val="22"/>
                <w:szCs w:val="22"/>
                <w:lang w:eastAsia="ru-RU"/>
              </w:rPr>
              <w:t xml:space="preserve">Recomandate </w:t>
            </w:r>
          </w:p>
        </w:tc>
        <w:tc>
          <w:tcPr>
            <w:tcW w:w="6818" w:type="dxa"/>
            <w:gridSpan w:val="10"/>
            <w:tcBorders>
              <w:top w:val="nil"/>
            </w:tcBorders>
          </w:tcPr>
          <w:p w:rsidR="0007279D" w:rsidRPr="0007279D" w:rsidRDefault="0007279D" w:rsidP="0007279D">
            <w:pPr>
              <w:rPr>
                <w:sz w:val="22"/>
                <w:szCs w:val="22"/>
                <w:lang w:eastAsia="ru-RU"/>
              </w:rPr>
            </w:pPr>
            <w:r w:rsidRPr="0007279D">
              <w:rPr>
                <w:sz w:val="22"/>
                <w:szCs w:val="22"/>
                <w:lang w:eastAsia="ru-RU"/>
              </w:rPr>
              <w:t>-</w:t>
            </w:r>
          </w:p>
        </w:tc>
      </w:tr>
      <w:tr w:rsidR="0007279D" w:rsidRPr="0007279D" w:rsidTr="0030427D">
        <w:tc>
          <w:tcPr>
            <w:tcW w:w="2172" w:type="dxa"/>
          </w:tcPr>
          <w:p w:rsidR="0007279D" w:rsidRPr="0007279D" w:rsidRDefault="0007279D" w:rsidP="0007279D">
            <w:pPr>
              <w:rPr>
                <w:b/>
                <w:sz w:val="22"/>
                <w:szCs w:val="22"/>
                <w:lang w:eastAsia="ru-RU"/>
              </w:rPr>
            </w:pPr>
            <w:r w:rsidRPr="0007279D">
              <w:rPr>
                <w:b/>
                <w:sz w:val="22"/>
                <w:szCs w:val="22"/>
                <w:lang w:eastAsia="ru-RU"/>
              </w:rPr>
              <w:t>Obiective</w:t>
            </w:r>
          </w:p>
          <w:p w:rsidR="0007279D" w:rsidRPr="0007279D" w:rsidRDefault="0007279D" w:rsidP="0007279D">
            <w:pPr>
              <w:rPr>
                <w:b/>
                <w:sz w:val="22"/>
                <w:szCs w:val="22"/>
                <w:lang w:eastAsia="ru-RU"/>
              </w:rPr>
            </w:pPr>
          </w:p>
          <w:p w:rsidR="0007279D" w:rsidRPr="0007279D" w:rsidRDefault="0007279D" w:rsidP="0007279D">
            <w:pPr>
              <w:rPr>
                <w:b/>
                <w:sz w:val="22"/>
                <w:szCs w:val="22"/>
                <w:lang w:eastAsia="ru-RU"/>
              </w:rPr>
            </w:pPr>
          </w:p>
          <w:p w:rsidR="0007279D" w:rsidRPr="0007279D" w:rsidRDefault="0007279D" w:rsidP="0007279D">
            <w:pPr>
              <w:rPr>
                <w:b/>
                <w:sz w:val="22"/>
                <w:szCs w:val="22"/>
                <w:lang w:eastAsia="ru-RU"/>
              </w:rPr>
            </w:pPr>
          </w:p>
        </w:tc>
        <w:tc>
          <w:tcPr>
            <w:tcW w:w="8268" w:type="dxa"/>
            <w:gridSpan w:val="11"/>
          </w:tcPr>
          <w:p w:rsidR="0007279D" w:rsidRPr="0007279D" w:rsidRDefault="0007279D" w:rsidP="0007279D">
            <w:pPr>
              <w:rPr>
                <w:sz w:val="22"/>
                <w:szCs w:val="22"/>
                <w:lang w:eastAsia="ru-RU"/>
              </w:rPr>
            </w:pPr>
            <w:r w:rsidRPr="0007279D">
              <w:rPr>
                <w:sz w:val="22"/>
                <w:szCs w:val="22"/>
                <w:lang w:eastAsia="ru-RU"/>
              </w:rPr>
              <w:t xml:space="preserve"> - Cunoaşterea structurii clasice a unui sistem de operare (Windows XP Professional);</w:t>
            </w:r>
          </w:p>
          <w:p w:rsidR="0007279D" w:rsidRPr="0007279D" w:rsidRDefault="0007279D" w:rsidP="0007279D">
            <w:pPr>
              <w:rPr>
                <w:sz w:val="22"/>
                <w:szCs w:val="22"/>
                <w:lang w:eastAsia="ru-RU"/>
              </w:rPr>
            </w:pPr>
            <w:r w:rsidRPr="0007279D">
              <w:rPr>
                <w:sz w:val="22"/>
                <w:szCs w:val="22"/>
                <w:lang w:eastAsia="ru-RU"/>
              </w:rPr>
              <w:t xml:space="preserve"> - Cunoaşterea structurii sistemelor de calcul şi a noţiunilor elementare da hard, care să le permită să-şi facă o impresie precisă despre caracteristicile tehnice ale oricărui calculator;</w:t>
            </w:r>
          </w:p>
          <w:p w:rsidR="0007279D" w:rsidRPr="0007279D" w:rsidRDefault="0007279D" w:rsidP="0007279D">
            <w:pPr>
              <w:rPr>
                <w:sz w:val="22"/>
                <w:szCs w:val="22"/>
                <w:lang w:eastAsia="ru-RU"/>
              </w:rPr>
            </w:pPr>
            <w:r w:rsidRPr="0007279D">
              <w:rPr>
                <w:sz w:val="22"/>
                <w:szCs w:val="22"/>
                <w:lang w:eastAsia="ru-RU"/>
              </w:rPr>
              <w:t xml:space="preserve"> - Să aplice în practică cunoştinţele referitoare la componentele, modul de utilizare a unui calculator şi la sistemul de operare. </w:t>
            </w:r>
          </w:p>
        </w:tc>
      </w:tr>
      <w:tr w:rsidR="0007279D" w:rsidRPr="0007279D" w:rsidTr="0030427D">
        <w:tc>
          <w:tcPr>
            <w:tcW w:w="2172" w:type="dxa"/>
          </w:tcPr>
          <w:p w:rsidR="0007279D" w:rsidRPr="0007279D" w:rsidRDefault="0007279D" w:rsidP="0007279D">
            <w:pPr>
              <w:rPr>
                <w:b/>
                <w:sz w:val="22"/>
                <w:szCs w:val="22"/>
                <w:lang w:eastAsia="ru-RU"/>
              </w:rPr>
            </w:pPr>
            <w:r w:rsidRPr="0007279D">
              <w:rPr>
                <w:b/>
                <w:sz w:val="22"/>
                <w:szCs w:val="22"/>
                <w:lang w:eastAsia="ru-RU"/>
              </w:rPr>
              <w:t>Conţinut</w:t>
            </w:r>
          </w:p>
          <w:p w:rsidR="0007279D" w:rsidRPr="0007279D" w:rsidRDefault="0007279D" w:rsidP="0007279D">
            <w:pPr>
              <w:rPr>
                <w:b/>
                <w:sz w:val="22"/>
                <w:szCs w:val="22"/>
                <w:lang w:eastAsia="ru-RU"/>
              </w:rPr>
            </w:pPr>
            <w:r w:rsidRPr="0007279D">
              <w:rPr>
                <w:b/>
                <w:sz w:val="22"/>
                <w:szCs w:val="22"/>
                <w:lang w:eastAsia="ru-RU"/>
              </w:rPr>
              <w:t>(descriptori)</w:t>
            </w:r>
          </w:p>
        </w:tc>
        <w:tc>
          <w:tcPr>
            <w:tcW w:w="8268" w:type="dxa"/>
            <w:gridSpan w:val="11"/>
          </w:tcPr>
          <w:p w:rsidR="0007279D" w:rsidRPr="0007279D" w:rsidRDefault="0007279D" w:rsidP="0007279D">
            <w:pPr>
              <w:rPr>
                <w:sz w:val="22"/>
                <w:szCs w:val="22"/>
                <w:lang w:eastAsia="ru-RU"/>
              </w:rPr>
            </w:pPr>
            <w:r w:rsidRPr="0007279D">
              <w:rPr>
                <w:sz w:val="22"/>
                <w:szCs w:val="22"/>
                <w:lang w:eastAsia="ru-RU"/>
              </w:rPr>
              <w:t>1. Concepte majore în Informatică;</w:t>
            </w:r>
          </w:p>
          <w:p w:rsidR="0007279D" w:rsidRPr="0007279D" w:rsidRDefault="0007279D" w:rsidP="0007279D">
            <w:pPr>
              <w:rPr>
                <w:sz w:val="22"/>
                <w:szCs w:val="22"/>
                <w:lang w:eastAsia="ru-RU"/>
              </w:rPr>
            </w:pPr>
            <w:r w:rsidRPr="0007279D">
              <w:rPr>
                <w:sz w:val="22"/>
                <w:szCs w:val="22"/>
                <w:lang w:eastAsia="ru-RU"/>
              </w:rPr>
              <w:t>2. Calculatoarele personale;</w:t>
            </w:r>
          </w:p>
          <w:p w:rsidR="0007279D" w:rsidRPr="0007279D" w:rsidRDefault="0007279D" w:rsidP="0007279D">
            <w:pPr>
              <w:rPr>
                <w:sz w:val="22"/>
                <w:szCs w:val="22"/>
                <w:lang w:eastAsia="ru-RU"/>
              </w:rPr>
            </w:pPr>
            <w:r w:rsidRPr="0007279D">
              <w:rPr>
                <w:sz w:val="22"/>
                <w:szCs w:val="22"/>
                <w:lang w:eastAsia="ru-RU"/>
              </w:rPr>
              <w:t>3. Sisteme de operare;</w:t>
            </w:r>
          </w:p>
          <w:p w:rsidR="0007279D" w:rsidRPr="0007279D" w:rsidRDefault="0007279D" w:rsidP="0007279D">
            <w:pPr>
              <w:rPr>
                <w:sz w:val="22"/>
                <w:szCs w:val="22"/>
                <w:lang w:eastAsia="ru-RU"/>
              </w:rPr>
            </w:pPr>
            <w:r w:rsidRPr="0007279D">
              <w:rPr>
                <w:sz w:val="22"/>
                <w:szCs w:val="22"/>
                <w:lang w:eastAsia="ru-RU"/>
              </w:rPr>
              <w:t xml:space="preserve">4. Problemele applicative. </w:t>
            </w:r>
          </w:p>
        </w:tc>
      </w:tr>
      <w:tr w:rsidR="0007279D" w:rsidRPr="0007279D" w:rsidTr="0030427D">
        <w:tc>
          <w:tcPr>
            <w:tcW w:w="9642" w:type="dxa"/>
            <w:gridSpan w:val="9"/>
          </w:tcPr>
          <w:p w:rsidR="0007279D" w:rsidRPr="0007279D" w:rsidRDefault="0007279D" w:rsidP="0007279D">
            <w:pPr>
              <w:rPr>
                <w:sz w:val="22"/>
                <w:szCs w:val="22"/>
                <w:lang w:eastAsia="ru-RU"/>
              </w:rPr>
            </w:pPr>
            <w:r w:rsidRPr="0007279D">
              <w:rPr>
                <w:b/>
                <w:sz w:val="22"/>
                <w:szCs w:val="22"/>
                <w:lang w:eastAsia="ru-RU"/>
              </w:rPr>
              <w:t>Forma de verificare</w:t>
            </w:r>
            <w:r w:rsidRPr="0007279D">
              <w:rPr>
                <w:sz w:val="22"/>
                <w:szCs w:val="22"/>
                <w:lang w:eastAsia="ru-RU"/>
              </w:rPr>
              <w:t xml:space="preserve"> (E-examen, V- evaluare curentă)</w:t>
            </w:r>
          </w:p>
        </w:tc>
        <w:tc>
          <w:tcPr>
            <w:tcW w:w="798" w:type="dxa"/>
            <w:gridSpan w:val="3"/>
          </w:tcPr>
          <w:p w:rsidR="0007279D" w:rsidRPr="0007279D" w:rsidRDefault="0007279D" w:rsidP="0007279D">
            <w:pPr>
              <w:rPr>
                <w:sz w:val="22"/>
                <w:szCs w:val="22"/>
                <w:lang w:eastAsia="ru-RU"/>
              </w:rPr>
            </w:pPr>
            <w:r w:rsidRPr="0007279D">
              <w:rPr>
                <w:sz w:val="22"/>
                <w:szCs w:val="22"/>
                <w:lang w:eastAsia="ru-RU"/>
              </w:rPr>
              <w:t>V</w:t>
            </w:r>
          </w:p>
        </w:tc>
      </w:tr>
      <w:tr w:rsidR="0007279D" w:rsidRPr="0007279D" w:rsidTr="0030427D">
        <w:trPr>
          <w:trHeight w:val="276"/>
        </w:trPr>
        <w:tc>
          <w:tcPr>
            <w:tcW w:w="2172" w:type="dxa"/>
            <w:vMerge w:val="restart"/>
          </w:tcPr>
          <w:p w:rsidR="0007279D" w:rsidRPr="0007279D" w:rsidRDefault="0007279D" w:rsidP="0007279D">
            <w:pPr>
              <w:rPr>
                <w:b/>
                <w:sz w:val="22"/>
                <w:szCs w:val="22"/>
                <w:lang w:eastAsia="ru-RU"/>
              </w:rPr>
            </w:pPr>
            <w:r w:rsidRPr="0007279D">
              <w:rPr>
                <w:b/>
                <w:sz w:val="22"/>
                <w:szCs w:val="22"/>
                <w:lang w:eastAsia="ru-RU"/>
              </w:rPr>
              <w:t>Stabilirea notei finale (procentaj)</w:t>
            </w:r>
          </w:p>
        </w:tc>
        <w:tc>
          <w:tcPr>
            <w:tcW w:w="7470" w:type="dxa"/>
            <w:gridSpan w:val="8"/>
          </w:tcPr>
          <w:p w:rsidR="0007279D" w:rsidRPr="0007279D" w:rsidRDefault="0007279D" w:rsidP="0007279D">
            <w:pPr>
              <w:rPr>
                <w:sz w:val="22"/>
                <w:szCs w:val="22"/>
                <w:lang w:eastAsia="ru-RU"/>
              </w:rPr>
            </w:pPr>
            <w:r w:rsidRPr="0007279D">
              <w:rPr>
                <w:sz w:val="22"/>
                <w:szCs w:val="22"/>
                <w:lang w:eastAsia="ru-RU"/>
              </w:rPr>
              <w:t>- evaluare curentă</w:t>
            </w:r>
          </w:p>
        </w:tc>
        <w:tc>
          <w:tcPr>
            <w:tcW w:w="798" w:type="dxa"/>
            <w:gridSpan w:val="3"/>
          </w:tcPr>
          <w:p w:rsidR="0007279D" w:rsidRPr="0007279D" w:rsidRDefault="0007279D" w:rsidP="0007279D">
            <w:pPr>
              <w:rPr>
                <w:sz w:val="22"/>
                <w:szCs w:val="22"/>
                <w:lang w:eastAsia="ru-RU"/>
              </w:rPr>
            </w:pPr>
            <w:r w:rsidRPr="0007279D">
              <w:rPr>
                <w:sz w:val="22"/>
                <w:szCs w:val="22"/>
                <w:lang w:eastAsia="ru-RU"/>
              </w:rPr>
              <w:t>60%</w:t>
            </w:r>
          </w:p>
        </w:tc>
      </w:tr>
      <w:tr w:rsidR="0007279D" w:rsidRPr="0007279D" w:rsidTr="0030427D">
        <w:trPr>
          <w:trHeight w:val="569"/>
        </w:trPr>
        <w:tc>
          <w:tcPr>
            <w:tcW w:w="2172" w:type="dxa"/>
            <w:vMerge/>
          </w:tcPr>
          <w:p w:rsidR="0007279D" w:rsidRPr="0007279D" w:rsidRDefault="0007279D" w:rsidP="0007279D">
            <w:pPr>
              <w:rPr>
                <w:sz w:val="22"/>
                <w:szCs w:val="22"/>
                <w:lang w:eastAsia="ru-RU"/>
              </w:rPr>
            </w:pPr>
          </w:p>
        </w:tc>
        <w:tc>
          <w:tcPr>
            <w:tcW w:w="7470" w:type="dxa"/>
            <w:gridSpan w:val="8"/>
          </w:tcPr>
          <w:p w:rsidR="0007279D" w:rsidRPr="0007279D" w:rsidRDefault="0007279D" w:rsidP="0007279D">
            <w:pPr>
              <w:rPr>
                <w:sz w:val="22"/>
                <w:szCs w:val="22"/>
                <w:lang w:eastAsia="ru-RU"/>
              </w:rPr>
            </w:pPr>
            <w:r w:rsidRPr="0007279D">
              <w:rPr>
                <w:sz w:val="22"/>
                <w:szCs w:val="22"/>
                <w:lang w:eastAsia="ru-RU"/>
              </w:rPr>
              <w:t>- evaluare la examen</w:t>
            </w:r>
          </w:p>
        </w:tc>
        <w:tc>
          <w:tcPr>
            <w:tcW w:w="798" w:type="dxa"/>
            <w:gridSpan w:val="3"/>
          </w:tcPr>
          <w:p w:rsidR="0007279D" w:rsidRPr="0007279D" w:rsidRDefault="0007279D" w:rsidP="0007279D">
            <w:pPr>
              <w:rPr>
                <w:sz w:val="22"/>
                <w:szCs w:val="22"/>
                <w:lang w:eastAsia="ru-RU"/>
              </w:rPr>
            </w:pPr>
            <w:r w:rsidRPr="0007279D">
              <w:rPr>
                <w:sz w:val="22"/>
                <w:szCs w:val="22"/>
                <w:lang w:eastAsia="ru-RU"/>
              </w:rPr>
              <w:t>40%</w:t>
            </w:r>
          </w:p>
        </w:tc>
      </w:tr>
      <w:tr w:rsidR="0007279D" w:rsidRPr="0007279D" w:rsidTr="0030427D">
        <w:trPr>
          <w:trHeight w:val="253"/>
        </w:trPr>
        <w:tc>
          <w:tcPr>
            <w:tcW w:w="2172" w:type="dxa"/>
            <w:vMerge/>
          </w:tcPr>
          <w:p w:rsidR="0007279D" w:rsidRPr="0007279D" w:rsidRDefault="0007279D" w:rsidP="0007279D">
            <w:pPr>
              <w:rPr>
                <w:sz w:val="22"/>
                <w:szCs w:val="22"/>
                <w:lang w:eastAsia="ru-RU"/>
              </w:rPr>
            </w:pPr>
          </w:p>
        </w:tc>
        <w:tc>
          <w:tcPr>
            <w:tcW w:w="8268" w:type="dxa"/>
            <w:gridSpan w:val="11"/>
            <w:vMerge w:val="restart"/>
            <w:shd w:val="clear" w:color="auto" w:fill="auto"/>
          </w:tcPr>
          <w:p w:rsidR="0007279D" w:rsidRPr="0007279D" w:rsidRDefault="0007279D" w:rsidP="0007279D">
            <w:pPr>
              <w:rPr>
                <w:sz w:val="22"/>
                <w:szCs w:val="22"/>
                <w:lang w:eastAsia="ru-RU"/>
              </w:rPr>
            </w:pPr>
            <w:r w:rsidRPr="0007279D">
              <w:rPr>
                <w:sz w:val="22"/>
                <w:szCs w:val="22"/>
                <w:lang w:eastAsia="ru-RU"/>
              </w:rPr>
              <w:t xml:space="preserve">1. I. Bolun, </w:t>
            </w:r>
            <w:r w:rsidRPr="0007279D">
              <w:rPr>
                <w:i/>
                <w:sz w:val="22"/>
                <w:szCs w:val="22"/>
                <w:lang w:eastAsia="ru-RU"/>
              </w:rPr>
              <w:t>Bazele informaticii aplicative</w:t>
            </w:r>
            <w:r w:rsidRPr="0007279D">
              <w:rPr>
                <w:sz w:val="22"/>
                <w:szCs w:val="22"/>
                <w:lang w:eastAsia="ru-RU"/>
              </w:rPr>
              <w:t>; Ed. III-a, Chişinău, Iaşi, Ed. Bonitas, 2005;</w:t>
            </w:r>
          </w:p>
          <w:p w:rsidR="0007279D" w:rsidRPr="0007279D" w:rsidRDefault="0007279D" w:rsidP="0007279D">
            <w:pPr>
              <w:rPr>
                <w:sz w:val="22"/>
                <w:szCs w:val="22"/>
                <w:lang w:eastAsia="ru-RU"/>
              </w:rPr>
            </w:pPr>
            <w:smartTag w:uri="urn:schemas-microsoft-com:office:smarttags" w:element="metricconverter">
              <w:smartTagPr>
                <w:attr w:name="ProductID" w:val="2. L"/>
              </w:smartTagPr>
              <w:r w:rsidRPr="0007279D">
                <w:rPr>
                  <w:sz w:val="22"/>
                  <w:szCs w:val="22"/>
                  <w:lang w:eastAsia="ru-RU"/>
                </w:rPr>
                <w:t>2. L</w:t>
              </w:r>
            </w:smartTag>
            <w:r w:rsidRPr="0007279D">
              <w:rPr>
                <w:sz w:val="22"/>
                <w:szCs w:val="22"/>
                <w:lang w:eastAsia="ru-RU"/>
              </w:rPr>
              <w:t xml:space="preserve">. Popov, </w:t>
            </w:r>
            <w:r w:rsidRPr="0007279D">
              <w:rPr>
                <w:i/>
                <w:sz w:val="22"/>
                <w:szCs w:val="22"/>
                <w:lang w:eastAsia="ru-RU"/>
              </w:rPr>
              <w:t xml:space="preserve">Tehnologii informaţionale de comunicare, Note de curs, </w:t>
            </w:r>
            <w:r w:rsidRPr="0007279D">
              <w:rPr>
                <w:sz w:val="22"/>
                <w:szCs w:val="22"/>
                <w:lang w:eastAsia="ru-RU"/>
              </w:rPr>
              <w:t>Bălţi, Presa Universitară Bălţeană, 2006;</w:t>
            </w:r>
          </w:p>
          <w:p w:rsidR="0007279D" w:rsidRPr="0007279D" w:rsidRDefault="0007279D" w:rsidP="0007279D">
            <w:pPr>
              <w:rPr>
                <w:sz w:val="22"/>
                <w:szCs w:val="22"/>
                <w:lang w:eastAsia="ru-RU"/>
              </w:rPr>
            </w:pPr>
            <w:smartTag w:uri="urn:schemas-microsoft-com:office:smarttags" w:element="metricconverter">
              <w:smartTagPr>
                <w:attr w:name="ProductID" w:val="3. A"/>
              </w:smartTagPr>
              <w:r w:rsidRPr="0007279D">
                <w:rPr>
                  <w:sz w:val="22"/>
                  <w:szCs w:val="22"/>
                  <w:lang w:eastAsia="ru-RU"/>
                </w:rPr>
                <w:t>3. A</w:t>
              </w:r>
            </w:smartTag>
            <w:r w:rsidRPr="0007279D">
              <w:rPr>
                <w:sz w:val="22"/>
                <w:szCs w:val="22"/>
                <w:lang w:eastAsia="ru-RU"/>
              </w:rPr>
              <w:t xml:space="preserve">. Cocu, </w:t>
            </w:r>
            <w:r w:rsidRPr="0007279D">
              <w:rPr>
                <w:i/>
                <w:sz w:val="22"/>
                <w:szCs w:val="22"/>
                <w:lang w:eastAsia="ru-RU"/>
              </w:rPr>
              <w:t xml:space="preserve">Introducere în sistemul de calcul, </w:t>
            </w:r>
            <w:r w:rsidRPr="0007279D">
              <w:rPr>
                <w:sz w:val="22"/>
                <w:szCs w:val="22"/>
                <w:lang w:eastAsia="ru-RU"/>
              </w:rPr>
              <w:t>Galaţi, Ed. Fundaţiei Universitare “Dunărea de Jos”, 2003;</w:t>
            </w:r>
          </w:p>
          <w:p w:rsidR="0007279D" w:rsidRPr="0007279D" w:rsidRDefault="0007279D" w:rsidP="0007279D">
            <w:pPr>
              <w:rPr>
                <w:sz w:val="22"/>
                <w:szCs w:val="22"/>
                <w:lang w:eastAsia="ru-RU"/>
              </w:rPr>
            </w:pPr>
            <w:smartTag w:uri="urn:schemas-microsoft-com:office:smarttags" w:element="metricconverter">
              <w:smartTagPr>
                <w:attr w:name="ProductID" w:val="4. L"/>
              </w:smartTagPr>
              <w:r w:rsidRPr="0007279D">
                <w:rPr>
                  <w:sz w:val="22"/>
                  <w:szCs w:val="22"/>
                  <w:lang w:eastAsia="ru-RU"/>
                </w:rPr>
                <w:t>4. L</w:t>
              </w:r>
            </w:smartTag>
            <w:r w:rsidRPr="0007279D">
              <w:rPr>
                <w:sz w:val="22"/>
                <w:szCs w:val="22"/>
                <w:lang w:eastAsia="ru-RU"/>
              </w:rPr>
              <w:t xml:space="preserve">. Gremalschi, </w:t>
            </w:r>
            <w:r w:rsidRPr="0007279D">
              <w:rPr>
                <w:i/>
                <w:sz w:val="22"/>
                <w:szCs w:val="22"/>
                <w:lang w:eastAsia="ru-RU"/>
              </w:rPr>
              <w:t xml:space="preserve">Structura şi funcţionarea calculatorului, Material didactic pentru licee şi colegii, </w:t>
            </w:r>
            <w:r w:rsidRPr="0007279D">
              <w:rPr>
                <w:sz w:val="22"/>
                <w:szCs w:val="22"/>
                <w:lang w:eastAsia="ru-RU"/>
              </w:rPr>
              <w:t>Chişinău, Lumina, 1996;</w:t>
            </w:r>
          </w:p>
          <w:p w:rsidR="0007279D" w:rsidRPr="0007279D" w:rsidRDefault="0007279D" w:rsidP="0007279D">
            <w:pPr>
              <w:rPr>
                <w:sz w:val="22"/>
                <w:szCs w:val="22"/>
                <w:lang w:eastAsia="ru-RU"/>
              </w:rPr>
            </w:pPr>
            <w:r w:rsidRPr="0007279D">
              <w:rPr>
                <w:sz w:val="22"/>
                <w:szCs w:val="22"/>
                <w:lang w:eastAsia="ru-RU"/>
              </w:rPr>
              <w:t xml:space="preserve">5. B. Pătruţ, </w:t>
            </w:r>
            <w:r w:rsidRPr="0007279D">
              <w:rPr>
                <w:i/>
                <w:sz w:val="22"/>
                <w:szCs w:val="22"/>
                <w:lang w:eastAsia="ru-RU"/>
              </w:rPr>
              <w:t xml:space="preserve">Internet pentru începători, </w:t>
            </w:r>
            <w:r w:rsidRPr="0007279D">
              <w:rPr>
                <w:sz w:val="22"/>
                <w:szCs w:val="22"/>
                <w:lang w:eastAsia="ru-RU"/>
              </w:rPr>
              <w:t>Bucureşti, Teora, 2003.</w:t>
            </w:r>
          </w:p>
        </w:tc>
      </w:tr>
      <w:tr w:rsidR="0007279D" w:rsidRPr="0007279D" w:rsidTr="0030427D">
        <w:tc>
          <w:tcPr>
            <w:tcW w:w="2172" w:type="dxa"/>
          </w:tcPr>
          <w:p w:rsidR="0007279D" w:rsidRPr="0007279D" w:rsidRDefault="0007279D" w:rsidP="0007279D">
            <w:pPr>
              <w:rPr>
                <w:b/>
                <w:sz w:val="22"/>
                <w:szCs w:val="22"/>
                <w:lang w:eastAsia="ru-RU"/>
              </w:rPr>
            </w:pPr>
            <w:r w:rsidRPr="0007279D">
              <w:rPr>
                <w:b/>
                <w:sz w:val="22"/>
                <w:szCs w:val="22"/>
                <w:lang w:eastAsia="ru-RU"/>
              </w:rPr>
              <w:t>Bibliografie</w:t>
            </w:r>
          </w:p>
        </w:tc>
        <w:tc>
          <w:tcPr>
            <w:tcW w:w="8268" w:type="dxa"/>
            <w:gridSpan w:val="11"/>
            <w:vMerge/>
          </w:tcPr>
          <w:p w:rsidR="0007279D" w:rsidRPr="0007279D" w:rsidRDefault="0007279D" w:rsidP="0007279D">
            <w:pPr>
              <w:rPr>
                <w:sz w:val="22"/>
                <w:szCs w:val="22"/>
                <w:lang w:eastAsia="ru-RU"/>
              </w:rPr>
            </w:pPr>
          </w:p>
        </w:tc>
      </w:tr>
      <w:tr w:rsidR="0007279D" w:rsidRPr="0007279D" w:rsidTr="0030427D">
        <w:trPr>
          <w:trHeight w:val="516"/>
        </w:trPr>
        <w:tc>
          <w:tcPr>
            <w:tcW w:w="2172" w:type="dxa"/>
          </w:tcPr>
          <w:p w:rsidR="0007279D" w:rsidRPr="0007279D" w:rsidRDefault="0007279D" w:rsidP="0007279D">
            <w:pPr>
              <w:rPr>
                <w:b/>
                <w:sz w:val="22"/>
                <w:szCs w:val="22"/>
                <w:lang w:eastAsia="ru-RU"/>
              </w:rPr>
            </w:pPr>
            <w:r w:rsidRPr="0007279D">
              <w:rPr>
                <w:b/>
                <w:sz w:val="22"/>
                <w:szCs w:val="22"/>
                <w:lang w:eastAsia="ru-RU"/>
              </w:rPr>
              <w:t>Coordonator de disciplină</w:t>
            </w:r>
          </w:p>
        </w:tc>
        <w:tc>
          <w:tcPr>
            <w:tcW w:w="5947" w:type="dxa"/>
            <w:gridSpan w:val="5"/>
          </w:tcPr>
          <w:p w:rsidR="0007279D" w:rsidRPr="0007279D" w:rsidRDefault="0007279D" w:rsidP="0007279D">
            <w:pPr>
              <w:rPr>
                <w:sz w:val="22"/>
                <w:szCs w:val="22"/>
                <w:lang w:eastAsia="ru-RU"/>
              </w:rPr>
            </w:pPr>
            <w:r w:rsidRPr="0007279D">
              <w:rPr>
                <w:sz w:val="22"/>
                <w:szCs w:val="22"/>
                <w:lang w:eastAsia="ru-RU"/>
              </w:rPr>
              <w:t>Grad didactic, titlul ştiinţific, numele şi prenumele</w:t>
            </w:r>
          </w:p>
          <w:p w:rsidR="0007279D" w:rsidRPr="0007279D" w:rsidRDefault="0007279D" w:rsidP="0007279D">
            <w:pPr>
              <w:rPr>
                <w:sz w:val="22"/>
                <w:szCs w:val="22"/>
                <w:lang w:eastAsia="ru-RU"/>
              </w:rPr>
            </w:pPr>
            <w:r w:rsidRPr="0007279D">
              <w:rPr>
                <w:sz w:val="22"/>
                <w:szCs w:val="22"/>
                <w:lang w:eastAsia="ru-RU"/>
              </w:rPr>
              <w:t>Oleacov  Constantin, lect., univ.</w:t>
            </w:r>
          </w:p>
        </w:tc>
        <w:tc>
          <w:tcPr>
            <w:tcW w:w="2321" w:type="dxa"/>
            <w:gridSpan w:val="6"/>
          </w:tcPr>
          <w:p w:rsidR="0007279D" w:rsidRPr="0007279D" w:rsidRDefault="0007279D" w:rsidP="0007279D">
            <w:pPr>
              <w:rPr>
                <w:sz w:val="22"/>
                <w:szCs w:val="22"/>
                <w:lang w:eastAsia="ru-RU"/>
              </w:rPr>
            </w:pPr>
            <w:r w:rsidRPr="0007279D">
              <w:rPr>
                <w:sz w:val="22"/>
                <w:szCs w:val="22"/>
                <w:lang w:eastAsia="ru-RU"/>
              </w:rPr>
              <w:t>semnătura</w:t>
            </w: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W w:w="103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900"/>
        <w:gridCol w:w="2052"/>
        <w:gridCol w:w="3204"/>
      </w:tblGrid>
      <w:tr w:rsidR="0007279D" w:rsidRPr="0007279D" w:rsidTr="0030427D">
        <w:tc>
          <w:tcPr>
            <w:tcW w:w="216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lastRenderedPageBreak/>
              <w:t xml:space="preserve">Speciality </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History si ed civica</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Course Title</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Modern English Language</w:t>
            </w:r>
          </w:p>
        </w:tc>
      </w:tr>
      <w:tr w:rsidR="0007279D" w:rsidRPr="0007279D" w:rsidTr="0030427D">
        <w:tc>
          <w:tcPr>
            <w:tcW w:w="216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Course Code</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G.01.O.005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Course Type</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Speciality</w:t>
            </w:r>
          </w:p>
        </w:tc>
      </w:tr>
      <w:tr w:rsidR="0007279D" w:rsidRPr="0007279D" w:rsidTr="0030427D">
        <w:tc>
          <w:tcPr>
            <w:tcW w:w="216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Year of Study</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jc w:val="center"/>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I</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Semester</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jc w:val="center"/>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I</w:t>
            </w:r>
          </w:p>
        </w:tc>
      </w:tr>
      <w:tr w:rsidR="0007279D" w:rsidRPr="0007279D" w:rsidTr="0030427D">
        <w:tc>
          <w:tcPr>
            <w:tcW w:w="216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ind w:hanging="108"/>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Number of Credits</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jc w:val="center"/>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6</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Lecturer</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Arseni Adriana, lector universitar, Ghetivu Oxana, lector universitar</w:t>
            </w:r>
          </w:p>
        </w:tc>
      </w:tr>
      <w:tr w:rsidR="0007279D" w:rsidRPr="0007279D" w:rsidTr="0030427D">
        <w:tc>
          <w:tcPr>
            <w:tcW w:w="216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Course Objectives and Learning Outcomes</w:t>
            </w: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tc>
        <w:tc>
          <w:tcPr>
            <w:tcW w:w="8156" w:type="dxa"/>
            <w:gridSpan w:val="3"/>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jc w:val="both"/>
              <w:rPr>
                <w:rFonts w:ascii="Times New Roman" w:eastAsia="Times New Roman" w:hAnsi="Times New Roman" w:cs="Times New Roman"/>
                <w:b/>
                <w:bCs/>
                <w:i/>
                <w:sz w:val="24"/>
                <w:szCs w:val="24"/>
                <w:lang w:eastAsia="ru-RU"/>
              </w:rPr>
            </w:pPr>
            <w:r w:rsidRPr="0007279D">
              <w:rPr>
                <w:rFonts w:ascii="Times New Roman" w:eastAsia="Times New Roman" w:hAnsi="Times New Roman" w:cs="Times New Roman"/>
                <w:b/>
                <w:bCs/>
                <w:i/>
                <w:sz w:val="24"/>
                <w:szCs w:val="24"/>
                <w:lang w:eastAsia="ru-RU"/>
              </w:rPr>
              <w:t>At the level of comprehension</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to lead learners from a literal understanding of the setting and action of the story to an understanding of the moral;</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to evoke feelings about freedom and citizenship in learners which will help them understand the feelings of the author</w:t>
            </w:r>
          </w:p>
          <w:p w:rsidR="0007279D" w:rsidRPr="0007279D" w:rsidRDefault="0007279D" w:rsidP="0007279D">
            <w:pPr>
              <w:spacing w:after="0" w:line="240" w:lineRule="auto"/>
              <w:jc w:val="both"/>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sz w:val="24"/>
                <w:szCs w:val="24"/>
                <w:lang w:eastAsia="ru-RU"/>
              </w:rPr>
              <w:t>-</w:t>
            </w:r>
            <w:r w:rsidRPr="0007279D">
              <w:rPr>
                <w:rFonts w:ascii="Times New Roman" w:eastAsia="Times New Roman" w:hAnsi="Times New Roman" w:cs="Times New Roman"/>
                <w:color w:val="000000"/>
                <w:sz w:val="24"/>
                <w:szCs w:val="24"/>
                <w:lang w:eastAsia="ru-RU"/>
              </w:rPr>
              <w:t xml:space="preserve"> to make students acquire useful vocabulary;</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teach students different structures and every day expressions tipical for English language;</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teach the students summarize a piece of writing;</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be familiar with general information concerning American and British culture;</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operate with the grammatical system;</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teach the standard structure of an essay;</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teach the essential types of writings;</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make them distinguish the English dialects;</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develop English-Romanian\Russian and Romanian\Russian-English translation skills;</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to develop effective strategies for dealing with unknown words;</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operate with such notions as synonyms, antonyms, homonyms, compounding, conversion, set-expression, idioms, etc.;</w:t>
            </w:r>
          </w:p>
          <w:p w:rsidR="0007279D" w:rsidRPr="0007279D" w:rsidRDefault="0007279D" w:rsidP="0007279D">
            <w:pPr>
              <w:spacing w:after="0" w:line="240" w:lineRule="auto"/>
              <w:jc w:val="both"/>
              <w:rPr>
                <w:rFonts w:ascii="Times New Roman" w:eastAsia="Times New Roman" w:hAnsi="Times New Roman" w:cs="Times New Roman"/>
                <w:b/>
                <w:bCs/>
                <w:i/>
                <w:sz w:val="24"/>
                <w:szCs w:val="24"/>
                <w:lang w:eastAsia="ru-RU"/>
              </w:rPr>
            </w:pPr>
            <w:r w:rsidRPr="0007279D">
              <w:rPr>
                <w:rFonts w:ascii="Times New Roman" w:eastAsia="Times New Roman" w:hAnsi="Times New Roman" w:cs="Times New Roman"/>
                <w:b/>
                <w:bCs/>
                <w:i/>
                <w:sz w:val="24"/>
                <w:szCs w:val="24"/>
                <w:lang w:eastAsia="ru-RU"/>
              </w:rPr>
              <w:t>At the level of application</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summarize, resume any kind of  text;</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xml:space="preserve">- to maintain a   conversation in English;    </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settle some grammar rules by themselves;</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be coherent in speaking and writing;</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understand a native English speaker;</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have a good spelling and writing;</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use the acquired vocabulary in everyday speech;</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use a monolingual dictionary;</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give arguments in debates;</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define new words and expressions in English;</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determine, compare and analyze grammatical structures;</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use phraseological units.</w:t>
            </w:r>
          </w:p>
          <w:p w:rsidR="0007279D" w:rsidRPr="0007279D" w:rsidRDefault="0007279D" w:rsidP="0007279D">
            <w:pPr>
              <w:spacing w:after="0" w:line="240" w:lineRule="auto"/>
              <w:jc w:val="both"/>
              <w:rPr>
                <w:rFonts w:ascii="Times New Roman" w:eastAsia="Times New Roman" w:hAnsi="Times New Roman" w:cs="Times New Roman"/>
                <w:b/>
                <w:bCs/>
                <w:i/>
                <w:sz w:val="24"/>
                <w:szCs w:val="24"/>
                <w:lang w:eastAsia="ru-RU"/>
              </w:rPr>
            </w:pPr>
            <w:r w:rsidRPr="0007279D">
              <w:rPr>
                <w:rFonts w:ascii="Times New Roman" w:eastAsia="Times New Roman" w:hAnsi="Times New Roman" w:cs="Times New Roman"/>
                <w:b/>
                <w:bCs/>
                <w:i/>
                <w:sz w:val="24"/>
                <w:szCs w:val="24"/>
                <w:lang w:eastAsia="ru-RU"/>
              </w:rPr>
              <w:t xml:space="preserve">At the level of integration </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modify or change  a part of a text (the beginning, the end, the title);</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select the useful information from any peace of writing;</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develop ideas, themes in both written and oral form;</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evaluate their learning process;</w:t>
            </w:r>
          </w:p>
          <w:p w:rsidR="0007279D" w:rsidRPr="0007279D" w:rsidRDefault="0007279D" w:rsidP="000727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sz w:val="24"/>
                <w:szCs w:val="24"/>
                <w:lang w:eastAsia="ru-RU"/>
              </w:rPr>
              <w:t>- to scan and skim any type of text (scientific, literary, newspaper articles, etc).</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p>
        </w:tc>
      </w:tr>
      <w:tr w:rsidR="0007279D" w:rsidRPr="0007279D" w:rsidTr="0030427D">
        <w:trPr>
          <w:trHeight w:val="57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Background Knowledge</w:t>
            </w:r>
          </w:p>
        </w:tc>
        <w:tc>
          <w:tcPr>
            <w:tcW w:w="8156" w:type="dxa"/>
            <w:gridSpan w:val="3"/>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xml:space="preserve">To possess knowledge with reference to the subjects: phonetics, grammar, lexicology, stylistics, traductology. To possess communicative abilities. </w:t>
            </w:r>
          </w:p>
        </w:tc>
      </w:tr>
      <w:tr w:rsidR="0007279D" w:rsidRPr="0007279D" w:rsidTr="0030427D">
        <w:tc>
          <w:tcPr>
            <w:tcW w:w="216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Course Contents</w:t>
            </w: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tc>
        <w:tc>
          <w:tcPr>
            <w:tcW w:w="8156" w:type="dxa"/>
            <w:gridSpan w:val="3"/>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jc w:val="both"/>
              <w:rPr>
                <w:rFonts w:ascii="Times New Roman" w:eastAsia="Times New Roman" w:hAnsi="Times New Roman" w:cs="Times New Roman"/>
                <w:bCs/>
                <w:sz w:val="24"/>
                <w:szCs w:val="24"/>
                <w:lang w:eastAsia="ru-RU"/>
              </w:rPr>
            </w:pPr>
            <w:r w:rsidRPr="0007279D">
              <w:rPr>
                <w:rFonts w:ascii="Times New Roman" w:eastAsia="Times New Roman" w:hAnsi="Times New Roman" w:cs="Times New Roman"/>
                <w:bCs/>
                <w:sz w:val="24"/>
                <w:szCs w:val="24"/>
                <w:lang w:eastAsia="ru-RU"/>
              </w:rPr>
              <w:lastRenderedPageBreak/>
              <w:t>1.</w:t>
            </w:r>
            <w:r w:rsidRPr="0007279D">
              <w:rPr>
                <w:rFonts w:ascii="Times New Roman" w:eastAsia="Times New Roman" w:hAnsi="Times New Roman" w:cs="Times New Roman"/>
                <w:bCs/>
                <w:i/>
                <w:sz w:val="24"/>
                <w:szCs w:val="24"/>
                <w:lang w:eastAsia="ru-RU"/>
              </w:rPr>
              <w:t xml:space="preserve">Doctor in the House </w:t>
            </w:r>
            <w:r w:rsidRPr="0007279D">
              <w:rPr>
                <w:rFonts w:ascii="Times New Roman" w:eastAsia="Times New Roman" w:hAnsi="Times New Roman" w:cs="Times New Roman"/>
                <w:bCs/>
                <w:sz w:val="24"/>
                <w:szCs w:val="24"/>
                <w:lang w:eastAsia="ru-RU"/>
              </w:rPr>
              <w:t>by R. Gordon. Conversation and discussion: higher education in the United States of America.</w:t>
            </w:r>
          </w:p>
          <w:p w:rsidR="0007279D" w:rsidRPr="0007279D" w:rsidRDefault="0007279D" w:rsidP="0007279D">
            <w:pPr>
              <w:spacing w:after="0" w:line="240" w:lineRule="auto"/>
              <w:jc w:val="both"/>
              <w:rPr>
                <w:rFonts w:ascii="Times New Roman" w:eastAsia="Times New Roman" w:hAnsi="Times New Roman" w:cs="Times New Roman"/>
                <w:bCs/>
                <w:sz w:val="24"/>
                <w:szCs w:val="24"/>
                <w:lang w:eastAsia="ru-RU"/>
              </w:rPr>
            </w:pPr>
            <w:r w:rsidRPr="0007279D">
              <w:rPr>
                <w:rFonts w:ascii="Times New Roman" w:eastAsia="Times New Roman" w:hAnsi="Times New Roman" w:cs="Times New Roman"/>
                <w:bCs/>
                <w:sz w:val="24"/>
                <w:szCs w:val="24"/>
                <w:lang w:eastAsia="ru-RU"/>
              </w:rPr>
              <w:t>2.</w:t>
            </w:r>
            <w:r w:rsidRPr="0007279D">
              <w:rPr>
                <w:rFonts w:ascii="Times New Roman" w:eastAsia="Times New Roman" w:hAnsi="Times New Roman" w:cs="Times New Roman"/>
                <w:bCs/>
                <w:i/>
                <w:sz w:val="24"/>
                <w:szCs w:val="24"/>
                <w:lang w:eastAsia="ru-RU"/>
              </w:rPr>
              <w:t xml:space="preserve">To Kill a Mockingbird </w:t>
            </w:r>
            <w:r w:rsidRPr="0007279D">
              <w:rPr>
                <w:rFonts w:ascii="Times New Roman" w:eastAsia="Times New Roman" w:hAnsi="Times New Roman" w:cs="Times New Roman"/>
                <w:bCs/>
                <w:sz w:val="24"/>
                <w:szCs w:val="24"/>
                <w:lang w:eastAsia="ru-RU"/>
              </w:rPr>
              <w:t>by H. Lee Conversation and discussion: Courts and Trial.</w:t>
            </w:r>
          </w:p>
          <w:p w:rsidR="0007279D" w:rsidRPr="0007279D" w:rsidRDefault="0007279D" w:rsidP="0007279D">
            <w:pPr>
              <w:spacing w:after="0" w:line="240" w:lineRule="auto"/>
              <w:jc w:val="both"/>
              <w:rPr>
                <w:rFonts w:ascii="Times New Roman" w:eastAsia="Times New Roman" w:hAnsi="Times New Roman" w:cs="Times New Roman"/>
                <w:bCs/>
                <w:sz w:val="24"/>
                <w:szCs w:val="24"/>
                <w:lang w:eastAsia="ru-RU"/>
              </w:rPr>
            </w:pPr>
            <w:r w:rsidRPr="0007279D">
              <w:rPr>
                <w:rFonts w:ascii="Times New Roman" w:eastAsia="Times New Roman" w:hAnsi="Times New Roman" w:cs="Times New Roman"/>
                <w:bCs/>
                <w:sz w:val="24"/>
                <w:szCs w:val="24"/>
                <w:lang w:eastAsia="ru-RU"/>
              </w:rPr>
              <w:t>3.</w:t>
            </w:r>
            <w:r w:rsidRPr="0007279D">
              <w:rPr>
                <w:rFonts w:ascii="Times New Roman" w:eastAsia="Times New Roman" w:hAnsi="Times New Roman" w:cs="Times New Roman"/>
                <w:bCs/>
                <w:i/>
                <w:sz w:val="24"/>
                <w:szCs w:val="24"/>
                <w:lang w:eastAsia="ru-RU"/>
              </w:rPr>
              <w:t xml:space="preserve"> W.S </w:t>
            </w:r>
            <w:r w:rsidRPr="0007279D">
              <w:rPr>
                <w:rFonts w:ascii="Times New Roman" w:eastAsia="Times New Roman" w:hAnsi="Times New Roman" w:cs="Times New Roman"/>
                <w:bCs/>
                <w:sz w:val="24"/>
                <w:szCs w:val="24"/>
                <w:lang w:eastAsia="ru-RU"/>
              </w:rPr>
              <w:t>by L.P. Hartley Conversation and discussion: Books and Reading.</w:t>
            </w:r>
          </w:p>
          <w:p w:rsidR="0007279D" w:rsidRPr="0007279D" w:rsidRDefault="0007279D" w:rsidP="0007279D">
            <w:pPr>
              <w:spacing w:after="0" w:line="240" w:lineRule="auto"/>
              <w:jc w:val="both"/>
              <w:rPr>
                <w:rFonts w:ascii="Times New Roman" w:eastAsia="Times New Roman" w:hAnsi="Times New Roman" w:cs="Times New Roman"/>
                <w:bCs/>
                <w:sz w:val="24"/>
                <w:szCs w:val="24"/>
                <w:lang w:eastAsia="ru-RU"/>
              </w:rPr>
            </w:pPr>
            <w:r w:rsidRPr="0007279D">
              <w:rPr>
                <w:rFonts w:ascii="Times New Roman" w:eastAsia="Times New Roman" w:hAnsi="Times New Roman" w:cs="Times New Roman"/>
                <w:bCs/>
                <w:sz w:val="24"/>
                <w:szCs w:val="24"/>
                <w:lang w:eastAsia="ru-RU"/>
              </w:rPr>
              <w:t xml:space="preserve">4. </w:t>
            </w:r>
            <w:r w:rsidRPr="0007279D">
              <w:rPr>
                <w:rFonts w:ascii="Times New Roman" w:eastAsia="Times New Roman" w:hAnsi="Times New Roman" w:cs="Times New Roman"/>
                <w:bCs/>
                <w:i/>
                <w:sz w:val="24"/>
                <w:szCs w:val="24"/>
                <w:lang w:eastAsia="ru-RU"/>
              </w:rPr>
              <w:t xml:space="preserve">Ragtime </w:t>
            </w:r>
            <w:r w:rsidRPr="0007279D">
              <w:rPr>
                <w:rFonts w:ascii="Times New Roman" w:eastAsia="Times New Roman" w:hAnsi="Times New Roman" w:cs="Times New Roman"/>
                <w:bCs/>
                <w:sz w:val="24"/>
                <w:szCs w:val="24"/>
                <w:lang w:eastAsia="ru-RU"/>
              </w:rPr>
              <w:t>by E.L. Doctorow Conversation and discussion: man and Music.</w:t>
            </w:r>
          </w:p>
          <w:p w:rsidR="0007279D" w:rsidRPr="0007279D" w:rsidRDefault="0007279D" w:rsidP="0007279D">
            <w:pPr>
              <w:spacing w:after="0" w:line="240" w:lineRule="auto"/>
              <w:jc w:val="both"/>
              <w:rPr>
                <w:rFonts w:ascii="Times New Roman" w:eastAsia="Times New Roman" w:hAnsi="Times New Roman" w:cs="Times New Roman"/>
                <w:bCs/>
                <w:sz w:val="24"/>
                <w:szCs w:val="24"/>
                <w:lang w:eastAsia="ru-RU"/>
              </w:rPr>
            </w:pPr>
            <w:r w:rsidRPr="0007279D">
              <w:rPr>
                <w:rFonts w:ascii="Times New Roman" w:eastAsia="Times New Roman" w:hAnsi="Times New Roman" w:cs="Times New Roman"/>
                <w:bCs/>
                <w:sz w:val="24"/>
                <w:szCs w:val="24"/>
                <w:lang w:eastAsia="ru-RU"/>
              </w:rPr>
              <w:lastRenderedPageBreak/>
              <w:t xml:space="preserve">5. </w:t>
            </w:r>
            <w:r w:rsidRPr="0007279D">
              <w:rPr>
                <w:rFonts w:ascii="Times New Roman" w:eastAsia="Times New Roman" w:hAnsi="Times New Roman" w:cs="Times New Roman"/>
                <w:bCs/>
                <w:i/>
                <w:sz w:val="24"/>
                <w:szCs w:val="24"/>
                <w:lang w:eastAsia="ru-RU"/>
              </w:rPr>
              <w:t xml:space="preserve">The Lumber Room </w:t>
            </w:r>
            <w:r w:rsidRPr="0007279D">
              <w:rPr>
                <w:rFonts w:ascii="Times New Roman" w:eastAsia="Times New Roman" w:hAnsi="Times New Roman" w:cs="Times New Roman"/>
                <w:bCs/>
                <w:sz w:val="24"/>
                <w:szCs w:val="24"/>
                <w:lang w:eastAsia="ru-RU"/>
              </w:rPr>
              <w:t>by H. Munro Conversation and discussion: Difficult Children.</w:t>
            </w:r>
          </w:p>
          <w:p w:rsidR="0007279D" w:rsidRPr="0007279D" w:rsidRDefault="0007279D" w:rsidP="0007279D">
            <w:pPr>
              <w:spacing w:after="0" w:line="240" w:lineRule="auto"/>
              <w:jc w:val="both"/>
              <w:rPr>
                <w:rFonts w:ascii="Times New Roman" w:eastAsia="Times New Roman" w:hAnsi="Times New Roman" w:cs="Times New Roman"/>
                <w:bCs/>
                <w:sz w:val="24"/>
                <w:szCs w:val="24"/>
                <w:lang w:eastAsia="ru-RU"/>
              </w:rPr>
            </w:pPr>
            <w:r w:rsidRPr="0007279D">
              <w:rPr>
                <w:rFonts w:ascii="Times New Roman" w:eastAsia="Times New Roman" w:hAnsi="Times New Roman" w:cs="Times New Roman"/>
                <w:bCs/>
                <w:sz w:val="24"/>
                <w:szCs w:val="24"/>
                <w:lang w:eastAsia="ru-RU"/>
              </w:rPr>
              <w:t>6.</w:t>
            </w:r>
            <w:r w:rsidRPr="0007279D">
              <w:rPr>
                <w:rFonts w:ascii="Times New Roman" w:eastAsia="Times New Roman" w:hAnsi="Times New Roman" w:cs="Times New Roman"/>
                <w:bCs/>
                <w:i/>
                <w:sz w:val="24"/>
                <w:szCs w:val="24"/>
                <w:lang w:eastAsia="ru-RU"/>
              </w:rPr>
              <w:t xml:space="preserve"> Growing Up with the Media </w:t>
            </w:r>
            <w:r w:rsidRPr="0007279D">
              <w:rPr>
                <w:rFonts w:ascii="Times New Roman" w:eastAsia="Times New Roman" w:hAnsi="Times New Roman" w:cs="Times New Roman"/>
                <w:bCs/>
                <w:sz w:val="24"/>
                <w:szCs w:val="24"/>
                <w:lang w:eastAsia="ru-RU"/>
              </w:rPr>
              <w:t>by P.G. Aldrich. Conversation and discussion: Television.</w:t>
            </w:r>
          </w:p>
          <w:p w:rsidR="0007279D" w:rsidRPr="0007279D" w:rsidRDefault="0007279D" w:rsidP="0007279D">
            <w:pPr>
              <w:spacing w:after="0" w:line="240" w:lineRule="auto"/>
              <w:jc w:val="both"/>
              <w:rPr>
                <w:rFonts w:ascii="Times New Roman" w:eastAsia="Times New Roman" w:hAnsi="Times New Roman" w:cs="Times New Roman"/>
                <w:bCs/>
                <w:sz w:val="24"/>
                <w:szCs w:val="24"/>
                <w:lang w:eastAsia="ru-RU"/>
              </w:rPr>
            </w:pPr>
            <w:r w:rsidRPr="0007279D">
              <w:rPr>
                <w:rFonts w:ascii="Times New Roman" w:eastAsia="Times New Roman" w:hAnsi="Times New Roman" w:cs="Times New Roman"/>
                <w:bCs/>
                <w:sz w:val="24"/>
                <w:szCs w:val="24"/>
                <w:lang w:eastAsia="ru-RU"/>
              </w:rPr>
              <w:t>7.</w:t>
            </w:r>
            <w:r w:rsidRPr="0007279D">
              <w:rPr>
                <w:rFonts w:ascii="Times New Roman" w:eastAsia="Times New Roman" w:hAnsi="Times New Roman" w:cs="Times New Roman"/>
                <w:bCs/>
                <w:i/>
                <w:sz w:val="24"/>
                <w:szCs w:val="24"/>
                <w:lang w:eastAsia="ru-RU"/>
              </w:rPr>
              <w:t xml:space="preserve"> The Time of My Life </w:t>
            </w:r>
            <w:r w:rsidRPr="0007279D">
              <w:rPr>
                <w:rFonts w:ascii="Times New Roman" w:eastAsia="Times New Roman" w:hAnsi="Times New Roman" w:cs="Times New Roman"/>
                <w:bCs/>
                <w:sz w:val="24"/>
                <w:szCs w:val="24"/>
                <w:lang w:eastAsia="ru-RU"/>
              </w:rPr>
              <w:t>by D. Healey. Conversation and discussion: Customs and Holidays.</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bCs/>
                <w:sz w:val="24"/>
                <w:szCs w:val="24"/>
                <w:lang w:eastAsia="ru-RU"/>
              </w:rPr>
              <w:t>8.</w:t>
            </w:r>
            <w:r w:rsidRPr="0007279D">
              <w:rPr>
                <w:rFonts w:ascii="Times New Roman" w:eastAsia="Times New Roman" w:hAnsi="Times New Roman" w:cs="Times New Roman"/>
                <w:bCs/>
                <w:i/>
                <w:sz w:val="24"/>
                <w:szCs w:val="24"/>
                <w:lang w:eastAsia="ru-RU"/>
              </w:rPr>
              <w:t xml:space="preserve"> Thursday Evening </w:t>
            </w:r>
            <w:r w:rsidRPr="0007279D">
              <w:rPr>
                <w:rFonts w:ascii="Times New Roman" w:eastAsia="Times New Roman" w:hAnsi="Times New Roman" w:cs="Times New Roman"/>
                <w:bCs/>
                <w:sz w:val="24"/>
                <w:szCs w:val="24"/>
                <w:lang w:eastAsia="ru-RU"/>
              </w:rPr>
              <w:t>by Ch. Morley. Conversation and discussion: Family Life.etc.</w:t>
            </w:r>
          </w:p>
        </w:tc>
      </w:tr>
      <w:tr w:rsidR="0007279D" w:rsidRPr="0007279D" w:rsidTr="0030427D">
        <w:tc>
          <w:tcPr>
            <w:tcW w:w="216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lastRenderedPageBreak/>
              <w:t>Bibliography</w:t>
            </w: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tc>
        <w:tc>
          <w:tcPr>
            <w:tcW w:w="8156" w:type="dxa"/>
            <w:gridSpan w:val="3"/>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1. John  Dennis Reflection.  USA  Boston 1994.</w:t>
            </w:r>
          </w:p>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2. V. Arakin Practiceskii curs angliiscogo iazika (I-IV books) Moscow 2003.</w:t>
            </w:r>
          </w:p>
          <w:p w:rsidR="0007279D" w:rsidRPr="0007279D" w:rsidRDefault="0007279D" w:rsidP="0007279D">
            <w:pPr>
              <w:spacing w:after="0" w:line="240" w:lineRule="auto"/>
              <w:ind w:left="48"/>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3. John &amp; Liz Taylor Headway advanced Oxford 2003</w:t>
            </w:r>
          </w:p>
          <w:p w:rsidR="0007279D" w:rsidRPr="0007279D" w:rsidRDefault="0007279D" w:rsidP="0007279D">
            <w:pPr>
              <w:spacing w:after="0" w:line="240" w:lineRule="auto"/>
              <w:ind w:left="48"/>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4. Niculescu Limba engleza  Bucuresti 2004</w:t>
            </w:r>
          </w:p>
          <w:p w:rsidR="0007279D" w:rsidRPr="0007279D" w:rsidRDefault="0007279D" w:rsidP="0007279D">
            <w:pPr>
              <w:spacing w:after="0" w:line="240" w:lineRule="auto"/>
              <w:ind w:left="48"/>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5. Dictionar englez-roman roman-englez.</w:t>
            </w:r>
          </w:p>
          <w:p w:rsidR="0007279D" w:rsidRPr="0007279D" w:rsidRDefault="0007279D" w:rsidP="0007279D">
            <w:pPr>
              <w:spacing w:after="0" w:line="240" w:lineRule="auto"/>
              <w:ind w:left="48"/>
              <w:rPr>
                <w:rFonts w:ascii="Times New Roman" w:eastAsia="Times New Roman" w:hAnsi="Times New Roman" w:cs="Times New Roman"/>
                <w:sz w:val="24"/>
                <w:szCs w:val="24"/>
                <w:lang w:eastAsia="ru-RU"/>
              </w:rPr>
            </w:pPr>
            <w:r w:rsidRPr="0007279D">
              <w:rPr>
                <w:rFonts w:ascii="Times New Roman" w:eastAsia="Times New Roman" w:hAnsi="Times New Roman" w:cs="Times New Roman"/>
                <w:iCs/>
                <w:color w:val="000000"/>
                <w:sz w:val="24"/>
                <w:szCs w:val="24"/>
                <w:lang w:eastAsia="ru-RU"/>
              </w:rPr>
              <w:t xml:space="preserve">6. Barbara </w:t>
            </w:r>
            <w:r w:rsidRPr="0007279D">
              <w:rPr>
                <w:rFonts w:ascii="Times New Roman" w:eastAsia="Times New Roman" w:hAnsi="Times New Roman" w:cs="Times New Roman"/>
                <w:sz w:val="24"/>
                <w:szCs w:val="24"/>
                <w:lang w:eastAsia="ru-RU"/>
              </w:rPr>
              <w:t xml:space="preserve"> Pawlowska, Zbigniev Kempinski. Teste de Limba Engleza. Teora: Bucuresti, 1997.</w:t>
            </w:r>
          </w:p>
        </w:tc>
      </w:tr>
      <w:tr w:rsidR="0007279D" w:rsidRPr="0007279D" w:rsidTr="0030427D">
        <w:tc>
          <w:tcPr>
            <w:tcW w:w="216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ind w:hanging="108"/>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xml:space="preserve">Teaching – Learning Methods </w:t>
            </w:r>
          </w:p>
        </w:tc>
        <w:tc>
          <w:tcPr>
            <w:tcW w:w="8156" w:type="dxa"/>
            <w:gridSpan w:val="3"/>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xml:space="preserve">Lecture, conversation, explanation, exemplification, debate, brain- storming. </w:t>
            </w: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tc>
      </w:tr>
      <w:tr w:rsidR="0007279D" w:rsidRPr="0007279D" w:rsidTr="0030427D">
        <w:tc>
          <w:tcPr>
            <w:tcW w:w="216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Evaluation Methods</w:t>
            </w: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tc>
        <w:tc>
          <w:tcPr>
            <w:tcW w:w="8156" w:type="dxa"/>
            <w:gridSpan w:val="3"/>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bCs/>
                <w:sz w:val="24"/>
                <w:szCs w:val="24"/>
                <w:lang w:eastAsia="ru-RU"/>
              </w:rPr>
            </w:pPr>
            <w:r w:rsidRPr="0007279D">
              <w:rPr>
                <w:rFonts w:ascii="Times New Roman" w:eastAsia="Times New Roman" w:hAnsi="Times New Roman" w:cs="Times New Roman"/>
                <w:sz w:val="24"/>
                <w:szCs w:val="24"/>
                <w:lang w:eastAsia="ru-RU"/>
              </w:rPr>
              <w:t>Current</w:t>
            </w:r>
            <w:r w:rsidRPr="0007279D">
              <w:rPr>
                <w:rFonts w:ascii="Times New Roman" w:eastAsia="Times New Roman" w:hAnsi="Times New Roman" w:cs="Times New Roman"/>
                <w:bCs/>
                <w:sz w:val="24"/>
                <w:szCs w:val="24"/>
                <w:lang w:eastAsia="ru-RU"/>
              </w:rPr>
              <w:t xml:space="preserve"> Evaluation during tutorials-60% ( activity evaluation during seminars, test- paper results, reports, essays, summaries, etc.)</w:t>
            </w:r>
          </w:p>
          <w:p w:rsidR="0007279D" w:rsidRPr="0007279D" w:rsidRDefault="0007279D" w:rsidP="0007279D">
            <w:pPr>
              <w:spacing w:after="0" w:line="240" w:lineRule="auto"/>
              <w:rPr>
                <w:rFonts w:ascii="Times New Roman" w:eastAsia="Times New Roman" w:hAnsi="Times New Roman" w:cs="Times New Roman"/>
                <w:bCs/>
                <w:sz w:val="24"/>
                <w:szCs w:val="24"/>
                <w:lang w:eastAsia="ru-RU"/>
              </w:rPr>
            </w:pPr>
            <w:r w:rsidRPr="0007279D">
              <w:rPr>
                <w:rFonts w:ascii="Times New Roman" w:eastAsia="Times New Roman" w:hAnsi="Times New Roman" w:cs="Times New Roman"/>
                <w:bCs/>
                <w:sz w:val="24"/>
                <w:szCs w:val="24"/>
                <w:lang w:eastAsia="ru-RU"/>
              </w:rPr>
              <w:t>Final Examination-40%</w:t>
            </w:r>
          </w:p>
        </w:tc>
      </w:tr>
      <w:tr w:rsidR="0007279D" w:rsidRPr="0007279D" w:rsidTr="0030427D">
        <w:tc>
          <w:tcPr>
            <w:tcW w:w="2160" w:type="dxa"/>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Course Language</w:t>
            </w:r>
          </w:p>
        </w:tc>
        <w:tc>
          <w:tcPr>
            <w:tcW w:w="8156" w:type="dxa"/>
            <w:gridSpan w:val="3"/>
            <w:tcBorders>
              <w:top w:val="single" w:sz="4" w:space="0" w:color="auto"/>
              <w:left w:val="single" w:sz="4" w:space="0" w:color="auto"/>
              <w:bottom w:val="single" w:sz="4" w:space="0" w:color="auto"/>
              <w:right w:val="single" w:sz="4" w:space="0" w:color="auto"/>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English</w:t>
            </w: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W w:w="9778" w:type="dxa"/>
        <w:tblInd w:w="-15" w:type="dxa"/>
        <w:tblLayout w:type="fixed"/>
        <w:tblLook w:val="0000" w:firstRow="0" w:lastRow="0" w:firstColumn="0" w:lastColumn="0" w:noHBand="0" w:noVBand="0"/>
      </w:tblPr>
      <w:tblGrid>
        <w:gridCol w:w="2235"/>
        <w:gridCol w:w="2456"/>
        <w:gridCol w:w="1920"/>
        <w:gridCol w:w="3161"/>
        <w:gridCol w:w="6"/>
      </w:tblGrid>
      <w:tr w:rsidR="0007279D" w:rsidRPr="0007279D" w:rsidTr="0030427D">
        <w:trPr>
          <w:gridAfter w:val="1"/>
          <w:wAfter w:w="6" w:type="dxa"/>
        </w:trPr>
        <w:tc>
          <w:tcPr>
            <w:tcW w:w="2235"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lastRenderedPageBreak/>
              <w:t>Specialitatea</w:t>
            </w:r>
          </w:p>
        </w:tc>
        <w:tc>
          <w:tcPr>
            <w:tcW w:w="2456"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141.10/141.15 Istorie și Educație Civică</w:t>
            </w:r>
          </w:p>
        </w:tc>
        <w:tc>
          <w:tcPr>
            <w:tcW w:w="1920" w:type="dxa"/>
            <w:tcBorders>
              <w:top w:val="single" w:sz="4" w:space="0" w:color="000000"/>
              <w:left w:val="single" w:sz="8"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jc w:val="both"/>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Denumirea cursului</w:t>
            </w:r>
          </w:p>
        </w:tc>
        <w:tc>
          <w:tcPr>
            <w:tcW w:w="3161" w:type="dxa"/>
            <w:tcBorders>
              <w:top w:val="single" w:sz="4" w:space="0" w:color="000000"/>
              <w:left w:val="single" w:sz="2" w:space="0" w:color="000000"/>
              <w:bottom w:val="single" w:sz="4" w:space="0" w:color="000000"/>
              <w:right w:val="single" w:sz="4" w:space="0" w:color="000000"/>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Educaţia fizică</w:t>
            </w:r>
          </w:p>
        </w:tc>
      </w:tr>
      <w:tr w:rsidR="0007279D" w:rsidRPr="0007279D" w:rsidTr="0030427D">
        <w:trPr>
          <w:gridAfter w:val="1"/>
          <w:wAfter w:w="6" w:type="dxa"/>
        </w:trPr>
        <w:tc>
          <w:tcPr>
            <w:tcW w:w="2235"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Codul cursului</w:t>
            </w:r>
          </w:p>
        </w:tc>
        <w:tc>
          <w:tcPr>
            <w:tcW w:w="2456"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bCs/>
                <w:lang w:eastAsia="ru-RU"/>
              </w:rPr>
              <w:t>G.01.O.006</w:t>
            </w:r>
          </w:p>
        </w:tc>
        <w:tc>
          <w:tcPr>
            <w:tcW w:w="1920" w:type="dxa"/>
            <w:tcBorders>
              <w:top w:val="single" w:sz="4" w:space="0" w:color="000000"/>
              <w:left w:val="single" w:sz="8"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Tipul cursului</w:t>
            </w:r>
          </w:p>
        </w:tc>
        <w:tc>
          <w:tcPr>
            <w:tcW w:w="3161" w:type="dxa"/>
            <w:tcBorders>
              <w:top w:val="single" w:sz="4" w:space="0" w:color="000000"/>
              <w:left w:val="single" w:sz="2" w:space="0" w:color="000000"/>
              <w:bottom w:val="single" w:sz="4" w:space="0" w:color="000000"/>
              <w:right w:val="single" w:sz="4" w:space="0" w:color="000000"/>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De cultură generală</w:t>
            </w:r>
          </w:p>
        </w:tc>
      </w:tr>
      <w:tr w:rsidR="0007279D" w:rsidRPr="0007279D" w:rsidTr="0030427D">
        <w:trPr>
          <w:gridAfter w:val="1"/>
          <w:wAfter w:w="6" w:type="dxa"/>
        </w:trPr>
        <w:tc>
          <w:tcPr>
            <w:tcW w:w="2235" w:type="dxa"/>
            <w:tcBorders>
              <w:top w:val="single" w:sz="4" w:space="0" w:color="000000"/>
              <w:left w:val="single" w:sz="4" w:space="0" w:color="000000"/>
              <w:bottom w:val="nil"/>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Anul de studii</w:t>
            </w:r>
          </w:p>
        </w:tc>
        <w:tc>
          <w:tcPr>
            <w:tcW w:w="2456" w:type="dxa"/>
            <w:tcBorders>
              <w:top w:val="nil"/>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jc w:val="center"/>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I</w:t>
            </w:r>
          </w:p>
        </w:tc>
        <w:tc>
          <w:tcPr>
            <w:tcW w:w="1920" w:type="dxa"/>
            <w:tcBorders>
              <w:top w:val="nil"/>
              <w:left w:val="single" w:sz="8"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b/>
                <w:bCs/>
                <w:lang w:eastAsia="ru-RU"/>
              </w:rPr>
              <w:t>Semestrul</w:t>
            </w:r>
            <w:r w:rsidRPr="0007279D">
              <w:rPr>
                <w:rFonts w:ascii="Times New Roman" w:eastAsia="Times New Roman" w:hAnsi="Times New Roman" w:cs="Times New Roman"/>
                <w:lang w:eastAsia="ru-RU"/>
              </w:rPr>
              <w:t xml:space="preserve"> </w:t>
            </w:r>
          </w:p>
        </w:tc>
        <w:tc>
          <w:tcPr>
            <w:tcW w:w="3161" w:type="dxa"/>
            <w:tcBorders>
              <w:top w:val="nil"/>
              <w:left w:val="single" w:sz="2" w:space="0" w:color="000000"/>
              <w:bottom w:val="single" w:sz="4" w:space="0" w:color="000000"/>
              <w:right w:val="single" w:sz="4" w:space="0" w:color="000000"/>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I  </w:t>
            </w:r>
          </w:p>
        </w:tc>
      </w:tr>
      <w:tr w:rsidR="0007279D" w:rsidRPr="0007279D" w:rsidTr="0030427D">
        <w:trPr>
          <w:gridAfter w:val="1"/>
          <w:wAfter w:w="6" w:type="dxa"/>
        </w:trPr>
        <w:tc>
          <w:tcPr>
            <w:tcW w:w="2235" w:type="dxa"/>
            <w:tcBorders>
              <w:top w:val="single" w:sz="4" w:space="0" w:color="000000"/>
              <w:left w:val="single" w:sz="4" w:space="0" w:color="000000"/>
              <w:bottom w:val="single" w:sz="2"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Numărul de credite</w:t>
            </w:r>
          </w:p>
        </w:tc>
        <w:tc>
          <w:tcPr>
            <w:tcW w:w="2456" w:type="dxa"/>
            <w:tcBorders>
              <w:top w:val="single" w:sz="4" w:space="0" w:color="000000"/>
              <w:left w:val="single" w:sz="4" w:space="0" w:color="000000"/>
              <w:bottom w:val="single" w:sz="2"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w:t>
            </w:r>
          </w:p>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                               </w:t>
            </w:r>
          </w:p>
        </w:tc>
        <w:tc>
          <w:tcPr>
            <w:tcW w:w="1920" w:type="dxa"/>
            <w:tcBorders>
              <w:top w:val="single" w:sz="4" w:space="0" w:color="000000"/>
              <w:left w:val="single" w:sz="8" w:space="0" w:color="000000"/>
              <w:bottom w:val="single" w:sz="2"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Numele cadrului didactic</w:t>
            </w:r>
          </w:p>
        </w:tc>
        <w:tc>
          <w:tcPr>
            <w:tcW w:w="3161" w:type="dxa"/>
            <w:tcBorders>
              <w:top w:val="single" w:sz="4" w:space="0" w:color="000000"/>
              <w:left w:val="single" w:sz="2" w:space="0" w:color="000000"/>
              <w:bottom w:val="single" w:sz="2" w:space="0" w:color="000000"/>
              <w:right w:val="single" w:sz="4" w:space="0" w:color="000000"/>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Lector universitar:</w:t>
            </w:r>
          </w:p>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Piscunov Nicolae</w:t>
            </w:r>
          </w:p>
        </w:tc>
      </w:tr>
      <w:tr w:rsidR="0007279D" w:rsidRPr="0007279D" w:rsidTr="0030427D">
        <w:tc>
          <w:tcPr>
            <w:tcW w:w="2235" w:type="dxa"/>
            <w:tcBorders>
              <w:top w:val="single" w:sz="4" w:space="0" w:color="000000"/>
              <w:left w:val="single" w:sz="4" w:space="0" w:color="000000"/>
              <w:bottom w:val="single" w:sz="4" w:space="0" w:color="auto"/>
              <w:right w:val="single" w:sz="4" w:space="0" w:color="auto"/>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Obiectivele cursului exprimate în finalităţi</w:t>
            </w:r>
          </w:p>
        </w:tc>
        <w:tc>
          <w:tcPr>
            <w:tcW w:w="7543" w:type="dxa"/>
            <w:gridSpan w:val="4"/>
            <w:tcBorders>
              <w:left w:val="single" w:sz="4" w:space="0" w:color="auto"/>
              <w:bottom w:val="single" w:sz="4" w:space="0" w:color="auto"/>
              <w:right w:val="single" w:sz="4" w:space="0" w:color="auto"/>
            </w:tcBorders>
            <w:shd w:val="clear" w:color="auto" w:fill="auto"/>
          </w:tcPr>
          <w:p w:rsidR="0007279D" w:rsidRPr="0007279D" w:rsidRDefault="0007279D" w:rsidP="0007279D">
            <w:pPr>
              <w:shd w:val="clear" w:color="auto" w:fill="FFFFFF"/>
              <w:snapToGrid w:val="0"/>
              <w:spacing w:after="0" w:line="240" w:lineRule="auto"/>
              <w:jc w:val="both"/>
              <w:rPr>
                <w:rFonts w:ascii="Times New Roman" w:eastAsia="Times New Roman" w:hAnsi="Times New Roman" w:cs="Times New Roman"/>
                <w:b/>
                <w:bCs/>
                <w:i/>
                <w:iCs/>
                <w:color w:val="000000"/>
                <w:spacing w:val="1"/>
                <w:sz w:val="24"/>
                <w:szCs w:val="24"/>
                <w:lang w:eastAsia="ru-RU"/>
              </w:rPr>
            </w:pPr>
            <w:r w:rsidRPr="0007279D">
              <w:rPr>
                <w:rFonts w:ascii="Times New Roman" w:eastAsia="Times New Roman" w:hAnsi="Times New Roman" w:cs="Times New Roman"/>
                <w:b/>
                <w:bCs/>
                <w:i/>
                <w:iCs/>
                <w:color w:val="000000"/>
                <w:spacing w:val="1"/>
                <w:lang w:eastAsia="ru-RU"/>
              </w:rPr>
              <w:t>La nivel de cunoaştere şi înţelegere: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Fortificarea şi menţinerea sănătăţii, dezvoltarea calităţilor motrice de bază şi  celor utilitar-aplicative, sporirea posibilităţilor funcţionale ale  organizmului.                                                                                                  - Învăţarea şi perfecţionarea continuă a priceperilor, deprinderilor motrice  de bază şi aplicative la nivelul potenţialului maxim al studentului.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Educarea  calităţilor pozitive de personalitate ale studentului contemporan în procesul instructiv şi competiţional.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 Formarea deprinderilor de organizare şi de practicare sistematică şi independentă a exerciţiilor fizice.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Educarea comportamentului  civilizat.</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Dezvoltarea  integră a calităţilor fizice şi psihice.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Utilizarea creativă a mijloacelor culturii fizice în organizarea modului  sănătos de viaţă.                                                                                                                                                                                                                                                </w:t>
            </w:r>
          </w:p>
          <w:p w:rsidR="0007279D" w:rsidRPr="0007279D" w:rsidRDefault="0007279D" w:rsidP="0007279D">
            <w:pPr>
              <w:spacing w:after="0" w:line="240" w:lineRule="auto"/>
              <w:rPr>
                <w:rFonts w:ascii="Times New Roman" w:eastAsia="Times New Roman" w:hAnsi="Times New Roman" w:cs="Times New Roman"/>
                <w:b/>
                <w:i/>
                <w:sz w:val="24"/>
                <w:szCs w:val="24"/>
                <w:lang w:eastAsia="ru-RU"/>
              </w:rPr>
            </w:pPr>
            <w:r w:rsidRPr="0007279D">
              <w:rPr>
                <w:rFonts w:ascii="Times New Roman" w:eastAsia="Times New Roman" w:hAnsi="Times New Roman" w:cs="Times New Roman"/>
                <w:b/>
                <w:i/>
                <w:lang w:eastAsia="ru-RU"/>
              </w:rPr>
              <w:t>La nivel de aplicare: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Să cunoască:</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influenţă asanatoare  a exerciţiilor fizice asupra longevităţii vieţii, profilaxiei maladiilor profesionale.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procedeele dezvoltării şi pregătirii fizice personale.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cerinţele şi formele de planificare a practicării individuale a exerciţiilor fizice cu diferită densitare.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Să dispună de cunoştinţe despre: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noţiunile de bază ale teoriei şi metodicii educaţiei fizice.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activitatea motrică şi formarea calităţilor umane necesare  profesiei alese.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metodele de călire a organizmului.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Să posede: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ţinuta corectă a corpului.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respiraţie corectă şi coordonată la diferite tipuri de efort fizic.</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un nivel înalt al indicilor deprinderilor şi calităţilor mortice.</w:t>
            </w:r>
          </w:p>
          <w:p w:rsidR="0007279D" w:rsidRPr="0007279D" w:rsidRDefault="0007279D" w:rsidP="0007279D">
            <w:pPr>
              <w:shd w:val="clear" w:color="auto" w:fill="FFFFFF"/>
              <w:tabs>
                <w:tab w:val="left" w:pos="533"/>
              </w:tabs>
              <w:spacing w:after="0" w:line="240" w:lineRule="auto"/>
              <w:jc w:val="both"/>
              <w:rPr>
                <w:rFonts w:ascii="Times New Roman" w:eastAsia="Times New Roman" w:hAnsi="Times New Roman" w:cs="Times New Roman"/>
                <w:b/>
                <w:bCs/>
                <w:i/>
                <w:iCs/>
                <w:color w:val="000000"/>
                <w:spacing w:val="3"/>
                <w:sz w:val="24"/>
                <w:szCs w:val="24"/>
                <w:lang w:eastAsia="ru-RU"/>
              </w:rPr>
            </w:pPr>
            <w:r w:rsidRPr="0007279D">
              <w:rPr>
                <w:rFonts w:ascii="Times New Roman" w:eastAsia="Times New Roman" w:hAnsi="Times New Roman" w:cs="Times New Roman"/>
                <w:b/>
                <w:bCs/>
                <w:i/>
                <w:iCs/>
                <w:color w:val="000000"/>
                <w:spacing w:val="3"/>
                <w:lang w:eastAsia="ru-RU"/>
              </w:rPr>
              <w:t>La nivel de integrare:</w:t>
            </w:r>
          </w:p>
          <w:p w:rsidR="0007279D" w:rsidRPr="0007279D" w:rsidRDefault="0007279D" w:rsidP="0007279D">
            <w:pPr>
              <w:spacing w:after="0" w:line="240" w:lineRule="auto"/>
              <w:ind w:hanging="60"/>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 să elaboreze şi să aplice programul individual săptămînal de activitate motrică în conformitate cu particularităţile individuale ale organizmului.</w:t>
            </w:r>
          </w:p>
          <w:p w:rsidR="0007279D" w:rsidRPr="0007279D" w:rsidRDefault="0007279D" w:rsidP="0007279D">
            <w:pPr>
              <w:spacing w:after="0" w:line="240" w:lineRule="auto"/>
              <w:ind w:hanging="60"/>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 să  argumenteze necesitatea activităţilor motrice în prevederea obezităţii omului. </w:t>
            </w:r>
          </w:p>
          <w:p w:rsidR="0007279D" w:rsidRPr="0007279D" w:rsidRDefault="0007279D" w:rsidP="0007279D">
            <w:pPr>
              <w:spacing w:after="0" w:line="240" w:lineRule="auto"/>
              <w:ind w:hanging="60"/>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 să conştientizeze importanţa exerciţiilor fizice pentru  dezvoltarea trăsăturilor de personalitate.</w:t>
            </w:r>
          </w:p>
          <w:p w:rsidR="0007279D" w:rsidRPr="0007279D" w:rsidRDefault="0007279D" w:rsidP="0007279D">
            <w:pPr>
              <w:spacing w:after="0" w:line="240" w:lineRule="auto"/>
              <w:ind w:hanging="60"/>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 să  explice şi să aplice în cadrul activităţilor motrice cunoştinţele referitoare la tehnica executării elementelor de bază din atletizm, gimnastică, jocuri sportive etc., </w:t>
            </w:r>
          </w:p>
        </w:tc>
      </w:tr>
      <w:tr w:rsidR="0007279D" w:rsidRPr="0007279D" w:rsidTr="0030427D">
        <w:trPr>
          <w:trHeight w:val="374"/>
        </w:trPr>
        <w:tc>
          <w:tcPr>
            <w:tcW w:w="2235" w:type="dxa"/>
            <w:tcBorders>
              <w:top w:val="single" w:sz="4" w:space="0" w:color="000000"/>
              <w:left w:val="single" w:sz="4" w:space="0" w:color="000000"/>
              <w:bottom w:val="single" w:sz="4" w:space="0" w:color="000000"/>
              <w:right w:val="single" w:sz="4" w:space="0" w:color="auto"/>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Precondiţiile:</w:t>
            </w:r>
          </w:p>
        </w:tc>
        <w:tc>
          <w:tcPr>
            <w:tcW w:w="7543" w:type="dxa"/>
            <w:gridSpan w:val="4"/>
            <w:tcBorders>
              <w:top w:val="nil"/>
              <w:left w:val="single" w:sz="4" w:space="0" w:color="auto"/>
              <w:bottom w:val="single" w:sz="4" w:space="0" w:color="000000"/>
              <w:right w:val="single" w:sz="4" w:space="0" w:color="auto"/>
            </w:tcBorders>
            <w:shd w:val="clear" w:color="auto" w:fill="auto"/>
            <w:vAlign w:val="center"/>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Să posede cunoştinţe teoretice şi practice în domeniul Educaţiei fizice şi sportului..</w:t>
            </w:r>
          </w:p>
        </w:tc>
      </w:tr>
      <w:tr w:rsidR="0007279D" w:rsidRPr="0007279D" w:rsidTr="0030427D">
        <w:tc>
          <w:tcPr>
            <w:tcW w:w="2235" w:type="dxa"/>
            <w:tcBorders>
              <w:top w:val="single" w:sz="4" w:space="0" w:color="000000"/>
              <w:left w:val="single" w:sz="4" w:space="0" w:color="000000"/>
              <w:bottom w:val="single" w:sz="4" w:space="0" w:color="000000"/>
              <w:right w:val="single" w:sz="4" w:space="0" w:color="auto"/>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Conţinutul cursului</w:t>
            </w:r>
          </w:p>
        </w:tc>
        <w:tc>
          <w:tcPr>
            <w:tcW w:w="7543" w:type="dxa"/>
            <w:gridSpan w:val="4"/>
            <w:tcBorders>
              <w:top w:val="single" w:sz="4" w:space="0" w:color="000000"/>
              <w:left w:val="single" w:sz="4" w:space="0" w:color="auto"/>
              <w:bottom w:val="single" w:sz="4" w:space="0" w:color="000000"/>
              <w:right w:val="single" w:sz="4" w:space="0" w:color="auto"/>
            </w:tcBorders>
            <w:shd w:val="clear" w:color="auto" w:fill="auto"/>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Educaţia fizică în instituţiile superioare de învăţămînt.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I.  Volumul motric săptămînal al studentului.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II.  Instruirea tehnică  a alergării de viteză.</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III. Tehnica săriturii  în lungime . Dezvoltarea rezistenţei.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IV.  Perfecţionarea tehnicii alergării de viteză.</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V.  Dezvoltarea reacţiei de execuţie, vitezei  de reacţie, dibăciei.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VI.  Alergare de viteză  </w:t>
            </w:r>
            <w:smartTag w:uri="urn:schemas-microsoft-com:office:smarttags" w:element="metricconverter">
              <w:smartTagPr>
                <w:attr w:name="ProductID" w:val="50 m"/>
              </w:smartTagPr>
              <w:r w:rsidRPr="0007279D">
                <w:rPr>
                  <w:rFonts w:ascii="Times New Roman" w:eastAsia="Times New Roman" w:hAnsi="Times New Roman" w:cs="Times New Roman"/>
                  <w:lang w:eastAsia="ru-RU"/>
                </w:rPr>
                <w:t>50 m</w:t>
              </w:r>
            </w:smartTag>
            <w:r w:rsidRPr="0007279D">
              <w:rPr>
                <w:rFonts w:ascii="Times New Roman" w:eastAsia="Times New Roman" w:hAnsi="Times New Roman" w:cs="Times New Roman"/>
                <w:lang w:eastAsia="ru-RU"/>
              </w:rPr>
              <w:t>. (verificare).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VII. Dezvoltarea vitezei prin intermediul jocurilor sportive (v/b: b/b).</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VIII. Alergare de rezistenţă. Dezvoltarea forţei.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IX. Tracţiuni. Flotări.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X.  Perfecţionarea  tehnicii elementelor de baschet.</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XI. Ridicarea trunchiului  la verticală.</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XII. Tracţiuni. Flotări (verificare).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lastRenderedPageBreak/>
              <w:t>XIII. Elementele tehnice  din j/s Baschet</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Regimul activităţii şi capacităţii de muncă.  Bazele unui mod sănătos de viaţă.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Acrobatica: Rostogolire înainte, înapoi ,  „podişor”.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Ezerciţii de echilibrare :  Perfecţionarea  tehnicii elementelor acrobatice.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Combinaţia acrobatică  circuit cu 2-3 stadii  pentru dezvoltarea musculaturii abdomenului şi spatelui .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Dezvoltarea rezistenţei speciale prin intermediul jocurilor sportive.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Volei: Perfecţionarea preluării mingii de sus, de jos.</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Extensia trunchiului din culcat facial.</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Perfecţionarea tehnicii săriturii în lungime de pe loc.</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Dezvoltarea vitezei  prin intermediul jocurilor sportive.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Dezvoltarea rezistenţei prin intermediul jocurilor sportive: Volei, Baschet, Fotbal  (demonstrarea tehnicii elementelor alese pentru verificare).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Alergare de viteză  - </w:t>
            </w:r>
            <w:smartTag w:uri="urn:schemas-microsoft-com:office:smarttags" w:element="metricconverter">
              <w:smartTagPr>
                <w:attr w:name="ProductID" w:val="50 m"/>
              </w:smartTagPr>
              <w:r w:rsidRPr="0007279D">
                <w:rPr>
                  <w:rFonts w:ascii="Times New Roman" w:eastAsia="Times New Roman" w:hAnsi="Times New Roman" w:cs="Times New Roman"/>
                  <w:lang w:eastAsia="ru-RU"/>
                </w:rPr>
                <w:t>50 m</w:t>
              </w:r>
            </w:smartTag>
            <w:r w:rsidRPr="0007279D">
              <w:rPr>
                <w:rFonts w:ascii="Times New Roman" w:eastAsia="Times New Roman" w:hAnsi="Times New Roman" w:cs="Times New Roman"/>
                <w:lang w:eastAsia="ru-RU"/>
              </w:rPr>
              <w:t xml:space="preserve">.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Alergare de rezistenţă.</w:t>
            </w:r>
          </w:p>
        </w:tc>
      </w:tr>
      <w:tr w:rsidR="0007279D" w:rsidRPr="0007279D" w:rsidTr="0030427D">
        <w:tc>
          <w:tcPr>
            <w:tcW w:w="2235"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lastRenderedPageBreak/>
              <w:t>Literatura recomandată:</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1. Legea Republicii  Moldova   nr. 330 - XIV  din 25 martie 1999   (Monitorul  Oficial, 5 august 1999 nr.83-86, p.I, art.399).</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Cu privire la cultura fizică şi sport.</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2. Atletismul sub redacţia  O.N. Rolodii, E.M. Lutkovski, V.V. Upov: Chişinău „Lumina </w:t>
            </w:r>
            <w:smartTag w:uri="urn:schemas-microsoft-com:office:smarttags" w:element="metricconverter">
              <w:smartTagPr>
                <w:attr w:name="ProductID" w:val="1992”"/>
              </w:smartTagPr>
              <w:r w:rsidRPr="0007279D">
                <w:rPr>
                  <w:rFonts w:ascii="Times New Roman" w:eastAsia="Times New Roman" w:hAnsi="Times New Roman" w:cs="Times New Roman"/>
                  <w:lang w:eastAsia="ru-RU"/>
                </w:rPr>
                <w:t>1992”</w:t>
              </w:r>
            </w:smartTag>
            <w:r w:rsidRPr="0007279D">
              <w:rPr>
                <w:rFonts w:ascii="Times New Roman" w:eastAsia="Times New Roman" w:hAnsi="Times New Roman" w:cs="Times New Roman"/>
                <w:lang w:eastAsia="ru-RU"/>
              </w:rPr>
              <w:t>.</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3. „Gimnastica”.  T.Grimalschi,  E.Filipenco, P.Tolmaciov,  Chişinău  „Lumina </w:t>
            </w:r>
            <w:smartTag w:uri="urn:schemas-microsoft-com:office:smarttags" w:element="metricconverter">
              <w:smartTagPr>
                <w:attr w:name="ProductID" w:val="1993”"/>
              </w:smartTagPr>
              <w:r w:rsidRPr="0007279D">
                <w:rPr>
                  <w:rFonts w:ascii="Times New Roman" w:eastAsia="Times New Roman" w:hAnsi="Times New Roman" w:cs="Times New Roman"/>
                  <w:lang w:eastAsia="ru-RU"/>
                </w:rPr>
                <w:t>1993”</w:t>
              </w:r>
            </w:smartTag>
            <w:r w:rsidRPr="0007279D">
              <w:rPr>
                <w:rFonts w:ascii="Times New Roman" w:eastAsia="Times New Roman" w:hAnsi="Times New Roman" w:cs="Times New Roman"/>
                <w:lang w:eastAsia="ru-RU"/>
              </w:rPr>
              <w:t>.</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4.  „Educaţie fizică şi sport”,  Mihai Bogdan Scarlat,  Eugeniu Scarlat;  Editura  Didactică şi Pedagogică  Bucureşti 2003.</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5. Programe de educaţie fizică.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6.„Curriculum şcolar”.  Autorii: Ion Boitan, Teodor Grimalschi,Ion Carp, Aneta Gîlcă, Panfil Sava, Ştefan Bicherschi, Sergiu Timotin.                                                                                                              </w:t>
            </w:r>
          </w:p>
        </w:tc>
      </w:tr>
      <w:tr w:rsidR="0007279D" w:rsidRPr="0007279D" w:rsidTr="0030427D">
        <w:tc>
          <w:tcPr>
            <w:tcW w:w="2235"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Metodele de predare şi învăţare</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279D" w:rsidRPr="0007279D" w:rsidRDefault="0007279D" w:rsidP="0007279D">
            <w:pPr>
              <w:widowControl w:val="0"/>
              <w:shd w:val="clear" w:color="auto" w:fill="FFFFFF"/>
              <w:tabs>
                <w:tab w:val="left" w:pos="346"/>
              </w:tabs>
              <w:autoSpaceDE w:val="0"/>
              <w:snapToGrid w:val="0"/>
              <w:spacing w:after="0" w:line="240" w:lineRule="auto"/>
              <w:jc w:val="both"/>
              <w:rPr>
                <w:rFonts w:ascii="Times New Roman" w:eastAsia="Times New Roman" w:hAnsi="Times New Roman" w:cs="Times New Roman"/>
                <w:color w:val="000000"/>
                <w:spacing w:val="1"/>
                <w:sz w:val="24"/>
                <w:szCs w:val="24"/>
                <w:lang w:eastAsia="ru-RU"/>
              </w:rPr>
            </w:pPr>
            <w:r w:rsidRPr="0007279D">
              <w:rPr>
                <w:rFonts w:ascii="Times New Roman" w:eastAsia="Times New Roman" w:hAnsi="Times New Roman" w:cs="Times New Roman"/>
                <w:color w:val="000000"/>
                <w:spacing w:val="1"/>
                <w:lang w:eastAsia="ru-RU"/>
              </w:rPr>
              <w:t>Explicaţia şi demonstraţia, conversaţia (orală), exersarea (pe părţi şi întregime), problematizarea.</w:t>
            </w:r>
          </w:p>
        </w:tc>
      </w:tr>
      <w:tr w:rsidR="0007279D" w:rsidRPr="0007279D" w:rsidTr="0030427D">
        <w:tc>
          <w:tcPr>
            <w:tcW w:w="2235"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Metodele de evaluare</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279D" w:rsidRPr="0007279D" w:rsidRDefault="0007279D" w:rsidP="0007279D">
            <w:pPr>
              <w:widowControl w:val="0"/>
              <w:shd w:val="clear" w:color="auto" w:fill="FFFFFF"/>
              <w:tabs>
                <w:tab w:val="left" w:pos="346"/>
              </w:tabs>
              <w:autoSpaceDE w:val="0"/>
              <w:snapToGrid w:val="0"/>
              <w:spacing w:after="0" w:line="240" w:lineRule="auto"/>
              <w:rPr>
                <w:rFonts w:ascii="Times New Roman" w:eastAsia="Times New Roman" w:hAnsi="Times New Roman" w:cs="Times New Roman"/>
                <w:color w:val="000000"/>
                <w:spacing w:val="1"/>
                <w:sz w:val="24"/>
                <w:szCs w:val="24"/>
                <w:lang w:eastAsia="ru-RU"/>
              </w:rPr>
            </w:pPr>
            <w:r w:rsidRPr="0007279D">
              <w:rPr>
                <w:rFonts w:ascii="Times New Roman" w:eastAsia="Times New Roman" w:hAnsi="Times New Roman" w:cs="Times New Roman"/>
                <w:color w:val="000000"/>
                <w:spacing w:val="1"/>
                <w:lang w:eastAsia="ru-RU"/>
              </w:rPr>
              <w:t>Evaluare iniţială.  Evaluare continuă.  Evaluare finală la sfîrşitul fiecărui semestru (prin teste motrice) de tip „admis – respins”</w:t>
            </w:r>
          </w:p>
        </w:tc>
      </w:tr>
      <w:tr w:rsidR="0007279D" w:rsidRPr="0007279D" w:rsidTr="0030427D">
        <w:tc>
          <w:tcPr>
            <w:tcW w:w="2235"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Limba de predare</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279D" w:rsidRPr="0007279D" w:rsidRDefault="0007279D" w:rsidP="0007279D">
            <w:pPr>
              <w:widowControl w:val="0"/>
              <w:shd w:val="clear" w:color="auto" w:fill="FFFFFF"/>
              <w:tabs>
                <w:tab w:val="left" w:pos="346"/>
              </w:tabs>
              <w:autoSpaceDE w:val="0"/>
              <w:snapToGrid w:val="0"/>
              <w:spacing w:after="0" w:line="240" w:lineRule="auto"/>
              <w:rPr>
                <w:rFonts w:ascii="Times New Roman" w:eastAsia="Times New Roman" w:hAnsi="Times New Roman" w:cs="Times New Roman"/>
                <w:color w:val="000000"/>
                <w:spacing w:val="1"/>
                <w:sz w:val="24"/>
                <w:szCs w:val="24"/>
                <w:lang w:eastAsia="ru-RU"/>
              </w:rPr>
            </w:pPr>
            <w:r w:rsidRPr="0007279D">
              <w:rPr>
                <w:rFonts w:ascii="Times New Roman" w:eastAsia="Times New Roman" w:hAnsi="Times New Roman" w:cs="Times New Roman"/>
                <w:color w:val="000000"/>
                <w:spacing w:val="1"/>
                <w:lang w:eastAsia="ru-RU"/>
              </w:rPr>
              <w:t xml:space="preserve">Română.      </w:t>
            </w: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512"/>
        <w:gridCol w:w="1044"/>
        <w:gridCol w:w="1198"/>
        <w:gridCol w:w="600"/>
        <w:gridCol w:w="723"/>
        <w:gridCol w:w="575"/>
        <w:gridCol w:w="73"/>
        <w:gridCol w:w="112"/>
        <w:gridCol w:w="592"/>
        <w:gridCol w:w="820"/>
        <w:gridCol w:w="206"/>
        <w:gridCol w:w="32"/>
        <w:gridCol w:w="848"/>
      </w:tblGrid>
      <w:tr w:rsidR="0007279D" w:rsidRPr="0007279D" w:rsidTr="0030427D">
        <w:tc>
          <w:tcPr>
            <w:tcW w:w="1842"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lastRenderedPageBreak/>
              <w:t>Denumirea disciplinei</w:t>
            </w:r>
          </w:p>
        </w:tc>
        <w:tc>
          <w:tcPr>
            <w:tcW w:w="8521" w:type="dxa"/>
            <w:gridSpan w:val="13"/>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Protecţia civilă</w:t>
            </w:r>
          </w:p>
        </w:tc>
      </w:tr>
      <w:tr w:rsidR="0007279D" w:rsidRPr="0007279D" w:rsidTr="0030427D">
        <w:tc>
          <w:tcPr>
            <w:tcW w:w="1842"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18"/>
                <w:szCs w:val="18"/>
                <w:lang w:eastAsia="ru-RU"/>
              </w:rPr>
            </w:pPr>
            <w:r w:rsidRPr="0007279D">
              <w:rPr>
                <w:rFonts w:ascii="Times New Roman" w:eastAsia="Times New Roman" w:hAnsi="Times New Roman" w:cs="Times New Roman"/>
                <w:b/>
                <w:sz w:val="18"/>
                <w:szCs w:val="18"/>
                <w:lang w:eastAsia="ru-RU"/>
              </w:rPr>
              <w:t>Codul disciplinei</w:t>
            </w:r>
          </w:p>
        </w:tc>
        <w:tc>
          <w:tcPr>
            <w:tcW w:w="152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G.01.O.007</w:t>
            </w:r>
          </w:p>
        </w:tc>
        <w:tc>
          <w:tcPr>
            <w:tcW w:w="1079"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 xml:space="preserve">Anul </w:t>
            </w:r>
          </w:p>
          <w:p w:rsidR="0007279D" w:rsidRPr="0007279D" w:rsidRDefault="0007279D" w:rsidP="0007279D">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jc w:val="center"/>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I</w:t>
            </w:r>
          </w:p>
        </w:tc>
        <w:tc>
          <w:tcPr>
            <w:tcW w:w="2126" w:type="dxa"/>
            <w:gridSpan w:val="5"/>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jc w:val="center"/>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 xml:space="preserve">Semestrul </w:t>
            </w:r>
          </w:p>
        </w:tc>
        <w:tc>
          <w:tcPr>
            <w:tcW w:w="2517" w:type="dxa"/>
            <w:gridSpan w:val="5"/>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jc w:val="center"/>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I</w:t>
            </w:r>
          </w:p>
          <w:p w:rsidR="0007279D" w:rsidRPr="0007279D" w:rsidRDefault="0007279D" w:rsidP="0007279D">
            <w:pPr>
              <w:spacing w:after="0" w:line="240" w:lineRule="auto"/>
              <w:rPr>
                <w:rFonts w:ascii="Times New Roman" w:eastAsia="Times New Roman" w:hAnsi="Times New Roman" w:cs="Times New Roman"/>
                <w:b/>
                <w:sz w:val="20"/>
                <w:szCs w:val="20"/>
                <w:lang w:eastAsia="ru-RU"/>
              </w:rPr>
            </w:pPr>
          </w:p>
        </w:tc>
      </w:tr>
      <w:tr w:rsidR="0007279D" w:rsidRPr="0007279D" w:rsidTr="0030427D">
        <w:tc>
          <w:tcPr>
            <w:tcW w:w="1842"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 xml:space="preserve">Facultatea </w:t>
            </w:r>
          </w:p>
        </w:tc>
        <w:tc>
          <w:tcPr>
            <w:tcW w:w="6004" w:type="dxa"/>
            <w:gridSpan w:val="8"/>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Filologie şi Istorie</w:t>
            </w:r>
          </w:p>
        </w:tc>
        <w:tc>
          <w:tcPr>
            <w:tcW w:w="1629"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18"/>
                <w:szCs w:val="18"/>
                <w:lang w:eastAsia="ru-RU"/>
              </w:rPr>
            </w:pPr>
          </w:p>
        </w:tc>
        <w:tc>
          <w:tcPr>
            <w:tcW w:w="888" w:type="dxa"/>
            <w:gridSpan w:val="2"/>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p>
        </w:tc>
      </w:tr>
      <w:tr w:rsidR="0007279D" w:rsidRPr="0007279D" w:rsidTr="0030427D">
        <w:tc>
          <w:tcPr>
            <w:tcW w:w="1842"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 xml:space="preserve">Domeniul </w:t>
            </w:r>
          </w:p>
        </w:tc>
        <w:tc>
          <w:tcPr>
            <w:tcW w:w="4514" w:type="dxa"/>
            <w:gridSpan w:val="4"/>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Ştiinţe ale educaţiei</w:t>
            </w:r>
          </w:p>
        </w:tc>
        <w:tc>
          <w:tcPr>
            <w:tcW w:w="4007" w:type="dxa"/>
            <w:gridSpan w:val="9"/>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16"/>
                <w:szCs w:val="16"/>
                <w:lang w:eastAsia="ru-RU"/>
              </w:rPr>
            </w:pPr>
            <w:r w:rsidRPr="0007279D">
              <w:rPr>
                <w:rFonts w:ascii="Times New Roman" w:eastAsia="Times New Roman" w:hAnsi="Times New Roman" w:cs="Times New Roman"/>
                <w:b/>
                <w:sz w:val="16"/>
                <w:szCs w:val="16"/>
                <w:lang w:eastAsia="ru-RU"/>
              </w:rPr>
              <w:t>Numărul de ore pe semestru/ activităţii</w:t>
            </w:r>
          </w:p>
        </w:tc>
      </w:tr>
      <w:tr w:rsidR="0007279D" w:rsidRPr="0007279D" w:rsidTr="0030427D">
        <w:tc>
          <w:tcPr>
            <w:tcW w:w="1842"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 xml:space="preserve">Specializarea </w:t>
            </w:r>
          </w:p>
        </w:tc>
        <w:tc>
          <w:tcPr>
            <w:tcW w:w="4514" w:type="dxa"/>
            <w:gridSpan w:val="4"/>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4"/>
                <w:szCs w:val="24"/>
                <w:lang w:eastAsia="ru-RU"/>
              </w:rPr>
              <w:t xml:space="preserve">141.10/ 141.15 Istorie și Educație civică </w:t>
            </w:r>
          </w:p>
        </w:tc>
        <w:tc>
          <w:tcPr>
            <w:tcW w:w="72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 xml:space="preserve">Total </w:t>
            </w:r>
          </w:p>
        </w:tc>
        <w:tc>
          <w:tcPr>
            <w:tcW w:w="655" w:type="dxa"/>
            <w:gridSpan w:val="2"/>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 xml:space="preserve">Pre. </w:t>
            </w:r>
          </w:p>
        </w:tc>
        <w:tc>
          <w:tcPr>
            <w:tcW w:w="710" w:type="dxa"/>
            <w:gridSpan w:val="2"/>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Sem.</w:t>
            </w:r>
          </w:p>
        </w:tc>
        <w:tc>
          <w:tcPr>
            <w:tcW w:w="1063"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Luc.prac</w:t>
            </w:r>
          </w:p>
        </w:tc>
        <w:tc>
          <w:tcPr>
            <w:tcW w:w="856"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colocv</w:t>
            </w:r>
          </w:p>
        </w:tc>
      </w:tr>
      <w:tr w:rsidR="0007279D" w:rsidRPr="0007279D" w:rsidTr="0030427D">
        <w:tc>
          <w:tcPr>
            <w:tcW w:w="1842"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Pachet opţional</w:t>
            </w:r>
          </w:p>
        </w:tc>
        <w:tc>
          <w:tcPr>
            <w:tcW w:w="4514" w:type="dxa"/>
            <w:gridSpan w:val="4"/>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w:t>
            </w:r>
          </w:p>
        </w:tc>
        <w:tc>
          <w:tcPr>
            <w:tcW w:w="72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60</w:t>
            </w:r>
          </w:p>
        </w:tc>
        <w:tc>
          <w:tcPr>
            <w:tcW w:w="655" w:type="dxa"/>
            <w:gridSpan w:val="2"/>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30</w:t>
            </w:r>
          </w:p>
        </w:tc>
        <w:tc>
          <w:tcPr>
            <w:tcW w:w="710" w:type="dxa"/>
            <w:gridSpan w:val="2"/>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30</w:t>
            </w:r>
          </w:p>
        </w:tc>
        <w:tc>
          <w:tcPr>
            <w:tcW w:w="1063"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2</w:t>
            </w:r>
          </w:p>
        </w:tc>
      </w:tr>
      <w:tr w:rsidR="0007279D" w:rsidRPr="0007279D" w:rsidTr="0030427D">
        <w:tc>
          <w:tcPr>
            <w:tcW w:w="9507" w:type="dxa"/>
            <w:gridSpan w:val="13"/>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18"/>
                <w:szCs w:val="18"/>
                <w:lang w:eastAsia="ru-RU"/>
              </w:rPr>
            </w:pPr>
            <w:r w:rsidRPr="0007279D">
              <w:rPr>
                <w:rFonts w:ascii="Times New Roman" w:eastAsia="Times New Roman" w:hAnsi="Times New Roman" w:cs="Times New Roman"/>
                <w:b/>
                <w:sz w:val="18"/>
                <w:szCs w:val="18"/>
                <w:lang w:eastAsia="ru-RU"/>
              </w:rPr>
              <w:t>Categoria formativă a disciplinei</w:t>
            </w:r>
          </w:p>
          <w:p w:rsidR="0007279D" w:rsidRPr="0007279D" w:rsidRDefault="0007279D" w:rsidP="0007279D">
            <w:pPr>
              <w:spacing w:after="0" w:line="240" w:lineRule="auto"/>
              <w:rPr>
                <w:rFonts w:ascii="Times New Roman" w:eastAsia="Times New Roman" w:hAnsi="Times New Roman" w:cs="Times New Roman"/>
                <w:b/>
                <w:sz w:val="18"/>
                <w:szCs w:val="18"/>
                <w:lang w:eastAsia="ru-RU"/>
              </w:rPr>
            </w:pPr>
            <w:r w:rsidRPr="0007279D">
              <w:rPr>
                <w:rFonts w:ascii="Times New Roman" w:eastAsia="Times New Roman" w:hAnsi="Times New Roman" w:cs="Times New Roman"/>
                <w:b/>
                <w:sz w:val="18"/>
                <w:szCs w:val="18"/>
                <w:lang w:eastAsia="ru-RU"/>
              </w:rPr>
              <w:t xml:space="preserve">DG-Disciplină de cultură generală;    </w:t>
            </w:r>
          </w:p>
        </w:tc>
        <w:tc>
          <w:tcPr>
            <w:tcW w:w="856"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DG</w:t>
            </w:r>
          </w:p>
        </w:tc>
      </w:tr>
      <w:tr w:rsidR="0007279D" w:rsidRPr="0007279D" w:rsidTr="0030427D">
        <w:tc>
          <w:tcPr>
            <w:tcW w:w="9507" w:type="dxa"/>
            <w:gridSpan w:val="13"/>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Categoria de opţionalitate a disciplinei; DI- impusă; DO-opţională;</w:t>
            </w:r>
          </w:p>
        </w:tc>
        <w:tc>
          <w:tcPr>
            <w:tcW w:w="856"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w:t>
            </w:r>
          </w:p>
        </w:tc>
      </w:tr>
      <w:tr w:rsidR="0007279D" w:rsidRPr="0007279D" w:rsidTr="0030427D">
        <w:tc>
          <w:tcPr>
            <w:tcW w:w="1842" w:type="dxa"/>
            <w:vMerge w:val="restart"/>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Discipline</w:t>
            </w:r>
          </w:p>
          <w:p w:rsidR="0007279D" w:rsidRPr="0007279D" w:rsidRDefault="0007279D" w:rsidP="0007279D">
            <w:pPr>
              <w:spacing w:after="0" w:line="240" w:lineRule="auto"/>
              <w:rPr>
                <w:rFonts w:ascii="Times New Roman" w:eastAsia="Times New Roman" w:hAnsi="Times New Roman" w:cs="Times New Roman"/>
                <w:b/>
                <w:sz w:val="16"/>
                <w:szCs w:val="16"/>
                <w:lang w:eastAsia="ru-RU"/>
              </w:rPr>
            </w:pPr>
            <w:r w:rsidRPr="0007279D">
              <w:rPr>
                <w:rFonts w:ascii="Times New Roman" w:eastAsia="Times New Roman" w:hAnsi="Times New Roman" w:cs="Times New Roman"/>
                <w:b/>
                <w:sz w:val="24"/>
                <w:szCs w:val="24"/>
                <w:lang w:eastAsia="ru-RU"/>
              </w:rPr>
              <w:t>anterioare</w:t>
            </w:r>
          </w:p>
        </w:tc>
        <w:tc>
          <w:tcPr>
            <w:tcW w:w="152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18"/>
                <w:szCs w:val="18"/>
                <w:lang w:eastAsia="ru-RU"/>
              </w:rPr>
            </w:pPr>
            <w:r w:rsidRPr="0007279D">
              <w:rPr>
                <w:rFonts w:ascii="Times New Roman" w:eastAsia="Times New Roman" w:hAnsi="Times New Roman" w:cs="Times New Roman"/>
                <w:b/>
                <w:sz w:val="18"/>
                <w:szCs w:val="18"/>
                <w:lang w:eastAsia="ru-RU"/>
              </w:rPr>
              <w:t>Obligatorii</w:t>
            </w:r>
          </w:p>
          <w:p w:rsidR="0007279D" w:rsidRPr="0007279D" w:rsidRDefault="0007279D" w:rsidP="0007279D">
            <w:pPr>
              <w:spacing w:after="0" w:line="240" w:lineRule="auto"/>
              <w:rPr>
                <w:rFonts w:ascii="Times New Roman" w:eastAsia="Times New Roman" w:hAnsi="Times New Roman" w:cs="Times New Roman"/>
                <w:b/>
                <w:sz w:val="18"/>
                <w:szCs w:val="18"/>
                <w:lang w:eastAsia="ru-RU"/>
              </w:rPr>
            </w:pPr>
            <w:r w:rsidRPr="0007279D">
              <w:rPr>
                <w:rFonts w:ascii="Times New Roman" w:eastAsia="Times New Roman" w:hAnsi="Times New Roman" w:cs="Times New Roman"/>
                <w:b/>
                <w:sz w:val="18"/>
                <w:szCs w:val="18"/>
                <w:lang w:eastAsia="ru-RU"/>
              </w:rPr>
              <w:t>(condiţionate)</w:t>
            </w:r>
          </w:p>
        </w:tc>
        <w:tc>
          <w:tcPr>
            <w:tcW w:w="6998" w:type="dxa"/>
            <w:gridSpan w:val="12"/>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w:t>
            </w:r>
          </w:p>
        </w:tc>
      </w:tr>
      <w:tr w:rsidR="0007279D" w:rsidRPr="0007279D" w:rsidTr="0030427D">
        <w:tc>
          <w:tcPr>
            <w:tcW w:w="0" w:type="auto"/>
            <w:vMerge/>
            <w:tcBorders>
              <w:top w:val="single" w:sz="4" w:space="0" w:color="auto"/>
              <w:left w:val="single" w:sz="4" w:space="0" w:color="auto"/>
              <w:bottom w:val="single" w:sz="4" w:space="0" w:color="auto"/>
              <w:right w:val="single" w:sz="4" w:space="0" w:color="auto"/>
            </w:tcBorders>
            <w:vAlign w:val="center"/>
          </w:tcPr>
          <w:p w:rsidR="0007279D" w:rsidRPr="0007279D" w:rsidRDefault="0007279D" w:rsidP="0007279D">
            <w:pPr>
              <w:spacing w:after="0" w:line="240" w:lineRule="auto"/>
              <w:rPr>
                <w:rFonts w:ascii="Times New Roman" w:eastAsia="Times New Roman" w:hAnsi="Times New Roman" w:cs="Times New Roman"/>
                <w:b/>
                <w:sz w:val="16"/>
                <w:szCs w:val="16"/>
                <w:lang w:eastAsia="ru-RU"/>
              </w:rPr>
            </w:pPr>
          </w:p>
        </w:tc>
        <w:tc>
          <w:tcPr>
            <w:tcW w:w="152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0"/>
                <w:szCs w:val="20"/>
                <w:lang w:eastAsia="ru-RU"/>
              </w:rPr>
            </w:pPr>
            <w:r w:rsidRPr="0007279D">
              <w:rPr>
                <w:rFonts w:ascii="Times New Roman" w:eastAsia="Times New Roman" w:hAnsi="Times New Roman" w:cs="Times New Roman"/>
                <w:b/>
                <w:sz w:val="20"/>
                <w:szCs w:val="20"/>
                <w:lang w:eastAsia="ru-RU"/>
              </w:rPr>
              <w:t xml:space="preserve">Recomandate </w:t>
            </w:r>
          </w:p>
        </w:tc>
        <w:tc>
          <w:tcPr>
            <w:tcW w:w="6998" w:type="dxa"/>
            <w:gridSpan w:val="12"/>
            <w:tcBorders>
              <w:top w:val="nil"/>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w:t>
            </w:r>
          </w:p>
        </w:tc>
      </w:tr>
      <w:tr w:rsidR="0007279D" w:rsidRPr="0007279D" w:rsidTr="0030427D">
        <w:tc>
          <w:tcPr>
            <w:tcW w:w="1842"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Obiective:</w:t>
            </w:r>
          </w:p>
          <w:p w:rsidR="0007279D" w:rsidRPr="0007279D" w:rsidRDefault="0007279D" w:rsidP="0007279D">
            <w:pPr>
              <w:spacing w:after="0" w:line="240" w:lineRule="auto"/>
              <w:rPr>
                <w:rFonts w:ascii="Times New Roman" w:eastAsia="Times New Roman" w:hAnsi="Times New Roman" w:cs="Times New Roman"/>
                <w:sz w:val="20"/>
                <w:szCs w:val="20"/>
                <w:lang w:eastAsia="ru-RU"/>
              </w:rPr>
            </w:pPr>
          </w:p>
          <w:p w:rsidR="0007279D" w:rsidRPr="0007279D" w:rsidRDefault="0007279D" w:rsidP="0007279D">
            <w:pPr>
              <w:spacing w:after="0" w:line="240" w:lineRule="auto"/>
              <w:rPr>
                <w:rFonts w:ascii="Times New Roman" w:eastAsia="Times New Roman" w:hAnsi="Times New Roman" w:cs="Times New Roman"/>
                <w:sz w:val="20"/>
                <w:szCs w:val="20"/>
                <w:lang w:eastAsia="ru-RU"/>
              </w:rPr>
            </w:pPr>
          </w:p>
          <w:p w:rsidR="0007279D" w:rsidRPr="0007279D" w:rsidRDefault="0007279D" w:rsidP="0007279D">
            <w:pPr>
              <w:spacing w:after="0" w:line="240" w:lineRule="auto"/>
              <w:rPr>
                <w:rFonts w:ascii="Times New Roman" w:eastAsia="Times New Roman" w:hAnsi="Times New Roman" w:cs="Times New Roman"/>
                <w:sz w:val="20"/>
                <w:szCs w:val="20"/>
                <w:lang w:eastAsia="ru-RU"/>
              </w:rPr>
            </w:pPr>
          </w:p>
        </w:tc>
        <w:tc>
          <w:tcPr>
            <w:tcW w:w="8521" w:type="dxa"/>
            <w:gridSpan w:val="13"/>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b/>
                <w:i/>
                <w:sz w:val="24"/>
                <w:szCs w:val="24"/>
                <w:lang w:eastAsia="ru-RU"/>
              </w:rPr>
            </w:pPr>
            <w:r w:rsidRPr="0007279D">
              <w:rPr>
                <w:rFonts w:ascii="Times New Roman" w:eastAsia="Times New Roman" w:hAnsi="Times New Roman" w:cs="Times New Roman"/>
                <w:b/>
                <w:i/>
                <w:lang w:eastAsia="ru-RU"/>
              </w:rPr>
              <w:t>Obiective:</w:t>
            </w:r>
          </w:p>
          <w:p w:rsidR="0007279D" w:rsidRPr="0007279D" w:rsidRDefault="0007279D" w:rsidP="0007279D">
            <w:pPr>
              <w:numPr>
                <w:ilvl w:val="0"/>
                <w:numId w:val="15"/>
              </w:numPr>
              <w:spacing w:after="0" w:line="240" w:lineRule="auto"/>
              <w:ind w:left="0"/>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Să însuşească cunoştinţe privitor la clasificarea situaţiilor excepţionalke pe timp de pace şi război.</w:t>
            </w:r>
          </w:p>
          <w:p w:rsidR="0007279D" w:rsidRPr="0007279D" w:rsidRDefault="0007279D" w:rsidP="0007279D">
            <w:pPr>
              <w:numPr>
                <w:ilvl w:val="0"/>
                <w:numId w:val="15"/>
              </w:numPr>
              <w:spacing w:after="0" w:line="240" w:lineRule="auto"/>
              <w:ind w:left="0"/>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Să dobîndească drepturile practice de organizare şi efectuare a măsurilor de protecţie a populaţiei, bunuri materiale şi valorilor ciltirale.</w:t>
            </w:r>
          </w:p>
          <w:p w:rsidR="0007279D" w:rsidRPr="0007279D" w:rsidRDefault="0007279D" w:rsidP="0007279D">
            <w:pPr>
              <w:numPr>
                <w:ilvl w:val="0"/>
                <w:numId w:val="15"/>
              </w:numPr>
              <w:spacing w:after="0" w:line="240" w:lineRule="auto"/>
              <w:ind w:left="0"/>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Să cunoască principiile, căile şi modalităţile de funcţionare stabilă a obiectivelor economice naţionale.</w:t>
            </w:r>
          </w:p>
          <w:p w:rsidR="0007279D" w:rsidRPr="0007279D" w:rsidRDefault="0007279D" w:rsidP="0007279D">
            <w:pPr>
              <w:numPr>
                <w:ilvl w:val="0"/>
                <w:numId w:val="15"/>
              </w:numPr>
              <w:spacing w:after="0" w:line="240" w:lineRule="auto"/>
              <w:ind w:left="0"/>
              <w:jc w:val="both"/>
              <w:rPr>
                <w:rFonts w:ascii="Times New Roman" w:eastAsia="Times New Roman" w:hAnsi="Times New Roman" w:cs="Times New Roman"/>
                <w:sz w:val="20"/>
                <w:szCs w:val="20"/>
                <w:lang w:eastAsia="ru-RU"/>
              </w:rPr>
            </w:pPr>
            <w:r w:rsidRPr="0007279D">
              <w:rPr>
                <w:rFonts w:ascii="Times New Roman" w:eastAsia="Times New Roman" w:hAnsi="Times New Roman" w:cs="Times New Roman"/>
                <w:lang w:eastAsia="ru-RU"/>
              </w:rPr>
              <w:t>Să însuşească noţiuni de organizare şi acordare a auto-ajutorului, ajutorul reciproc şi prin ajutor medical sinistratului în focarele situaţiilor excepţionale.</w:t>
            </w:r>
          </w:p>
        </w:tc>
      </w:tr>
      <w:tr w:rsidR="0007279D" w:rsidRPr="0007279D" w:rsidTr="0030427D">
        <w:tc>
          <w:tcPr>
            <w:tcW w:w="1842"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Conţinut</w:t>
            </w:r>
          </w:p>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(descriptoriu)</w:t>
            </w:r>
          </w:p>
        </w:tc>
        <w:tc>
          <w:tcPr>
            <w:tcW w:w="8521" w:type="dxa"/>
            <w:gridSpan w:val="13"/>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iCs/>
                <w:sz w:val="24"/>
                <w:szCs w:val="24"/>
                <w:lang w:eastAsia="ru-RU"/>
              </w:rPr>
            </w:pPr>
            <w:r w:rsidRPr="0007279D">
              <w:rPr>
                <w:rFonts w:ascii="Times New Roman" w:eastAsia="Times New Roman" w:hAnsi="Times New Roman" w:cs="Times New Roman"/>
                <w:iCs/>
                <w:sz w:val="24"/>
                <w:szCs w:val="24"/>
                <w:lang w:eastAsia="ru-RU"/>
              </w:rPr>
              <w:t>Rolul şi misiunile protecţiei civile în sistemul măsurilor de stat (naţionale) în Republica Moldova.</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iCs/>
                <w:sz w:val="24"/>
                <w:szCs w:val="24"/>
                <w:lang w:eastAsia="ru-RU"/>
              </w:rPr>
              <w:t>Caracteristica şi clasificarea SE posibile pe teritoriul Republicii Moldova. Calamităţi naturale, accidentele, catastrofele. Catastrofele cu caracter tehno-genic. Substanţele puternice toxice. Arme de nimicire în masă. Aparataj de cercetare radioactivă şi chimică control dozimetric. Utilizarea mijloacelor de protecţie colectivă şi individuală în situaţii excepţionale. Clasificarea plăcilor de prim ajutor medical. Clasificarea hemoragiilor şi henostoza provizorie. Focarele epidemice şi combaterea maladiilor infecţioase. Moartea clinică şi etapele de reanimare.</w:t>
            </w:r>
          </w:p>
        </w:tc>
      </w:tr>
      <w:tr w:rsidR="0007279D" w:rsidRPr="0007279D" w:rsidTr="0030427D">
        <w:tc>
          <w:tcPr>
            <w:tcW w:w="9264" w:type="dxa"/>
            <w:gridSpan w:val="11"/>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Forma de verificare - colocviu</w:t>
            </w:r>
          </w:p>
        </w:tc>
        <w:tc>
          <w:tcPr>
            <w:tcW w:w="1099"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p>
        </w:tc>
      </w:tr>
      <w:tr w:rsidR="0007279D" w:rsidRPr="0007279D" w:rsidTr="0030427D">
        <w:tc>
          <w:tcPr>
            <w:tcW w:w="1842" w:type="dxa"/>
            <w:vMerge w:val="restart"/>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 xml:space="preserve">Stabilirea notei finale </w:t>
            </w:r>
          </w:p>
        </w:tc>
        <w:tc>
          <w:tcPr>
            <w:tcW w:w="7422" w:type="dxa"/>
            <w:gridSpan w:val="10"/>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admis / respins</w:t>
            </w:r>
          </w:p>
        </w:tc>
        <w:tc>
          <w:tcPr>
            <w:tcW w:w="1099"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p>
        </w:tc>
      </w:tr>
      <w:tr w:rsidR="0007279D" w:rsidRPr="0007279D" w:rsidTr="0030427D">
        <w:tc>
          <w:tcPr>
            <w:tcW w:w="0" w:type="auto"/>
            <w:vMerge/>
            <w:tcBorders>
              <w:top w:val="single" w:sz="4" w:space="0" w:color="auto"/>
              <w:left w:val="single" w:sz="4" w:space="0" w:color="auto"/>
              <w:bottom w:val="single" w:sz="4" w:space="0" w:color="auto"/>
              <w:right w:val="single" w:sz="4" w:space="0" w:color="auto"/>
            </w:tcBorders>
            <w:vAlign w:val="center"/>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p>
        </w:tc>
        <w:tc>
          <w:tcPr>
            <w:tcW w:w="7422" w:type="dxa"/>
            <w:gridSpan w:val="10"/>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p>
        </w:tc>
        <w:tc>
          <w:tcPr>
            <w:tcW w:w="1099" w:type="dxa"/>
            <w:gridSpan w:val="3"/>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p>
        </w:tc>
      </w:tr>
      <w:tr w:rsidR="0007279D" w:rsidRPr="0007279D" w:rsidTr="0030427D">
        <w:tc>
          <w:tcPr>
            <w:tcW w:w="1842"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Bibliografie:</w:t>
            </w:r>
          </w:p>
        </w:tc>
        <w:tc>
          <w:tcPr>
            <w:tcW w:w="8521" w:type="dxa"/>
            <w:gridSpan w:val="13"/>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bCs/>
                <w:i/>
                <w:iCs/>
                <w:sz w:val="24"/>
                <w:szCs w:val="24"/>
                <w:lang w:eastAsia="ru-RU"/>
              </w:rPr>
            </w:pPr>
            <w:r w:rsidRPr="0007279D">
              <w:rPr>
                <w:rFonts w:ascii="Times New Roman" w:eastAsia="Times New Roman" w:hAnsi="Times New Roman" w:cs="Times New Roman"/>
                <w:b/>
                <w:bCs/>
                <w:i/>
                <w:iCs/>
                <w:sz w:val="24"/>
                <w:szCs w:val="24"/>
                <w:lang w:eastAsia="ru-RU"/>
              </w:rPr>
              <w:t>Bibliografie:</w:t>
            </w:r>
          </w:p>
          <w:p w:rsidR="0007279D" w:rsidRPr="0007279D" w:rsidRDefault="0007279D" w:rsidP="0007279D">
            <w:pPr>
              <w:numPr>
                <w:ilvl w:val="0"/>
                <w:numId w:val="14"/>
              </w:numPr>
              <w:spacing w:after="0" w:line="240" w:lineRule="auto"/>
              <w:ind w:left="0"/>
              <w:jc w:val="both"/>
              <w:rPr>
                <w:rFonts w:ascii="Times New Roman" w:eastAsia="Times New Roman" w:hAnsi="Times New Roman" w:cs="Times New Roman"/>
                <w:bCs/>
                <w:iCs/>
                <w:sz w:val="24"/>
                <w:szCs w:val="24"/>
                <w:lang w:eastAsia="ru-RU"/>
              </w:rPr>
            </w:pPr>
            <w:r w:rsidRPr="0007279D">
              <w:rPr>
                <w:rFonts w:ascii="Times New Roman" w:eastAsia="Times New Roman" w:hAnsi="Times New Roman" w:cs="Times New Roman"/>
                <w:bCs/>
                <w:iCs/>
                <w:sz w:val="24"/>
                <w:szCs w:val="24"/>
                <w:lang w:eastAsia="ru-RU"/>
              </w:rPr>
              <w:t>Legea cu privire la protecţia civilă a Republicii Moldova nr. 271 din 4.XII.1994.</w:t>
            </w:r>
          </w:p>
          <w:p w:rsidR="0007279D" w:rsidRPr="0007279D" w:rsidRDefault="0007279D" w:rsidP="0007279D">
            <w:pPr>
              <w:numPr>
                <w:ilvl w:val="0"/>
                <w:numId w:val="14"/>
              </w:numPr>
              <w:spacing w:after="0" w:line="240" w:lineRule="auto"/>
              <w:ind w:left="0"/>
              <w:jc w:val="both"/>
              <w:rPr>
                <w:rFonts w:ascii="Times New Roman" w:eastAsia="Times New Roman" w:hAnsi="Times New Roman" w:cs="Times New Roman"/>
                <w:bCs/>
                <w:iCs/>
                <w:sz w:val="24"/>
                <w:szCs w:val="24"/>
                <w:lang w:eastAsia="ru-RU"/>
              </w:rPr>
            </w:pPr>
            <w:r w:rsidRPr="0007279D">
              <w:rPr>
                <w:rFonts w:ascii="Times New Roman" w:eastAsia="Times New Roman" w:hAnsi="Times New Roman" w:cs="Times New Roman"/>
                <w:bCs/>
                <w:iCs/>
                <w:sz w:val="24"/>
                <w:szCs w:val="24"/>
                <w:lang w:eastAsia="ru-RU"/>
              </w:rPr>
              <w:t>Hotărîrea Guvernului R.M. Nr. 541 de la 2 octombrie 1996 “Cu privire la departamentul P.C.şi S.E.”.</w:t>
            </w:r>
          </w:p>
          <w:p w:rsidR="0007279D" w:rsidRPr="0007279D" w:rsidRDefault="0007279D" w:rsidP="0007279D">
            <w:pPr>
              <w:numPr>
                <w:ilvl w:val="0"/>
                <w:numId w:val="14"/>
              </w:numPr>
              <w:spacing w:after="0" w:line="240" w:lineRule="auto"/>
              <w:ind w:left="0"/>
              <w:jc w:val="both"/>
              <w:rPr>
                <w:rFonts w:ascii="Times New Roman" w:eastAsia="Times New Roman" w:hAnsi="Times New Roman" w:cs="Times New Roman"/>
                <w:bCs/>
                <w:iCs/>
                <w:sz w:val="24"/>
                <w:szCs w:val="24"/>
                <w:lang w:eastAsia="ru-RU"/>
              </w:rPr>
            </w:pPr>
            <w:r w:rsidRPr="0007279D">
              <w:rPr>
                <w:rFonts w:ascii="Times New Roman" w:eastAsia="Times New Roman" w:hAnsi="Times New Roman" w:cs="Times New Roman"/>
                <w:bCs/>
                <w:iCs/>
                <w:sz w:val="24"/>
                <w:szCs w:val="24"/>
                <w:lang w:eastAsia="ru-RU"/>
              </w:rPr>
              <w:t>Arme biologice – Bacterii în sistem în “The Economist” 16-22.06.2002.</w:t>
            </w:r>
          </w:p>
          <w:p w:rsidR="0007279D" w:rsidRPr="0007279D" w:rsidRDefault="0007279D" w:rsidP="0007279D">
            <w:pPr>
              <w:numPr>
                <w:ilvl w:val="0"/>
                <w:numId w:val="14"/>
              </w:numPr>
              <w:spacing w:after="0" w:line="240" w:lineRule="auto"/>
              <w:ind w:left="0"/>
              <w:jc w:val="both"/>
              <w:rPr>
                <w:rFonts w:ascii="Times New Roman" w:eastAsia="Times New Roman" w:hAnsi="Times New Roman" w:cs="Times New Roman"/>
                <w:bCs/>
                <w:iCs/>
                <w:sz w:val="24"/>
                <w:szCs w:val="24"/>
                <w:lang w:eastAsia="ru-RU"/>
              </w:rPr>
            </w:pPr>
            <w:r w:rsidRPr="0007279D">
              <w:rPr>
                <w:rFonts w:ascii="Times New Roman" w:eastAsia="Times New Roman" w:hAnsi="Times New Roman" w:cs="Times New Roman"/>
                <w:bCs/>
                <w:iCs/>
                <w:sz w:val="24"/>
                <w:szCs w:val="24"/>
                <w:lang w:eastAsia="ru-RU"/>
              </w:rPr>
              <w:t>Buletinul apărării civile Nr. 1 şi Nr. 2 Bucureşti 1993.</w:t>
            </w:r>
          </w:p>
          <w:p w:rsidR="0007279D" w:rsidRPr="0007279D" w:rsidRDefault="0007279D" w:rsidP="0007279D">
            <w:pPr>
              <w:numPr>
                <w:ilvl w:val="0"/>
                <w:numId w:val="14"/>
              </w:numPr>
              <w:spacing w:after="0" w:line="240" w:lineRule="auto"/>
              <w:ind w:left="0"/>
              <w:jc w:val="both"/>
              <w:rPr>
                <w:rFonts w:ascii="Times New Roman" w:eastAsia="Times New Roman" w:hAnsi="Times New Roman" w:cs="Times New Roman"/>
                <w:bCs/>
                <w:iCs/>
                <w:sz w:val="24"/>
                <w:szCs w:val="24"/>
                <w:lang w:eastAsia="ru-RU"/>
              </w:rPr>
            </w:pPr>
            <w:r w:rsidRPr="0007279D">
              <w:rPr>
                <w:rFonts w:ascii="Times New Roman" w:eastAsia="Times New Roman" w:hAnsi="Times New Roman" w:cs="Times New Roman"/>
                <w:bCs/>
                <w:iCs/>
                <w:sz w:val="24"/>
                <w:szCs w:val="24"/>
                <w:lang w:eastAsia="ru-RU"/>
              </w:rPr>
              <w:t>Protecţia civilă. Bucureşti 1993.</w:t>
            </w:r>
          </w:p>
        </w:tc>
      </w:tr>
      <w:tr w:rsidR="0007279D" w:rsidRPr="0007279D" w:rsidTr="0030427D">
        <w:tc>
          <w:tcPr>
            <w:tcW w:w="1842" w:type="dxa"/>
            <w:vMerge w:val="restart"/>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Coordonator de disciplină</w:t>
            </w:r>
          </w:p>
        </w:tc>
        <w:tc>
          <w:tcPr>
            <w:tcW w:w="5818"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Grad didactic, titlul ştiinţific, numele şi prenumele</w:t>
            </w:r>
          </w:p>
        </w:tc>
        <w:tc>
          <w:tcPr>
            <w:tcW w:w="2703" w:type="dxa"/>
            <w:gridSpan w:val="7"/>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semnătura</w:t>
            </w:r>
          </w:p>
        </w:tc>
      </w:tr>
      <w:tr w:rsidR="0007279D" w:rsidRPr="0007279D" w:rsidTr="0030427D">
        <w:tc>
          <w:tcPr>
            <w:tcW w:w="0" w:type="auto"/>
            <w:vMerge/>
            <w:tcBorders>
              <w:top w:val="single" w:sz="4" w:space="0" w:color="auto"/>
              <w:left w:val="single" w:sz="4" w:space="0" w:color="auto"/>
              <w:bottom w:val="single" w:sz="4" w:space="0" w:color="auto"/>
              <w:right w:val="single" w:sz="4" w:space="0" w:color="auto"/>
            </w:tcBorders>
            <w:vAlign w:val="center"/>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p>
        </w:tc>
        <w:tc>
          <w:tcPr>
            <w:tcW w:w="5818"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r w:rsidRPr="0007279D">
              <w:rPr>
                <w:rFonts w:ascii="Times New Roman" w:eastAsia="Times New Roman" w:hAnsi="Times New Roman" w:cs="Times New Roman"/>
                <w:sz w:val="20"/>
                <w:szCs w:val="20"/>
                <w:lang w:eastAsia="ru-RU"/>
              </w:rPr>
              <w:t>Ieşanu P.,lector</w:t>
            </w:r>
          </w:p>
        </w:tc>
        <w:tc>
          <w:tcPr>
            <w:tcW w:w="2703" w:type="dxa"/>
            <w:gridSpan w:val="7"/>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0"/>
                <w:szCs w:val="20"/>
                <w:lang w:eastAsia="ru-RU"/>
              </w:rPr>
            </w:pP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Style w:val="a3"/>
        <w:tblW w:w="0" w:type="auto"/>
        <w:tblInd w:w="-318" w:type="dxa"/>
        <w:tblLook w:val="01E0" w:firstRow="1" w:lastRow="1" w:firstColumn="1" w:lastColumn="1" w:noHBand="0" w:noVBand="0"/>
      </w:tblPr>
      <w:tblGrid>
        <w:gridCol w:w="2230"/>
        <w:gridCol w:w="2340"/>
        <w:gridCol w:w="2085"/>
        <w:gridCol w:w="3008"/>
      </w:tblGrid>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lastRenderedPageBreak/>
              <w:t>Specialitatea</w:t>
            </w:r>
          </w:p>
        </w:tc>
        <w:tc>
          <w:tcPr>
            <w:tcW w:w="2410" w:type="dxa"/>
          </w:tcPr>
          <w:p w:rsidR="0007279D" w:rsidRPr="0007279D" w:rsidRDefault="0007279D" w:rsidP="0007279D">
            <w:pPr>
              <w:rPr>
                <w:sz w:val="24"/>
                <w:szCs w:val="24"/>
                <w:lang w:eastAsia="ru-RU"/>
              </w:rPr>
            </w:pPr>
            <w:r w:rsidRPr="0007279D">
              <w:rPr>
                <w:sz w:val="24"/>
                <w:szCs w:val="24"/>
                <w:lang w:eastAsia="ru-RU"/>
              </w:rPr>
              <w:t>141.10/ 141.15 Istorie și Educație Civică</w:t>
            </w:r>
          </w:p>
        </w:tc>
        <w:tc>
          <w:tcPr>
            <w:tcW w:w="2126" w:type="dxa"/>
          </w:tcPr>
          <w:p w:rsidR="0007279D" w:rsidRPr="0007279D" w:rsidRDefault="0007279D" w:rsidP="0007279D">
            <w:pPr>
              <w:rPr>
                <w:b/>
                <w:sz w:val="24"/>
                <w:szCs w:val="24"/>
                <w:lang w:eastAsia="ru-RU"/>
              </w:rPr>
            </w:pPr>
            <w:r w:rsidRPr="0007279D">
              <w:rPr>
                <w:b/>
                <w:sz w:val="24"/>
                <w:szCs w:val="24"/>
                <w:lang w:eastAsia="ru-RU"/>
              </w:rPr>
              <w:t>Denumirea cursului</w:t>
            </w:r>
          </w:p>
        </w:tc>
        <w:tc>
          <w:tcPr>
            <w:tcW w:w="3084" w:type="dxa"/>
          </w:tcPr>
          <w:p w:rsidR="0007279D" w:rsidRPr="0007279D" w:rsidRDefault="0007279D" w:rsidP="0007279D">
            <w:pPr>
              <w:rPr>
                <w:sz w:val="24"/>
                <w:szCs w:val="24"/>
                <w:lang w:eastAsia="ru-RU"/>
              </w:rPr>
            </w:pPr>
            <w:r w:rsidRPr="0007279D">
              <w:rPr>
                <w:sz w:val="24"/>
                <w:szCs w:val="24"/>
                <w:lang w:eastAsia="ru-RU"/>
              </w:rPr>
              <w:t>ISTORIA ORIENTULUI ANTIC</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Codul cursului</w:t>
            </w:r>
          </w:p>
        </w:tc>
        <w:tc>
          <w:tcPr>
            <w:tcW w:w="2410" w:type="dxa"/>
          </w:tcPr>
          <w:p w:rsidR="0007279D" w:rsidRPr="0007279D" w:rsidRDefault="0007279D" w:rsidP="0007279D">
            <w:pPr>
              <w:rPr>
                <w:sz w:val="24"/>
                <w:szCs w:val="24"/>
                <w:lang w:eastAsia="ru-RU"/>
              </w:rPr>
            </w:pPr>
            <w:r w:rsidRPr="0007279D">
              <w:rPr>
                <w:sz w:val="24"/>
                <w:szCs w:val="24"/>
                <w:lang w:eastAsia="ru-RU"/>
              </w:rPr>
              <w:t>S. 01.O.008</w:t>
            </w:r>
          </w:p>
        </w:tc>
        <w:tc>
          <w:tcPr>
            <w:tcW w:w="2126" w:type="dxa"/>
          </w:tcPr>
          <w:p w:rsidR="0007279D" w:rsidRPr="0007279D" w:rsidRDefault="0007279D" w:rsidP="0007279D">
            <w:pPr>
              <w:rPr>
                <w:b/>
                <w:sz w:val="24"/>
                <w:szCs w:val="24"/>
                <w:lang w:eastAsia="ru-RU"/>
              </w:rPr>
            </w:pPr>
            <w:r w:rsidRPr="0007279D">
              <w:rPr>
                <w:b/>
                <w:sz w:val="24"/>
                <w:szCs w:val="24"/>
                <w:lang w:eastAsia="ru-RU"/>
              </w:rPr>
              <w:t>Tipul cursului</w:t>
            </w:r>
          </w:p>
        </w:tc>
        <w:tc>
          <w:tcPr>
            <w:tcW w:w="3084" w:type="dxa"/>
          </w:tcPr>
          <w:p w:rsidR="0007279D" w:rsidRPr="0007279D" w:rsidRDefault="0007279D" w:rsidP="0007279D">
            <w:pPr>
              <w:rPr>
                <w:sz w:val="24"/>
                <w:szCs w:val="24"/>
                <w:lang w:eastAsia="ru-RU"/>
              </w:rPr>
            </w:pPr>
            <w:r w:rsidRPr="0007279D">
              <w:rPr>
                <w:sz w:val="24"/>
                <w:szCs w:val="24"/>
                <w:lang w:eastAsia="ru-RU"/>
              </w:rPr>
              <w:t>Specializare</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Anul de studii</w:t>
            </w:r>
          </w:p>
        </w:tc>
        <w:tc>
          <w:tcPr>
            <w:tcW w:w="2410" w:type="dxa"/>
          </w:tcPr>
          <w:p w:rsidR="0007279D" w:rsidRPr="0007279D" w:rsidRDefault="0007279D" w:rsidP="0007279D">
            <w:pPr>
              <w:jc w:val="center"/>
              <w:rPr>
                <w:sz w:val="24"/>
                <w:szCs w:val="24"/>
                <w:lang w:eastAsia="ru-RU"/>
              </w:rPr>
            </w:pPr>
            <w:r w:rsidRPr="0007279D">
              <w:rPr>
                <w:sz w:val="24"/>
                <w:szCs w:val="24"/>
                <w:lang w:eastAsia="ru-RU"/>
              </w:rPr>
              <w:t>I</w:t>
            </w:r>
          </w:p>
        </w:tc>
        <w:tc>
          <w:tcPr>
            <w:tcW w:w="2126" w:type="dxa"/>
          </w:tcPr>
          <w:p w:rsidR="0007279D" w:rsidRPr="0007279D" w:rsidRDefault="0007279D" w:rsidP="0007279D">
            <w:pPr>
              <w:rPr>
                <w:b/>
                <w:sz w:val="24"/>
                <w:szCs w:val="24"/>
                <w:lang w:eastAsia="ru-RU"/>
              </w:rPr>
            </w:pPr>
            <w:r w:rsidRPr="0007279D">
              <w:rPr>
                <w:b/>
                <w:sz w:val="24"/>
                <w:szCs w:val="24"/>
                <w:lang w:eastAsia="ru-RU"/>
              </w:rPr>
              <w:t>Semestrul</w:t>
            </w:r>
          </w:p>
        </w:tc>
        <w:tc>
          <w:tcPr>
            <w:tcW w:w="3084" w:type="dxa"/>
          </w:tcPr>
          <w:p w:rsidR="0007279D" w:rsidRPr="0007279D" w:rsidRDefault="0007279D" w:rsidP="0007279D">
            <w:pPr>
              <w:jc w:val="center"/>
              <w:rPr>
                <w:sz w:val="24"/>
                <w:szCs w:val="24"/>
                <w:lang w:eastAsia="ru-RU"/>
              </w:rPr>
            </w:pPr>
            <w:r w:rsidRPr="0007279D">
              <w:rPr>
                <w:sz w:val="24"/>
                <w:szCs w:val="24"/>
                <w:lang w:eastAsia="ru-RU"/>
              </w:rPr>
              <w:t>I</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Numărul de credite</w:t>
            </w:r>
          </w:p>
        </w:tc>
        <w:tc>
          <w:tcPr>
            <w:tcW w:w="2410" w:type="dxa"/>
          </w:tcPr>
          <w:p w:rsidR="0007279D" w:rsidRPr="0007279D" w:rsidRDefault="0007279D" w:rsidP="0007279D">
            <w:pPr>
              <w:jc w:val="center"/>
              <w:rPr>
                <w:sz w:val="24"/>
                <w:szCs w:val="24"/>
                <w:lang w:eastAsia="ru-RU"/>
              </w:rPr>
            </w:pPr>
            <w:r w:rsidRPr="0007279D">
              <w:rPr>
                <w:sz w:val="24"/>
                <w:szCs w:val="24"/>
                <w:lang w:eastAsia="ru-RU"/>
              </w:rPr>
              <w:t>4</w:t>
            </w:r>
          </w:p>
        </w:tc>
        <w:tc>
          <w:tcPr>
            <w:tcW w:w="2126" w:type="dxa"/>
          </w:tcPr>
          <w:p w:rsidR="0007279D" w:rsidRPr="0007279D" w:rsidRDefault="0007279D" w:rsidP="0007279D">
            <w:pPr>
              <w:jc w:val="both"/>
              <w:rPr>
                <w:b/>
                <w:sz w:val="24"/>
                <w:szCs w:val="24"/>
                <w:lang w:eastAsia="ru-RU"/>
              </w:rPr>
            </w:pPr>
            <w:r w:rsidRPr="0007279D">
              <w:rPr>
                <w:b/>
                <w:sz w:val="24"/>
                <w:szCs w:val="24"/>
                <w:lang w:eastAsia="ru-RU"/>
              </w:rPr>
              <w:t>Numele cadrului didactic</w:t>
            </w:r>
          </w:p>
        </w:tc>
        <w:tc>
          <w:tcPr>
            <w:tcW w:w="3084" w:type="dxa"/>
          </w:tcPr>
          <w:p w:rsidR="0007279D" w:rsidRPr="0007279D" w:rsidRDefault="0007279D" w:rsidP="0007279D">
            <w:pPr>
              <w:rPr>
                <w:sz w:val="24"/>
                <w:szCs w:val="24"/>
                <w:lang w:eastAsia="ru-RU"/>
              </w:rPr>
            </w:pPr>
            <w:r w:rsidRPr="0007279D">
              <w:rPr>
                <w:sz w:val="24"/>
                <w:szCs w:val="24"/>
                <w:lang w:eastAsia="ru-RU"/>
              </w:rPr>
              <w:t>Ion Certan, doctor în istorie, conf. univ.</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Obiectivele cursului</w:t>
            </w:r>
          </w:p>
          <w:p w:rsidR="0007279D" w:rsidRPr="0007279D" w:rsidRDefault="0007279D" w:rsidP="0007279D">
            <w:pPr>
              <w:rPr>
                <w:b/>
                <w:sz w:val="24"/>
                <w:szCs w:val="24"/>
                <w:lang w:eastAsia="ru-RU"/>
              </w:rPr>
            </w:pPr>
            <w:r w:rsidRPr="0007279D">
              <w:rPr>
                <w:b/>
                <w:sz w:val="24"/>
                <w:szCs w:val="24"/>
                <w:lang w:eastAsia="ru-RU"/>
              </w:rPr>
              <w:t>exprimate în</w:t>
            </w:r>
          </w:p>
          <w:p w:rsidR="0007279D" w:rsidRPr="0007279D" w:rsidRDefault="0007279D" w:rsidP="0007279D">
            <w:pPr>
              <w:rPr>
                <w:sz w:val="24"/>
                <w:szCs w:val="24"/>
                <w:lang w:eastAsia="ru-RU"/>
              </w:rPr>
            </w:pPr>
            <w:r w:rsidRPr="0007279D">
              <w:rPr>
                <w:b/>
                <w:sz w:val="24"/>
                <w:szCs w:val="24"/>
                <w:lang w:eastAsia="ru-RU"/>
              </w:rPr>
              <w:t>finalităţi</w:t>
            </w:r>
          </w:p>
        </w:tc>
        <w:tc>
          <w:tcPr>
            <w:tcW w:w="7620" w:type="dxa"/>
            <w:gridSpan w:val="3"/>
          </w:tcPr>
          <w:p w:rsidR="0007279D" w:rsidRPr="0007279D" w:rsidRDefault="0007279D" w:rsidP="0007279D">
            <w:pPr>
              <w:rPr>
                <w:b/>
                <w:sz w:val="24"/>
                <w:szCs w:val="24"/>
                <w:lang w:eastAsia="ru-RU"/>
              </w:rPr>
            </w:pPr>
            <w:r w:rsidRPr="0007279D">
              <w:rPr>
                <w:b/>
                <w:sz w:val="24"/>
                <w:szCs w:val="24"/>
                <w:lang w:eastAsia="ru-RU"/>
              </w:rPr>
              <w:t xml:space="preserve">          La nivel de cunoaştere şi înţelegere:</w:t>
            </w:r>
          </w:p>
          <w:p w:rsidR="0007279D" w:rsidRPr="0007279D" w:rsidRDefault="0007279D" w:rsidP="0007279D">
            <w:pPr>
              <w:jc w:val="both"/>
              <w:rPr>
                <w:sz w:val="24"/>
                <w:szCs w:val="24"/>
                <w:lang w:eastAsia="ru-RU"/>
              </w:rPr>
            </w:pPr>
            <w:r w:rsidRPr="0007279D">
              <w:rPr>
                <w:sz w:val="24"/>
                <w:szCs w:val="24"/>
                <w:lang w:eastAsia="ru-RU"/>
              </w:rPr>
              <w:t>- Cunoaşterea şi utilizarea adecvată a noţiunilor specifice disciplinei, explicarea şi interpretarea unor idei, proiecte, procese, precum şi a conţinuturilor teoretice şi practice ale disciplinei;</w:t>
            </w:r>
          </w:p>
          <w:p w:rsidR="0007279D" w:rsidRPr="0007279D" w:rsidRDefault="0007279D" w:rsidP="0007279D">
            <w:pPr>
              <w:jc w:val="both"/>
              <w:rPr>
                <w:bCs/>
                <w:sz w:val="24"/>
                <w:szCs w:val="24"/>
                <w:lang w:eastAsia="ru-RU"/>
              </w:rPr>
            </w:pPr>
            <w:r w:rsidRPr="0007279D">
              <w:rPr>
                <w:bCs/>
                <w:sz w:val="24"/>
                <w:szCs w:val="24"/>
                <w:lang w:eastAsia="ru-RU"/>
              </w:rPr>
              <w:t xml:space="preserve">- Crearea unei viziuni de ansamblu asupra evoluţiei istorice a  principalelor  popore şi  state orientale antice; </w:t>
            </w:r>
          </w:p>
          <w:p w:rsidR="0007279D" w:rsidRPr="0007279D" w:rsidRDefault="0007279D" w:rsidP="0007279D">
            <w:pPr>
              <w:jc w:val="both"/>
              <w:rPr>
                <w:bCs/>
                <w:sz w:val="24"/>
                <w:szCs w:val="24"/>
                <w:lang w:eastAsia="ru-RU"/>
              </w:rPr>
            </w:pPr>
            <w:r w:rsidRPr="0007279D">
              <w:rPr>
                <w:bCs/>
                <w:sz w:val="24"/>
                <w:szCs w:val="24"/>
                <w:lang w:eastAsia="ru-RU"/>
              </w:rPr>
              <w:t>- Cunoaşterea principalilor evenimente şi fenomene politice , ideologice , economice şi sociale , particularităţilor culturale şi materiale, precum şi a celor mai importante tendinţe specifice evoluţiei societăţilor europene în această epocă;</w:t>
            </w:r>
          </w:p>
          <w:p w:rsidR="0007279D" w:rsidRPr="0007279D" w:rsidRDefault="0007279D" w:rsidP="0007279D">
            <w:pPr>
              <w:jc w:val="both"/>
              <w:rPr>
                <w:sz w:val="24"/>
                <w:szCs w:val="24"/>
                <w:lang w:eastAsia="ru-RU"/>
              </w:rPr>
            </w:pPr>
            <w:r w:rsidRPr="0007279D">
              <w:rPr>
                <w:bCs/>
                <w:sz w:val="24"/>
                <w:szCs w:val="24"/>
                <w:lang w:eastAsia="ru-RU"/>
              </w:rPr>
              <w:t>- Valorificarea principalelor izvoare ale epocii în spirit critic;</w:t>
            </w:r>
          </w:p>
          <w:p w:rsidR="0007279D" w:rsidRPr="0007279D" w:rsidRDefault="0007279D" w:rsidP="0007279D">
            <w:pPr>
              <w:jc w:val="both"/>
              <w:rPr>
                <w:bCs/>
                <w:sz w:val="24"/>
                <w:szCs w:val="24"/>
                <w:lang w:eastAsia="ru-RU"/>
              </w:rPr>
            </w:pPr>
            <w:r w:rsidRPr="0007279D">
              <w:rPr>
                <w:bCs/>
                <w:sz w:val="24"/>
                <w:szCs w:val="24"/>
                <w:lang w:eastAsia="ru-RU"/>
              </w:rPr>
              <w:t>- Cunoaşterea din perspectiva cauzalităţii a principalelor fapte, evenimente şi procese istorice  ce au determinat evoluţia Orientului Antic;</w:t>
            </w:r>
          </w:p>
          <w:p w:rsidR="0007279D" w:rsidRPr="0007279D" w:rsidRDefault="0007279D" w:rsidP="0007279D">
            <w:pPr>
              <w:jc w:val="both"/>
              <w:rPr>
                <w:sz w:val="24"/>
                <w:szCs w:val="24"/>
                <w:lang w:eastAsia="ru-RU"/>
              </w:rPr>
            </w:pPr>
            <w:r w:rsidRPr="0007279D">
              <w:rPr>
                <w:bCs/>
                <w:sz w:val="24"/>
                <w:szCs w:val="24"/>
                <w:lang w:eastAsia="ru-RU"/>
              </w:rPr>
              <w:t>- Analiza principiilor de organizarea a statelor şi societăţilor orientale antice;</w:t>
            </w:r>
          </w:p>
          <w:p w:rsidR="0007279D" w:rsidRPr="0007279D" w:rsidRDefault="0007279D" w:rsidP="0007279D">
            <w:pPr>
              <w:jc w:val="both"/>
              <w:rPr>
                <w:sz w:val="24"/>
                <w:szCs w:val="24"/>
                <w:lang w:eastAsia="ru-RU"/>
              </w:rPr>
            </w:pPr>
            <w:r w:rsidRPr="0007279D">
              <w:rPr>
                <w:bCs/>
                <w:sz w:val="24"/>
                <w:szCs w:val="24"/>
                <w:lang w:eastAsia="ru-RU"/>
              </w:rPr>
              <w:t xml:space="preserve">- Formarea competenţelor necesare pentru însuşirea, înţelegerea ţi interpretarea correct    faptelor şi evenimentelor ce s-au  succendat în epocă; </w:t>
            </w:r>
          </w:p>
          <w:p w:rsidR="0007279D" w:rsidRPr="0007279D" w:rsidRDefault="0007279D" w:rsidP="0007279D">
            <w:pPr>
              <w:jc w:val="both"/>
              <w:rPr>
                <w:sz w:val="24"/>
                <w:szCs w:val="24"/>
                <w:lang w:eastAsia="ru-RU"/>
              </w:rPr>
            </w:pPr>
            <w:r w:rsidRPr="0007279D">
              <w:rPr>
                <w:bCs/>
                <w:sz w:val="24"/>
                <w:szCs w:val="24"/>
                <w:lang w:eastAsia="ru-RU"/>
              </w:rPr>
              <w:t xml:space="preserve">- Formarea deprinderilor intelectuale necesare interprinderii  punctelor de vedere faţă de principalele probleme ale disciplinei şi aplicarea lor în soluţionarea de situaţii- problemă ; </w:t>
            </w:r>
          </w:p>
          <w:p w:rsidR="0007279D" w:rsidRPr="0007279D" w:rsidRDefault="0007279D" w:rsidP="0007279D">
            <w:pPr>
              <w:jc w:val="both"/>
              <w:rPr>
                <w:sz w:val="24"/>
                <w:szCs w:val="24"/>
                <w:lang w:eastAsia="ru-RU"/>
              </w:rPr>
            </w:pPr>
            <w:r w:rsidRPr="0007279D">
              <w:rPr>
                <w:bCs/>
                <w:sz w:val="24"/>
                <w:szCs w:val="24"/>
                <w:lang w:eastAsia="ru-RU"/>
              </w:rPr>
              <w:t xml:space="preserve">- Crearea competenţelor de operare şi definire a termenilor de specialitate; </w:t>
            </w:r>
          </w:p>
          <w:p w:rsidR="0007279D" w:rsidRPr="0007279D" w:rsidRDefault="0007279D" w:rsidP="0007279D">
            <w:pPr>
              <w:jc w:val="both"/>
              <w:rPr>
                <w:sz w:val="24"/>
                <w:szCs w:val="24"/>
                <w:lang w:eastAsia="ru-RU"/>
              </w:rPr>
            </w:pPr>
            <w:r w:rsidRPr="0007279D">
              <w:rPr>
                <w:bCs/>
                <w:sz w:val="24"/>
                <w:szCs w:val="24"/>
                <w:lang w:eastAsia="ru-RU"/>
              </w:rPr>
              <w:t xml:space="preserve">- Conştientizarea importanţei istorice a epocii antice în evoluţia umanităţii; </w:t>
            </w:r>
          </w:p>
          <w:p w:rsidR="0007279D" w:rsidRPr="0007279D" w:rsidRDefault="0007279D" w:rsidP="0007279D">
            <w:pPr>
              <w:jc w:val="both"/>
              <w:rPr>
                <w:sz w:val="24"/>
                <w:szCs w:val="24"/>
                <w:lang w:eastAsia="ru-RU"/>
              </w:rPr>
            </w:pPr>
            <w:r w:rsidRPr="0007279D">
              <w:rPr>
                <w:bCs/>
                <w:sz w:val="24"/>
                <w:szCs w:val="24"/>
                <w:lang w:eastAsia="ru-RU"/>
              </w:rPr>
              <w:t xml:space="preserve">- Acceptarea  şi definirea principalelor teorii, concepte despre stat şi societate produse în Orientul Antic ca răspuns la exigenţele şi imperativele timpului; </w:t>
            </w:r>
          </w:p>
          <w:p w:rsidR="0007279D" w:rsidRPr="0007279D" w:rsidRDefault="0007279D" w:rsidP="0007279D">
            <w:pPr>
              <w:jc w:val="both"/>
              <w:rPr>
                <w:sz w:val="24"/>
                <w:szCs w:val="24"/>
                <w:lang w:eastAsia="ru-RU"/>
              </w:rPr>
            </w:pPr>
            <w:r w:rsidRPr="0007279D">
              <w:rPr>
                <w:bCs/>
                <w:sz w:val="24"/>
                <w:szCs w:val="24"/>
                <w:lang w:eastAsia="ru-RU"/>
              </w:rPr>
              <w:t>- Formarea unor atitudini la nivelul studenţilor faţă de semnificaţiile evenimentelor şi proceselor istorice;</w:t>
            </w:r>
          </w:p>
          <w:p w:rsidR="0007279D" w:rsidRPr="0007279D" w:rsidRDefault="0007279D" w:rsidP="0007279D">
            <w:pPr>
              <w:jc w:val="both"/>
              <w:rPr>
                <w:sz w:val="24"/>
                <w:szCs w:val="24"/>
                <w:lang w:eastAsia="ru-RU"/>
              </w:rPr>
            </w:pPr>
            <w:r w:rsidRPr="0007279D">
              <w:rPr>
                <w:bCs/>
                <w:sz w:val="24"/>
                <w:szCs w:val="24"/>
                <w:lang w:eastAsia="ru-RU"/>
              </w:rPr>
              <w:t>- Formarea unei culturi de  specialitate.</w:t>
            </w:r>
          </w:p>
          <w:p w:rsidR="0007279D" w:rsidRPr="0007279D" w:rsidRDefault="0007279D" w:rsidP="0007279D">
            <w:pPr>
              <w:rPr>
                <w:b/>
                <w:sz w:val="24"/>
                <w:szCs w:val="24"/>
                <w:lang w:eastAsia="ru-RU"/>
              </w:rPr>
            </w:pPr>
            <w:r w:rsidRPr="0007279D">
              <w:rPr>
                <w:b/>
                <w:sz w:val="24"/>
                <w:szCs w:val="24"/>
                <w:lang w:eastAsia="ru-RU"/>
              </w:rPr>
              <w:t xml:space="preserve">          La nivel de aplicare:</w:t>
            </w:r>
          </w:p>
          <w:p w:rsidR="0007279D" w:rsidRPr="0007279D" w:rsidRDefault="0007279D" w:rsidP="0007279D">
            <w:pPr>
              <w:numPr>
                <w:ilvl w:val="0"/>
                <w:numId w:val="16"/>
              </w:numPr>
              <w:ind w:left="0"/>
              <w:rPr>
                <w:sz w:val="24"/>
                <w:szCs w:val="24"/>
                <w:lang w:eastAsia="ru-RU"/>
              </w:rPr>
            </w:pPr>
            <w:r w:rsidRPr="0007279D">
              <w:rPr>
                <w:sz w:val="24"/>
                <w:szCs w:val="24"/>
                <w:lang w:eastAsia="ru-RU"/>
              </w:rPr>
              <w:t>proiectarea şi evaluarea activităţilor practice specifice;</w:t>
            </w:r>
          </w:p>
          <w:p w:rsidR="0007279D" w:rsidRPr="0007279D" w:rsidRDefault="0007279D" w:rsidP="0007279D">
            <w:pPr>
              <w:numPr>
                <w:ilvl w:val="0"/>
                <w:numId w:val="16"/>
              </w:numPr>
              <w:ind w:left="0"/>
              <w:rPr>
                <w:sz w:val="24"/>
                <w:szCs w:val="24"/>
                <w:lang w:eastAsia="ru-RU"/>
              </w:rPr>
            </w:pPr>
            <w:r w:rsidRPr="0007279D">
              <w:rPr>
                <w:sz w:val="24"/>
                <w:szCs w:val="24"/>
                <w:lang w:eastAsia="ru-RU"/>
              </w:rPr>
              <w:t>utilizarea unor metode, tehnici şi instrumente de investigare şi aplicare.</w:t>
            </w:r>
          </w:p>
          <w:p w:rsidR="0007279D" w:rsidRPr="0007279D" w:rsidRDefault="0007279D" w:rsidP="0007279D">
            <w:pPr>
              <w:rPr>
                <w:b/>
                <w:sz w:val="24"/>
                <w:szCs w:val="24"/>
                <w:lang w:eastAsia="ru-RU"/>
              </w:rPr>
            </w:pPr>
            <w:r w:rsidRPr="0007279D">
              <w:rPr>
                <w:b/>
                <w:sz w:val="24"/>
                <w:szCs w:val="24"/>
                <w:lang w:eastAsia="ru-RU"/>
              </w:rPr>
              <w:t xml:space="preserve">          La nivel de integrare:</w:t>
            </w:r>
          </w:p>
          <w:p w:rsidR="0007279D" w:rsidRPr="0007279D" w:rsidRDefault="0007279D" w:rsidP="0007279D">
            <w:pPr>
              <w:rPr>
                <w:sz w:val="24"/>
                <w:szCs w:val="24"/>
                <w:lang w:eastAsia="ru-RU"/>
              </w:rPr>
            </w:pPr>
            <w:r w:rsidRPr="0007279D">
              <w:rPr>
                <w:sz w:val="24"/>
                <w:szCs w:val="24"/>
                <w:lang w:eastAsia="ru-RU"/>
              </w:rPr>
              <w:t>manifestarea unor atitudini pozitive şi responsabile faţă de domeniul ştiinţific;</w:t>
            </w:r>
          </w:p>
          <w:p w:rsidR="0007279D" w:rsidRPr="0007279D" w:rsidRDefault="0007279D" w:rsidP="0007279D">
            <w:pPr>
              <w:numPr>
                <w:ilvl w:val="0"/>
                <w:numId w:val="16"/>
              </w:numPr>
              <w:ind w:left="0"/>
              <w:rPr>
                <w:sz w:val="24"/>
                <w:szCs w:val="24"/>
                <w:lang w:eastAsia="ru-RU"/>
              </w:rPr>
            </w:pPr>
            <w:r w:rsidRPr="0007279D">
              <w:rPr>
                <w:sz w:val="24"/>
                <w:szCs w:val="24"/>
                <w:lang w:eastAsia="ru-RU"/>
              </w:rPr>
              <w:t xml:space="preserve">cultivarea unui mediu ştiinţific centrat pe valori şi relaţii democratice; </w:t>
            </w:r>
          </w:p>
          <w:p w:rsidR="0007279D" w:rsidRPr="0007279D" w:rsidRDefault="0007279D" w:rsidP="0007279D">
            <w:pPr>
              <w:numPr>
                <w:ilvl w:val="0"/>
                <w:numId w:val="16"/>
              </w:numPr>
              <w:ind w:left="0"/>
              <w:rPr>
                <w:sz w:val="24"/>
                <w:szCs w:val="24"/>
                <w:lang w:eastAsia="ru-RU"/>
              </w:rPr>
            </w:pPr>
            <w:r w:rsidRPr="0007279D">
              <w:rPr>
                <w:sz w:val="24"/>
                <w:szCs w:val="24"/>
                <w:lang w:eastAsia="ru-RU"/>
              </w:rPr>
              <w:t xml:space="preserve">promovarea unui sistem de valori culturale, morale şi civice; </w:t>
            </w:r>
          </w:p>
          <w:p w:rsidR="0007279D" w:rsidRPr="0007279D" w:rsidRDefault="0007279D" w:rsidP="0007279D">
            <w:pPr>
              <w:numPr>
                <w:ilvl w:val="0"/>
                <w:numId w:val="16"/>
              </w:numPr>
              <w:ind w:left="0"/>
              <w:rPr>
                <w:sz w:val="24"/>
                <w:szCs w:val="24"/>
                <w:lang w:eastAsia="ru-RU"/>
              </w:rPr>
            </w:pPr>
            <w:r w:rsidRPr="0007279D">
              <w:rPr>
                <w:sz w:val="24"/>
                <w:szCs w:val="24"/>
                <w:lang w:eastAsia="ru-RU"/>
              </w:rPr>
              <w:t>valorificare optimă şi creativă a propriului potenţial în activităţile ştiinţifice;</w:t>
            </w:r>
          </w:p>
          <w:p w:rsidR="0007279D" w:rsidRPr="0007279D" w:rsidRDefault="0007279D" w:rsidP="0007279D">
            <w:pPr>
              <w:numPr>
                <w:ilvl w:val="0"/>
                <w:numId w:val="16"/>
              </w:numPr>
              <w:ind w:left="0"/>
              <w:rPr>
                <w:sz w:val="24"/>
                <w:szCs w:val="24"/>
                <w:lang w:eastAsia="ru-RU"/>
              </w:rPr>
            </w:pPr>
            <w:r w:rsidRPr="0007279D">
              <w:rPr>
                <w:sz w:val="24"/>
                <w:szCs w:val="24"/>
                <w:lang w:eastAsia="ru-RU"/>
              </w:rPr>
              <w:t xml:space="preserve"> implicarea în dezvoltarea instituţională şi în promovarea inovaţiilor ştiinţifice; </w:t>
            </w:r>
          </w:p>
          <w:p w:rsidR="0007279D" w:rsidRPr="0007279D" w:rsidRDefault="0007279D" w:rsidP="0007279D">
            <w:pPr>
              <w:numPr>
                <w:ilvl w:val="0"/>
                <w:numId w:val="16"/>
              </w:numPr>
              <w:ind w:left="0"/>
              <w:rPr>
                <w:sz w:val="24"/>
                <w:szCs w:val="24"/>
                <w:lang w:eastAsia="ru-RU"/>
              </w:rPr>
            </w:pPr>
            <w:r w:rsidRPr="0007279D">
              <w:rPr>
                <w:sz w:val="24"/>
                <w:szCs w:val="24"/>
                <w:lang w:eastAsia="ru-RU"/>
              </w:rPr>
              <w:t>angajarea în relaţii de parteneriat cu alte persoane – instituţii cu responsabilităţi similare;</w:t>
            </w:r>
          </w:p>
          <w:p w:rsidR="0007279D" w:rsidRPr="0007279D" w:rsidRDefault="0007279D" w:rsidP="0007279D">
            <w:pPr>
              <w:numPr>
                <w:ilvl w:val="0"/>
                <w:numId w:val="16"/>
              </w:numPr>
              <w:ind w:left="0"/>
              <w:rPr>
                <w:sz w:val="24"/>
                <w:szCs w:val="24"/>
                <w:lang w:eastAsia="ru-RU"/>
              </w:rPr>
            </w:pPr>
            <w:r w:rsidRPr="0007279D">
              <w:rPr>
                <w:sz w:val="24"/>
                <w:szCs w:val="24"/>
                <w:lang w:eastAsia="ru-RU"/>
              </w:rPr>
              <w:t xml:space="preserve">participarea la propria dezvoltare profesională. </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Precondiţii</w:t>
            </w:r>
          </w:p>
        </w:tc>
        <w:tc>
          <w:tcPr>
            <w:tcW w:w="7620" w:type="dxa"/>
            <w:gridSpan w:val="3"/>
          </w:tcPr>
          <w:p w:rsidR="0007279D" w:rsidRPr="0007279D" w:rsidRDefault="0007279D" w:rsidP="0007279D">
            <w:pPr>
              <w:rPr>
                <w:sz w:val="24"/>
                <w:szCs w:val="24"/>
                <w:lang w:eastAsia="ru-RU"/>
              </w:rPr>
            </w:pPr>
            <w:r w:rsidRPr="0007279D">
              <w:rPr>
                <w:sz w:val="24"/>
                <w:szCs w:val="24"/>
                <w:lang w:eastAsia="ru-RU"/>
              </w:rPr>
              <w:t>Să posede cunoştinţe generale la disciplina Istoria Orientului Antic</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Conţinutul cursului</w:t>
            </w:r>
          </w:p>
        </w:tc>
        <w:tc>
          <w:tcPr>
            <w:tcW w:w="7620" w:type="dxa"/>
            <w:gridSpan w:val="3"/>
          </w:tcPr>
          <w:p w:rsidR="0007279D" w:rsidRPr="0007279D" w:rsidRDefault="0007279D" w:rsidP="0007279D">
            <w:pPr>
              <w:tabs>
                <w:tab w:val="left" w:pos="993"/>
              </w:tabs>
              <w:jc w:val="both"/>
              <w:rPr>
                <w:sz w:val="24"/>
                <w:szCs w:val="24"/>
                <w:lang w:eastAsia="ru-RU"/>
              </w:rPr>
            </w:pPr>
            <w:r w:rsidRPr="0007279D">
              <w:rPr>
                <w:sz w:val="24"/>
                <w:szCs w:val="24"/>
                <w:lang w:eastAsia="ru-RU"/>
              </w:rPr>
              <w:t>1. Introducere. Orientul Antic şi istoria universală – 2 ore</w:t>
            </w:r>
          </w:p>
          <w:p w:rsidR="0007279D" w:rsidRPr="0007279D" w:rsidRDefault="0007279D" w:rsidP="0007279D">
            <w:pPr>
              <w:tabs>
                <w:tab w:val="left" w:pos="993"/>
              </w:tabs>
              <w:jc w:val="both"/>
              <w:rPr>
                <w:sz w:val="24"/>
                <w:szCs w:val="24"/>
                <w:lang w:eastAsia="ru-RU"/>
              </w:rPr>
            </w:pPr>
            <w:r w:rsidRPr="0007279D">
              <w:rPr>
                <w:sz w:val="24"/>
                <w:szCs w:val="24"/>
                <w:lang w:eastAsia="ru-RU"/>
              </w:rPr>
              <w:t>2.Omul şi mediul. Formarea societăţii divizate  în clase şi a statelor – 2 ore</w:t>
            </w:r>
          </w:p>
          <w:p w:rsidR="0007279D" w:rsidRPr="0007279D" w:rsidRDefault="0007279D" w:rsidP="0007279D">
            <w:pPr>
              <w:tabs>
                <w:tab w:val="left" w:pos="993"/>
              </w:tabs>
              <w:jc w:val="both"/>
              <w:rPr>
                <w:sz w:val="24"/>
                <w:szCs w:val="24"/>
                <w:lang w:eastAsia="ru-RU"/>
              </w:rPr>
            </w:pPr>
            <w:r w:rsidRPr="0007279D">
              <w:rPr>
                <w:sz w:val="24"/>
                <w:szCs w:val="24"/>
                <w:lang w:eastAsia="ru-RU"/>
              </w:rPr>
              <w:lastRenderedPageBreak/>
              <w:t xml:space="preserve">3. Crearea statului centralizat. Statul Egiptean în perioada Regatului Mijlociu (sec.XXI-XVIII î.e.n. )-2 ore </w:t>
            </w:r>
          </w:p>
          <w:p w:rsidR="0007279D" w:rsidRPr="0007279D" w:rsidRDefault="0007279D" w:rsidP="0007279D">
            <w:pPr>
              <w:tabs>
                <w:tab w:val="left" w:pos="993"/>
              </w:tabs>
              <w:jc w:val="both"/>
              <w:rPr>
                <w:sz w:val="24"/>
                <w:szCs w:val="24"/>
                <w:lang w:eastAsia="ru-RU"/>
              </w:rPr>
            </w:pPr>
            <w:r w:rsidRPr="0007279D">
              <w:rPr>
                <w:sz w:val="24"/>
                <w:szCs w:val="24"/>
                <w:lang w:eastAsia="ru-RU"/>
              </w:rPr>
              <w:t>4. Marele Stat Egiptean în epoca Regatului Nou (secolul.XVI-XII î.e.n.) – 2 ore</w:t>
            </w:r>
          </w:p>
          <w:p w:rsidR="0007279D" w:rsidRPr="0007279D" w:rsidRDefault="0007279D" w:rsidP="0007279D">
            <w:pPr>
              <w:tabs>
                <w:tab w:val="left" w:pos="993"/>
              </w:tabs>
              <w:jc w:val="both"/>
              <w:rPr>
                <w:sz w:val="24"/>
                <w:szCs w:val="24"/>
                <w:lang w:eastAsia="ru-RU"/>
              </w:rPr>
            </w:pPr>
            <w:r w:rsidRPr="0007279D">
              <w:rPr>
                <w:sz w:val="24"/>
                <w:szCs w:val="24"/>
                <w:lang w:eastAsia="ru-RU"/>
              </w:rPr>
              <w:t>5. Egiptul în epoca Regatului Antic – 2 ore</w:t>
            </w:r>
          </w:p>
          <w:p w:rsidR="0007279D" w:rsidRPr="0007279D" w:rsidRDefault="0007279D" w:rsidP="0007279D">
            <w:pPr>
              <w:tabs>
                <w:tab w:val="left" w:pos="993"/>
              </w:tabs>
              <w:jc w:val="both"/>
              <w:rPr>
                <w:sz w:val="24"/>
                <w:szCs w:val="24"/>
                <w:lang w:eastAsia="ru-RU"/>
              </w:rPr>
            </w:pPr>
            <w:r w:rsidRPr="0007279D">
              <w:rPr>
                <w:sz w:val="24"/>
                <w:szCs w:val="24"/>
                <w:lang w:eastAsia="ru-RU"/>
              </w:rPr>
              <w:t>6. Omul şi mediul. Mesopotamia străveche. Sumer – 2 ore</w:t>
            </w:r>
          </w:p>
          <w:p w:rsidR="0007279D" w:rsidRPr="0007279D" w:rsidRDefault="0007279D" w:rsidP="0007279D">
            <w:pPr>
              <w:tabs>
                <w:tab w:val="left" w:pos="993"/>
              </w:tabs>
              <w:jc w:val="both"/>
              <w:rPr>
                <w:sz w:val="24"/>
                <w:szCs w:val="24"/>
                <w:lang w:eastAsia="ru-RU"/>
              </w:rPr>
            </w:pPr>
            <w:r w:rsidRPr="0007279D">
              <w:rPr>
                <w:sz w:val="24"/>
                <w:szCs w:val="24"/>
                <w:lang w:eastAsia="ru-RU"/>
              </w:rPr>
              <w:t xml:space="preserve">7. Formarea statului centralizat. Statele Akad şu Ur. Mesopotamia în mil. II î.e.n. Dominaţia Babilonului – 2 ore </w:t>
            </w:r>
          </w:p>
          <w:p w:rsidR="0007279D" w:rsidRPr="0007279D" w:rsidRDefault="0007279D" w:rsidP="0007279D">
            <w:pPr>
              <w:tabs>
                <w:tab w:val="left" w:pos="993"/>
              </w:tabs>
              <w:jc w:val="both"/>
              <w:rPr>
                <w:sz w:val="24"/>
                <w:szCs w:val="24"/>
                <w:lang w:eastAsia="ru-RU"/>
              </w:rPr>
            </w:pPr>
            <w:r w:rsidRPr="0007279D">
              <w:rPr>
                <w:sz w:val="24"/>
                <w:szCs w:val="24"/>
                <w:lang w:eastAsia="ru-RU"/>
              </w:rPr>
              <w:t>8. Asiria în mil.I. î.e.n. Marele Babilon – 2 ore</w:t>
            </w:r>
          </w:p>
          <w:p w:rsidR="0007279D" w:rsidRPr="0007279D" w:rsidRDefault="0007279D" w:rsidP="0007279D">
            <w:pPr>
              <w:tabs>
                <w:tab w:val="left" w:pos="993"/>
              </w:tabs>
              <w:jc w:val="both"/>
              <w:rPr>
                <w:sz w:val="24"/>
                <w:szCs w:val="24"/>
                <w:lang w:eastAsia="ru-RU"/>
              </w:rPr>
            </w:pPr>
            <w:r w:rsidRPr="0007279D">
              <w:rPr>
                <w:sz w:val="24"/>
                <w:szCs w:val="24"/>
                <w:lang w:eastAsia="ru-RU"/>
              </w:rPr>
              <w:t>9. Omul şi mediul. Regatul Hitit – 2 ore</w:t>
            </w:r>
          </w:p>
          <w:p w:rsidR="0007279D" w:rsidRPr="0007279D" w:rsidRDefault="0007279D" w:rsidP="0007279D">
            <w:pPr>
              <w:tabs>
                <w:tab w:val="left" w:pos="993"/>
              </w:tabs>
              <w:jc w:val="both"/>
              <w:rPr>
                <w:sz w:val="24"/>
                <w:szCs w:val="24"/>
                <w:lang w:eastAsia="ru-RU"/>
              </w:rPr>
            </w:pPr>
            <w:r w:rsidRPr="0007279D">
              <w:rPr>
                <w:sz w:val="24"/>
                <w:szCs w:val="24"/>
                <w:lang w:eastAsia="ru-RU"/>
              </w:rPr>
              <w:t>10. Regatele Frigiei, Lidiei şi Vanului (Urartu) – 2 ore</w:t>
            </w:r>
          </w:p>
          <w:p w:rsidR="0007279D" w:rsidRPr="0007279D" w:rsidRDefault="0007279D" w:rsidP="0007279D">
            <w:pPr>
              <w:tabs>
                <w:tab w:val="left" w:pos="993"/>
              </w:tabs>
              <w:jc w:val="both"/>
              <w:rPr>
                <w:sz w:val="24"/>
                <w:szCs w:val="24"/>
                <w:lang w:eastAsia="ru-RU"/>
              </w:rPr>
            </w:pPr>
            <w:r w:rsidRPr="0007279D">
              <w:rPr>
                <w:sz w:val="24"/>
                <w:szCs w:val="24"/>
                <w:lang w:eastAsia="ru-RU"/>
              </w:rPr>
              <w:t>11. Siria, Fenicia, Palestina şi Cartagina Antică – 2 ore</w:t>
            </w:r>
          </w:p>
          <w:p w:rsidR="0007279D" w:rsidRPr="0007279D" w:rsidRDefault="0007279D" w:rsidP="0007279D">
            <w:pPr>
              <w:tabs>
                <w:tab w:val="left" w:pos="993"/>
              </w:tabs>
              <w:jc w:val="both"/>
              <w:rPr>
                <w:sz w:val="24"/>
                <w:szCs w:val="24"/>
                <w:lang w:eastAsia="ru-RU"/>
              </w:rPr>
            </w:pPr>
            <w:r w:rsidRPr="0007279D">
              <w:rPr>
                <w:sz w:val="24"/>
                <w:szCs w:val="24"/>
                <w:lang w:eastAsia="ru-RU"/>
              </w:rPr>
              <w:t>12. Statele antice din peninsula Arabia – 2 ore</w:t>
            </w:r>
          </w:p>
          <w:p w:rsidR="0007279D" w:rsidRPr="0007279D" w:rsidRDefault="0007279D" w:rsidP="0007279D">
            <w:pPr>
              <w:tabs>
                <w:tab w:val="left" w:pos="993"/>
              </w:tabs>
              <w:jc w:val="both"/>
              <w:rPr>
                <w:sz w:val="24"/>
                <w:szCs w:val="24"/>
                <w:lang w:eastAsia="ru-RU"/>
              </w:rPr>
            </w:pPr>
            <w:r w:rsidRPr="0007279D">
              <w:rPr>
                <w:sz w:val="24"/>
                <w:szCs w:val="24"/>
                <w:lang w:eastAsia="ru-RU"/>
              </w:rPr>
              <w:t xml:space="preserve">13. Omul  şi mediul. Elamul, Media. Imperiul Persan – 2 ore </w:t>
            </w:r>
          </w:p>
          <w:p w:rsidR="0007279D" w:rsidRPr="0007279D" w:rsidRDefault="0007279D" w:rsidP="0007279D">
            <w:pPr>
              <w:tabs>
                <w:tab w:val="left" w:pos="993"/>
              </w:tabs>
              <w:jc w:val="both"/>
              <w:rPr>
                <w:sz w:val="24"/>
                <w:szCs w:val="24"/>
                <w:lang w:eastAsia="ru-RU"/>
              </w:rPr>
            </w:pPr>
            <w:r w:rsidRPr="0007279D">
              <w:rPr>
                <w:sz w:val="24"/>
                <w:szCs w:val="24"/>
                <w:lang w:eastAsia="ru-RU"/>
              </w:rPr>
              <w:t xml:space="preserve">14. Asia Mijolocie în mileniile III-II î.e.n. Imperiul Kuşan şi Parţia – 2 ore </w:t>
            </w:r>
          </w:p>
          <w:p w:rsidR="0007279D" w:rsidRPr="0007279D" w:rsidRDefault="0007279D" w:rsidP="0007279D">
            <w:pPr>
              <w:tabs>
                <w:tab w:val="left" w:pos="993"/>
              </w:tabs>
              <w:jc w:val="both"/>
              <w:rPr>
                <w:sz w:val="24"/>
                <w:szCs w:val="24"/>
                <w:lang w:eastAsia="ru-RU"/>
              </w:rPr>
            </w:pPr>
            <w:r w:rsidRPr="0007279D">
              <w:rPr>
                <w:sz w:val="24"/>
                <w:szCs w:val="24"/>
                <w:lang w:eastAsia="ru-RU"/>
              </w:rPr>
              <w:t>15. Omul şi mediul. Civilizaţia Indus – 2 ore</w:t>
            </w:r>
          </w:p>
          <w:p w:rsidR="0007279D" w:rsidRPr="0007279D" w:rsidRDefault="0007279D" w:rsidP="0007279D">
            <w:pPr>
              <w:tabs>
                <w:tab w:val="left" w:pos="993"/>
              </w:tabs>
              <w:jc w:val="both"/>
              <w:rPr>
                <w:sz w:val="24"/>
                <w:szCs w:val="24"/>
                <w:lang w:eastAsia="ru-RU"/>
              </w:rPr>
            </w:pPr>
            <w:r w:rsidRPr="0007279D">
              <w:rPr>
                <w:sz w:val="24"/>
                <w:szCs w:val="24"/>
                <w:lang w:eastAsia="ru-RU"/>
              </w:rPr>
              <w:t>16. “Epoca vedică” – 2 ore</w:t>
            </w:r>
          </w:p>
          <w:p w:rsidR="0007279D" w:rsidRPr="0007279D" w:rsidRDefault="0007279D" w:rsidP="0007279D">
            <w:pPr>
              <w:tabs>
                <w:tab w:val="left" w:pos="993"/>
              </w:tabs>
              <w:jc w:val="both"/>
              <w:rPr>
                <w:sz w:val="24"/>
                <w:szCs w:val="24"/>
                <w:lang w:eastAsia="ru-RU"/>
              </w:rPr>
            </w:pPr>
            <w:r w:rsidRPr="0007279D">
              <w:rPr>
                <w:sz w:val="24"/>
                <w:szCs w:val="24"/>
                <w:lang w:eastAsia="ru-RU"/>
              </w:rPr>
              <w:t>17. Epoca budistă. Epoca clasică – 2 ore</w:t>
            </w:r>
          </w:p>
          <w:p w:rsidR="0007279D" w:rsidRPr="0007279D" w:rsidRDefault="0007279D" w:rsidP="0007279D">
            <w:pPr>
              <w:tabs>
                <w:tab w:val="left" w:pos="993"/>
              </w:tabs>
              <w:jc w:val="both"/>
              <w:rPr>
                <w:sz w:val="24"/>
                <w:szCs w:val="24"/>
                <w:lang w:eastAsia="ru-RU"/>
              </w:rPr>
            </w:pPr>
            <w:r w:rsidRPr="0007279D">
              <w:rPr>
                <w:sz w:val="24"/>
                <w:szCs w:val="24"/>
                <w:lang w:eastAsia="ru-RU"/>
              </w:rPr>
              <w:t xml:space="preserve">18. Omul şi mediul. Geneza primelor formaţiuni statale  chineze Şan-In-Cjou -2 ore </w:t>
            </w:r>
          </w:p>
          <w:p w:rsidR="0007279D" w:rsidRPr="0007279D" w:rsidRDefault="0007279D" w:rsidP="0007279D">
            <w:pPr>
              <w:tabs>
                <w:tab w:val="left" w:pos="993"/>
              </w:tabs>
              <w:jc w:val="both"/>
              <w:rPr>
                <w:sz w:val="24"/>
                <w:szCs w:val="24"/>
                <w:lang w:eastAsia="ru-RU"/>
              </w:rPr>
            </w:pPr>
            <w:r w:rsidRPr="0007279D">
              <w:rPr>
                <w:sz w:val="24"/>
                <w:szCs w:val="24"/>
                <w:lang w:eastAsia="ru-RU"/>
              </w:rPr>
              <w:t>19. China Antică în secolul. VIII-III î.e.n. Imperiul Ţin – 2 ore</w:t>
            </w:r>
          </w:p>
          <w:p w:rsidR="0007279D" w:rsidRPr="0007279D" w:rsidRDefault="0007279D" w:rsidP="0007279D">
            <w:pPr>
              <w:tabs>
                <w:tab w:val="left" w:pos="993"/>
              </w:tabs>
              <w:jc w:val="both"/>
              <w:rPr>
                <w:sz w:val="24"/>
                <w:szCs w:val="24"/>
                <w:lang w:eastAsia="ru-RU"/>
              </w:rPr>
            </w:pPr>
            <w:r w:rsidRPr="0007279D">
              <w:rPr>
                <w:sz w:val="24"/>
                <w:szCs w:val="24"/>
                <w:lang w:eastAsia="ru-RU"/>
              </w:rPr>
              <w:t xml:space="preserve">20. Imperiul Han în secolul.III î.e.n. – 2 ore </w:t>
            </w:r>
          </w:p>
          <w:p w:rsidR="0007279D" w:rsidRPr="0007279D" w:rsidRDefault="0007279D" w:rsidP="0007279D">
            <w:pPr>
              <w:tabs>
                <w:tab w:val="left" w:pos="993"/>
              </w:tabs>
              <w:jc w:val="both"/>
              <w:rPr>
                <w:sz w:val="24"/>
                <w:szCs w:val="24"/>
                <w:lang w:eastAsia="ru-RU"/>
              </w:rPr>
            </w:pPr>
            <w:r w:rsidRPr="0007279D">
              <w:rPr>
                <w:sz w:val="24"/>
                <w:szCs w:val="24"/>
                <w:lang w:eastAsia="ru-RU"/>
              </w:rPr>
              <w:t>21. China Antică în secolele I-III e.n. – 2 ore</w:t>
            </w:r>
          </w:p>
          <w:p w:rsidR="0007279D" w:rsidRPr="0007279D" w:rsidRDefault="0007279D" w:rsidP="0007279D">
            <w:pPr>
              <w:tabs>
                <w:tab w:val="left" w:pos="993"/>
              </w:tabs>
              <w:jc w:val="both"/>
              <w:rPr>
                <w:sz w:val="24"/>
                <w:szCs w:val="24"/>
                <w:lang w:eastAsia="ru-RU"/>
              </w:rPr>
            </w:pPr>
            <w:r w:rsidRPr="0007279D">
              <w:rPr>
                <w:sz w:val="24"/>
                <w:szCs w:val="24"/>
                <w:lang w:eastAsia="ru-RU"/>
              </w:rPr>
              <w:t>22. Coreea, Japonia, Vietnamul şi Indonezia – 2 ore</w:t>
            </w:r>
          </w:p>
          <w:p w:rsidR="0007279D" w:rsidRPr="0007279D" w:rsidRDefault="0007279D" w:rsidP="0007279D">
            <w:pPr>
              <w:tabs>
                <w:tab w:val="left" w:pos="993"/>
              </w:tabs>
              <w:jc w:val="both"/>
              <w:rPr>
                <w:b/>
                <w:i/>
                <w:sz w:val="24"/>
                <w:szCs w:val="24"/>
                <w:lang w:eastAsia="ru-RU"/>
              </w:rPr>
            </w:pPr>
            <w:r w:rsidRPr="0007279D">
              <w:rPr>
                <w:sz w:val="24"/>
                <w:szCs w:val="24"/>
                <w:lang w:eastAsia="ru-RU"/>
              </w:rPr>
              <w:t>23. Totalizare şi concluzii – 1 oră</w:t>
            </w:r>
            <w:r w:rsidRPr="0007279D">
              <w:rPr>
                <w:b/>
                <w:i/>
                <w:sz w:val="24"/>
                <w:szCs w:val="24"/>
                <w:lang w:eastAsia="ru-RU"/>
              </w:rPr>
              <w:t xml:space="preserve"> </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lastRenderedPageBreak/>
              <w:t>Bibliografie</w:t>
            </w:r>
          </w:p>
        </w:tc>
        <w:tc>
          <w:tcPr>
            <w:tcW w:w="7620" w:type="dxa"/>
            <w:gridSpan w:val="3"/>
          </w:tcPr>
          <w:p w:rsidR="0007279D" w:rsidRPr="0007279D" w:rsidRDefault="0007279D" w:rsidP="0007279D">
            <w:pPr>
              <w:rPr>
                <w:bCs/>
                <w:sz w:val="24"/>
                <w:szCs w:val="24"/>
                <w:lang w:eastAsia="ru-RU"/>
              </w:rPr>
            </w:pPr>
            <w:r w:rsidRPr="0007279D">
              <w:rPr>
                <w:bCs/>
                <w:sz w:val="24"/>
                <w:szCs w:val="24"/>
                <w:lang w:eastAsia="ru-RU"/>
              </w:rPr>
              <w:t>A se vedea în programele cursului  şi seminarelor la istoria universală antică</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Metode de predare şi învăţare</w:t>
            </w:r>
          </w:p>
        </w:tc>
        <w:tc>
          <w:tcPr>
            <w:tcW w:w="7620" w:type="dxa"/>
            <w:gridSpan w:val="3"/>
          </w:tcPr>
          <w:p w:rsidR="0007279D" w:rsidRPr="0007279D" w:rsidRDefault="0007279D" w:rsidP="0007279D">
            <w:pPr>
              <w:rPr>
                <w:sz w:val="24"/>
                <w:szCs w:val="24"/>
                <w:lang w:eastAsia="ru-RU"/>
              </w:rPr>
            </w:pPr>
            <w:r w:rsidRPr="0007279D">
              <w:rPr>
                <w:sz w:val="24"/>
                <w:szCs w:val="24"/>
                <w:lang w:eastAsia="ru-RU"/>
              </w:rPr>
              <w:t>Prelegeri, seminare.</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Metode de evaluare</w:t>
            </w:r>
          </w:p>
        </w:tc>
        <w:tc>
          <w:tcPr>
            <w:tcW w:w="7620" w:type="dxa"/>
            <w:gridSpan w:val="3"/>
          </w:tcPr>
          <w:p w:rsidR="0007279D" w:rsidRPr="0007279D" w:rsidRDefault="0007279D" w:rsidP="0007279D">
            <w:pPr>
              <w:rPr>
                <w:sz w:val="24"/>
                <w:szCs w:val="24"/>
                <w:lang w:eastAsia="ru-RU"/>
              </w:rPr>
            </w:pPr>
            <w:r w:rsidRPr="0007279D">
              <w:rPr>
                <w:sz w:val="24"/>
                <w:szCs w:val="24"/>
                <w:lang w:eastAsia="ru-RU"/>
              </w:rPr>
              <w:t>Evaluare curentă (seminare şi diferite lucrări de control, teze de an), evaluare finală, nota finală (rezolvarea unui test)</w:t>
            </w:r>
          </w:p>
        </w:tc>
      </w:tr>
      <w:tr w:rsidR="0007279D" w:rsidRPr="0007279D" w:rsidTr="0030427D">
        <w:trPr>
          <w:trHeight w:val="70"/>
        </w:trPr>
        <w:tc>
          <w:tcPr>
            <w:tcW w:w="2269" w:type="dxa"/>
          </w:tcPr>
          <w:p w:rsidR="0007279D" w:rsidRPr="0007279D" w:rsidRDefault="0007279D" w:rsidP="0007279D">
            <w:pPr>
              <w:rPr>
                <w:b/>
                <w:sz w:val="24"/>
                <w:szCs w:val="24"/>
                <w:lang w:eastAsia="ru-RU"/>
              </w:rPr>
            </w:pPr>
            <w:r w:rsidRPr="0007279D">
              <w:rPr>
                <w:b/>
                <w:sz w:val="24"/>
                <w:szCs w:val="24"/>
                <w:lang w:eastAsia="ru-RU"/>
              </w:rPr>
              <w:t>Limba de predare</w:t>
            </w:r>
          </w:p>
        </w:tc>
        <w:tc>
          <w:tcPr>
            <w:tcW w:w="7620" w:type="dxa"/>
            <w:gridSpan w:val="3"/>
          </w:tcPr>
          <w:p w:rsidR="0007279D" w:rsidRPr="0007279D" w:rsidRDefault="0007279D" w:rsidP="0007279D">
            <w:pPr>
              <w:rPr>
                <w:sz w:val="24"/>
                <w:szCs w:val="24"/>
                <w:lang w:eastAsia="ru-RU"/>
              </w:rPr>
            </w:pPr>
            <w:r w:rsidRPr="0007279D">
              <w:rPr>
                <w:sz w:val="24"/>
                <w:szCs w:val="24"/>
                <w:lang w:eastAsia="ru-RU"/>
              </w:rPr>
              <w:t>Româna</w:t>
            </w: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627"/>
        <w:gridCol w:w="2670"/>
        <w:gridCol w:w="3626"/>
      </w:tblGrid>
      <w:tr w:rsidR="0007279D" w:rsidRPr="0007279D" w:rsidTr="0030427D">
        <w:tc>
          <w:tcPr>
            <w:tcW w:w="17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lastRenderedPageBreak/>
              <w:t>Specialitatea</w:t>
            </w:r>
          </w:p>
        </w:tc>
        <w:tc>
          <w:tcPr>
            <w:tcW w:w="2646"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141.10/141.15 Istorie și Educație Civcă</w:t>
            </w:r>
          </w:p>
        </w:tc>
        <w:tc>
          <w:tcPr>
            <w:tcW w:w="2693"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Denumirea cursului</w:t>
            </w:r>
          </w:p>
        </w:tc>
        <w:tc>
          <w:tcPr>
            <w:tcW w:w="3663"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jc w:val="center"/>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BAZELE EDUCAȚIEI CIVICE               </w:t>
            </w:r>
          </w:p>
        </w:tc>
      </w:tr>
      <w:tr w:rsidR="0007279D" w:rsidRPr="0007279D" w:rsidTr="0030427D">
        <w:tc>
          <w:tcPr>
            <w:tcW w:w="17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Codul cursului</w:t>
            </w:r>
          </w:p>
        </w:tc>
        <w:tc>
          <w:tcPr>
            <w:tcW w:w="2646"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i/>
                <w:sz w:val="23"/>
                <w:szCs w:val="23"/>
              </w:rPr>
            </w:pPr>
            <w:r w:rsidRPr="0007279D">
              <w:rPr>
                <w:rFonts w:ascii="Times New Roman" w:eastAsia="Times New Roman" w:hAnsi="Times New Roman" w:cs="Times New Roman"/>
                <w:sz w:val="23"/>
                <w:szCs w:val="23"/>
              </w:rPr>
              <w:t>S</w:t>
            </w:r>
            <w:r w:rsidRPr="0007279D">
              <w:rPr>
                <w:rFonts w:ascii="Times New Roman" w:eastAsia="Times New Roman" w:hAnsi="Times New Roman" w:cs="Times New Roman"/>
                <w:sz w:val="23"/>
                <w:szCs w:val="23"/>
                <w:vertAlign w:val="subscript"/>
              </w:rPr>
              <w:t>2</w:t>
            </w:r>
            <w:r w:rsidRPr="0007279D">
              <w:rPr>
                <w:rFonts w:ascii="Times New Roman" w:eastAsia="Times New Roman" w:hAnsi="Times New Roman" w:cs="Times New Roman"/>
                <w:sz w:val="23"/>
                <w:szCs w:val="23"/>
              </w:rPr>
              <w:t>.01.O.009</w:t>
            </w:r>
          </w:p>
        </w:tc>
        <w:tc>
          <w:tcPr>
            <w:tcW w:w="2693"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Tipul cursului</w:t>
            </w:r>
          </w:p>
        </w:tc>
        <w:tc>
          <w:tcPr>
            <w:tcW w:w="3663"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De cultura generală</w:t>
            </w:r>
          </w:p>
        </w:tc>
      </w:tr>
      <w:tr w:rsidR="0007279D" w:rsidRPr="0007279D" w:rsidTr="0030427D">
        <w:tc>
          <w:tcPr>
            <w:tcW w:w="17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Anul de studii</w:t>
            </w:r>
          </w:p>
        </w:tc>
        <w:tc>
          <w:tcPr>
            <w:tcW w:w="2646"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I</w:t>
            </w:r>
          </w:p>
        </w:tc>
        <w:tc>
          <w:tcPr>
            <w:tcW w:w="2693"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Semestrul</w:t>
            </w:r>
          </w:p>
        </w:tc>
        <w:tc>
          <w:tcPr>
            <w:tcW w:w="3663"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I</w:t>
            </w:r>
          </w:p>
        </w:tc>
      </w:tr>
      <w:tr w:rsidR="0007279D" w:rsidRPr="0007279D" w:rsidTr="0030427D">
        <w:tc>
          <w:tcPr>
            <w:tcW w:w="17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Numarul de credite</w:t>
            </w:r>
          </w:p>
        </w:tc>
        <w:tc>
          <w:tcPr>
            <w:tcW w:w="2646"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6</w:t>
            </w:r>
          </w:p>
        </w:tc>
        <w:tc>
          <w:tcPr>
            <w:tcW w:w="2693"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Numele cadrului didactic</w:t>
            </w:r>
          </w:p>
        </w:tc>
        <w:tc>
          <w:tcPr>
            <w:tcW w:w="3663"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sz w:val="23"/>
                <w:szCs w:val="23"/>
              </w:rPr>
            </w:pPr>
          </w:p>
        </w:tc>
      </w:tr>
      <w:tr w:rsidR="0007279D" w:rsidRPr="0007279D" w:rsidTr="0030427D">
        <w:trPr>
          <w:trHeight w:val="6639"/>
        </w:trPr>
        <w:tc>
          <w:tcPr>
            <w:tcW w:w="17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Obiectivele cursului exprimate în finalităţi</w:t>
            </w:r>
          </w:p>
        </w:tc>
        <w:tc>
          <w:tcPr>
            <w:tcW w:w="9002" w:type="dxa"/>
            <w:gridSpan w:val="3"/>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jc w:val="both"/>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Cunoaştere, înţelegere, explicare şi interpretare:</w:t>
            </w:r>
          </w:p>
          <w:p w:rsidR="0007279D" w:rsidRPr="0007279D" w:rsidRDefault="0007279D" w:rsidP="0007279D">
            <w:pPr>
              <w:numPr>
                <w:ilvl w:val="0"/>
                <w:numId w:val="17"/>
              </w:num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Să determine obiectul, parametrii spaţiali şi temporali ai disciplinei.</w:t>
            </w:r>
          </w:p>
          <w:p w:rsidR="0007279D" w:rsidRPr="0007279D" w:rsidRDefault="0007279D" w:rsidP="0007279D">
            <w:pPr>
              <w:numPr>
                <w:ilvl w:val="0"/>
                <w:numId w:val="17"/>
              </w:num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Să conceapă complexitatea şi caracterul inter-disciplinar al cursului de “Bazele comunicării”.</w:t>
            </w:r>
          </w:p>
          <w:p w:rsidR="0007279D" w:rsidRPr="0007279D" w:rsidRDefault="0007279D" w:rsidP="0007279D">
            <w:pPr>
              <w:numPr>
                <w:ilvl w:val="0"/>
                <w:numId w:val="17"/>
              </w:num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Să distingă structura şi conţinutul de bază comunicării orale şi a celei scrise.</w:t>
            </w:r>
          </w:p>
          <w:p w:rsidR="0007279D" w:rsidRPr="0007279D" w:rsidRDefault="0007279D" w:rsidP="0007279D">
            <w:pPr>
              <w:numPr>
                <w:ilvl w:val="0"/>
                <w:numId w:val="17"/>
              </w:num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Să stabilească şi cunoască principalele modalităţi de exprimare ale comunicării orale şi a celei scrise.</w:t>
            </w:r>
          </w:p>
          <w:p w:rsidR="0007279D" w:rsidRPr="0007279D" w:rsidRDefault="0007279D" w:rsidP="0007279D">
            <w:pPr>
              <w:numPr>
                <w:ilvl w:val="0"/>
                <w:numId w:val="17"/>
              </w:num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Să definească şi să distingă tipurile de texte oficiale.</w:t>
            </w:r>
          </w:p>
          <w:p w:rsidR="0007279D" w:rsidRPr="0007279D" w:rsidRDefault="0007279D" w:rsidP="0007279D">
            <w:pPr>
              <w:spacing w:after="0" w:line="276" w:lineRule="auto"/>
              <w:jc w:val="both"/>
              <w:rPr>
                <w:rFonts w:ascii="Times New Roman" w:eastAsia="Times New Roman" w:hAnsi="Times New Roman" w:cs="Times New Roman"/>
                <w:b/>
                <w:sz w:val="23"/>
                <w:szCs w:val="23"/>
              </w:rPr>
            </w:pPr>
            <w:r w:rsidRPr="0007279D">
              <w:rPr>
                <w:rFonts w:ascii="Times New Roman" w:eastAsia="Times New Roman" w:hAnsi="Times New Roman" w:cs="Times New Roman"/>
                <w:sz w:val="23"/>
                <w:szCs w:val="23"/>
              </w:rPr>
              <w:t xml:space="preserve"> </w:t>
            </w:r>
            <w:r w:rsidRPr="0007279D">
              <w:rPr>
                <w:rFonts w:ascii="Times New Roman" w:eastAsia="Times New Roman" w:hAnsi="Times New Roman" w:cs="Times New Roman"/>
                <w:b/>
                <w:sz w:val="23"/>
                <w:szCs w:val="23"/>
              </w:rPr>
              <w:t>Instrumental-aplicative:</w:t>
            </w:r>
          </w:p>
          <w:p w:rsidR="0007279D" w:rsidRPr="0007279D" w:rsidRDefault="0007279D" w:rsidP="0007279D">
            <w:pPr>
              <w:numPr>
                <w:ilvl w:val="0"/>
                <w:numId w:val="20"/>
              </w:numPr>
              <w:spacing w:after="0" w:line="276" w:lineRule="auto"/>
              <w:contextualSpacing/>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 clasifice principalele tipuri de comunicare existente în limba română</w:t>
            </w:r>
          </w:p>
          <w:p w:rsidR="0007279D" w:rsidRPr="0007279D" w:rsidRDefault="0007279D" w:rsidP="0007279D">
            <w:pPr>
              <w:numPr>
                <w:ilvl w:val="0"/>
                <w:numId w:val="18"/>
              </w:num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Să analizeze şi să utilizeze informaţii practicele (texte oficiale, etc.) prezentate în cadrul cursului.</w:t>
            </w:r>
          </w:p>
          <w:p w:rsidR="0007279D" w:rsidRPr="0007279D" w:rsidRDefault="0007279D" w:rsidP="0007279D">
            <w:pPr>
              <w:numPr>
                <w:ilvl w:val="0"/>
                <w:numId w:val="18"/>
              </w:num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Să stabilească legăturile disciplinei studiate cu disciplinele de domeniul istoric.</w:t>
            </w:r>
          </w:p>
          <w:p w:rsidR="0007279D" w:rsidRPr="0007279D" w:rsidRDefault="0007279D" w:rsidP="0007279D">
            <w:pPr>
              <w:numPr>
                <w:ilvl w:val="0"/>
                <w:numId w:val="18"/>
              </w:num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Să generalizeze cunoştinţele teoretice şi să le utilizeze în cadrul exemplelor practice.</w:t>
            </w:r>
          </w:p>
          <w:p w:rsidR="0007279D" w:rsidRPr="0007279D" w:rsidRDefault="0007279D" w:rsidP="0007279D">
            <w:pPr>
              <w:spacing w:after="0" w:line="276" w:lineRule="auto"/>
              <w:jc w:val="both"/>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Atitudinale (integrarea):</w:t>
            </w:r>
          </w:p>
          <w:p w:rsidR="0007279D" w:rsidRPr="0007279D" w:rsidRDefault="0007279D" w:rsidP="0007279D">
            <w:pPr>
              <w:numPr>
                <w:ilvl w:val="0"/>
                <w:numId w:val="19"/>
              </w:num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Să apreciere importanţa comunicării pentru formarea individuală intelectuală.</w:t>
            </w:r>
          </w:p>
          <w:p w:rsidR="0007279D" w:rsidRPr="0007279D" w:rsidRDefault="0007279D" w:rsidP="0007279D">
            <w:pPr>
              <w:numPr>
                <w:ilvl w:val="0"/>
                <w:numId w:val="19"/>
              </w:num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Să stabilească poziţia disciplinei în raport cu ramurile disciplinelor istorice.</w:t>
            </w:r>
          </w:p>
          <w:p w:rsidR="0007279D" w:rsidRPr="0007279D" w:rsidRDefault="0007279D" w:rsidP="0007279D">
            <w:pPr>
              <w:numPr>
                <w:ilvl w:val="0"/>
                <w:numId w:val="19"/>
              </w:num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Să aprecieze importanţa dezvoltării comunicării orale şi scrise la dezvoltarea spirituală armonioasă a individului în cadrul societăţii.</w:t>
            </w:r>
          </w:p>
          <w:p w:rsidR="0007279D" w:rsidRPr="0007279D" w:rsidRDefault="0007279D" w:rsidP="0007279D">
            <w:pPr>
              <w:numPr>
                <w:ilvl w:val="0"/>
                <w:numId w:val="19"/>
              </w:num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Să formuleze exemple de texte oficiale.</w:t>
            </w:r>
          </w:p>
          <w:p w:rsidR="0007279D" w:rsidRPr="0007279D" w:rsidRDefault="0007279D" w:rsidP="0007279D">
            <w:pPr>
              <w:numPr>
                <w:ilvl w:val="0"/>
                <w:numId w:val="19"/>
              </w:numPr>
              <w:spacing w:after="0" w:line="276" w:lineRule="auto"/>
              <w:jc w:val="both"/>
              <w:rPr>
                <w:rFonts w:ascii="Times New Roman" w:eastAsia="Times New Roman" w:hAnsi="Times New Roman" w:cs="Times New Roman"/>
                <w:sz w:val="27"/>
                <w:szCs w:val="27"/>
              </w:rPr>
            </w:pPr>
            <w:r w:rsidRPr="0007279D">
              <w:rPr>
                <w:rFonts w:ascii="Times New Roman" w:eastAsia="Times New Roman" w:hAnsi="Times New Roman" w:cs="Times New Roman"/>
                <w:sz w:val="23"/>
                <w:szCs w:val="23"/>
              </w:rPr>
              <w:t>Să elaboreze lucrări de corespondenţă oficială şi neoficială în anumite situaţii practice.</w:t>
            </w:r>
          </w:p>
        </w:tc>
      </w:tr>
      <w:tr w:rsidR="0007279D" w:rsidRPr="0007279D" w:rsidTr="0030427D">
        <w:trPr>
          <w:trHeight w:val="357"/>
        </w:trPr>
        <w:tc>
          <w:tcPr>
            <w:tcW w:w="17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Precondiţii</w:t>
            </w:r>
          </w:p>
        </w:tc>
        <w:tc>
          <w:tcPr>
            <w:tcW w:w="9002" w:type="dxa"/>
            <w:gridSpan w:val="3"/>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ind w:right="-108"/>
              <w:jc w:val="both"/>
              <w:rPr>
                <w:rFonts w:ascii="Times New Roman" w:eastAsia="Times New Roman" w:hAnsi="Times New Roman" w:cs="Times New Roman"/>
                <w:sz w:val="21"/>
                <w:szCs w:val="21"/>
              </w:rPr>
            </w:pPr>
            <w:r w:rsidRPr="0007279D">
              <w:rPr>
                <w:rFonts w:ascii="Times New Roman" w:eastAsia="Times New Roman" w:hAnsi="Times New Roman" w:cs="Times New Roman"/>
                <w:sz w:val="21"/>
                <w:szCs w:val="21"/>
              </w:rPr>
              <w:t xml:space="preserve">Să posede cunoştinţe referitoare la cursurile </w:t>
            </w:r>
            <w:r w:rsidRPr="0007279D">
              <w:rPr>
                <w:rFonts w:ascii="Times New Roman" w:eastAsia="Times New Roman" w:hAnsi="Times New Roman" w:cs="Times New Roman"/>
                <w:i/>
                <w:sz w:val="21"/>
                <w:szCs w:val="21"/>
              </w:rPr>
              <w:t>Cultură şi comunicare</w:t>
            </w:r>
            <w:r w:rsidRPr="0007279D">
              <w:rPr>
                <w:rFonts w:ascii="Times New Roman" w:eastAsia="Times New Roman" w:hAnsi="Times New Roman" w:cs="Times New Roman"/>
                <w:sz w:val="21"/>
                <w:szCs w:val="21"/>
              </w:rPr>
              <w:t xml:space="preserve">, </w:t>
            </w:r>
            <w:r w:rsidRPr="0007279D">
              <w:rPr>
                <w:rFonts w:ascii="Times New Roman" w:eastAsia="Times New Roman" w:hAnsi="Times New Roman" w:cs="Times New Roman"/>
                <w:i/>
                <w:sz w:val="21"/>
                <w:szCs w:val="21"/>
              </w:rPr>
              <w:t xml:space="preserve">Bazele comunicării, </w:t>
            </w:r>
            <w:r w:rsidRPr="0007279D">
              <w:rPr>
                <w:rFonts w:ascii="Times New Roman" w:eastAsia="Times New Roman" w:hAnsi="Times New Roman" w:cs="Times New Roman"/>
                <w:sz w:val="21"/>
                <w:szCs w:val="21"/>
              </w:rPr>
              <w:t>etc.</w:t>
            </w:r>
          </w:p>
        </w:tc>
      </w:tr>
      <w:tr w:rsidR="0007279D" w:rsidRPr="0007279D" w:rsidTr="0030427D">
        <w:trPr>
          <w:trHeight w:val="510"/>
        </w:trPr>
        <w:tc>
          <w:tcPr>
            <w:tcW w:w="17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Continutul cursului</w:t>
            </w:r>
          </w:p>
        </w:tc>
        <w:tc>
          <w:tcPr>
            <w:tcW w:w="9002" w:type="dxa"/>
            <w:gridSpan w:val="3"/>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tabs>
                <w:tab w:val="left" w:pos="7524"/>
              </w:tabs>
              <w:spacing w:after="12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 xml:space="preserve">Introducere. Tipuri de comunicare. Importanţa comunicării. Normele de etică ale comunicării orale. Ascultarea până la capăt a interlocuitorului. Alegerea momentului potrivit pentru abordarea temei. Volumul timpului destinat comunicării. Tonul comunicării. Intervenţia cu comunicarea interlocuitorului. Normele de logică ale comunicării orale. Respectarea legii identităţii – o condiţie indispensabilă a comunicării. Argumentarea tezelor. Trasarea concluziilor. Normele de limbă ale comunicării orale.  Vocabularul comunicării oral. Stilistica şi sintaxa comunicării orale. Monologul şi dialogul. Formule de prezentare, de adresare şi de salut. Valoarea cuvântului. Defecte ale vorbirii. Aspecte psihologice ale comunicării. Situaţii de comunicare. Factorii psihologici care determină caracterul emoţional al comunicării. Formule psihologice de gradare a implicaţiei vorbitorului. Textul coerent – o formă a comunicării în scris. Definirea textului coerent. Triada </w:t>
            </w:r>
            <w:r w:rsidRPr="0007279D">
              <w:rPr>
                <w:rFonts w:ascii="Times New Roman" w:eastAsia="Times New Roman" w:hAnsi="Times New Roman" w:cs="Times New Roman"/>
                <w:i/>
                <w:sz w:val="23"/>
                <w:szCs w:val="23"/>
              </w:rPr>
              <w:t>temă-conţinut-titlu</w:t>
            </w:r>
            <w:r w:rsidRPr="0007279D">
              <w:rPr>
                <w:rFonts w:ascii="Times New Roman" w:eastAsia="Times New Roman" w:hAnsi="Times New Roman" w:cs="Times New Roman"/>
                <w:sz w:val="23"/>
                <w:szCs w:val="23"/>
              </w:rPr>
              <w:t xml:space="preserve">. Componentele textului coerent. Incoerenţa – greşeală gravă de text. Analiza textului şi corectarea greşelilor. Modele de exprimare. Dicţionarul – instrument principal de lucru asupra textului. Textul oficial. Trăsăturile esenţiale ale textului oficial. Structura generală a textului oficial. Formule de redactare a textelor oficiale. Abrevieri frecvente ale textelor oficiale. Termeni frecvenţi utilizaţi. Tipuri de texte oficiale. </w:t>
            </w:r>
          </w:p>
        </w:tc>
      </w:tr>
      <w:tr w:rsidR="0007279D" w:rsidRPr="0007279D" w:rsidTr="0030427D">
        <w:trPr>
          <w:trHeight w:val="529"/>
        </w:trPr>
        <w:tc>
          <w:tcPr>
            <w:tcW w:w="17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Bibliografie</w:t>
            </w:r>
          </w:p>
        </w:tc>
        <w:tc>
          <w:tcPr>
            <w:tcW w:w="9002" w:type="dxa"/>
            <w:gridSpan w:val="3"/>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Avram Mioara, Cuvintele limbii române între corect şi incorect, Chişinău, 2001.</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Baldrige Letiţia, Codul manierelor în afaceri, Bucureşti, 1996.</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lastRenderedPageBreak/>
              <w:t>Carnegie Dale, Secretele succesului. Cum să vă faceţi prieteni şi să deveniţi influent, Bucureşti, 1997.</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Comunicarea şi mobilitatea studenţilor, Chişinău, 1999.</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Cornelius Helena, Faire Shoshana, Ştiinţa rezolvării conflictelor, Bucureşti, 1996.</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Crişu Constantin, Crişu Ştefan, Ghidul juristului, Curtea de Argeş, 1996.</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Dorogan Maria, Curs de elocinţă, Chişinău, 1995.</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Eggert Max, CV-ul perfect (tot ceea ce trebuie pentru a reuşi de prima dată), Bucureşti, 1998.</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Mihai Eminescu despre cultură şi artă, Iaşi, 1970.</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Ghidul funcţionarului public, Chişinău, 1996.</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Irimia Dumitru, Structura stilistică a limbii române contemporane, Bucureşti, 1986.</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Palii Alexei, Cultura comunicării, Chişinău, 2002.</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Parfene Constantin, Compoziţia în şcoală, Iaşi, 1996.</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Pop Augustin Z., Mărturii... Eminescu – Veronica Micle, Chişinău, 1989.</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Roman Ion, Vorbiţi mai bine, scrieţi mai bine româneşte, Bucureşti, 1978.</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Stanton Nicki, Comunicarea, Bucureşti, 1995.</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Stoianovici Drăgan, Dima Teodor, Marga Andrei, Logica generală, Bucureşti, 1990.</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Tonoiu Vasile, Omul dialogal, Bucureşti, 1995.</w:t>
            </w:r>
          </w:p>
          <w:p w:rsidR="0007279D" w:rsidRPr="0007279D" w:rsidRDefault="0007279D" w:rsidP="0007279D">
            <w:pPr>
              <w:spacing w:after="0" w:line="276" w:lineRule="auto"/>
              <w:jc w:val="both"/>
              <w:rPr>
                <w:rFonts w:ascii="Times New Roman" w:eastAsia="Times New Roman" w:hAnsi="Times New Roman" w:cs="Times New Roman"/>
                <w:sz w:val="23"/>
                <w:szCs w:val="23"/>
              </w:rPr>
            </w:pPr>
            <w:r w:rsidRPr="0007279D">
              <w:rPr>
                <w:rFonts w:ascii="Times New Roman" w:eastAsia="Times New Roman" w:hAnsi="Times New Roman" w:cs="Times New Roman"/>
                <w:sz w:val="23"/>
                <w:szCs w:val="23"/>
              </w:rPr>
              <w:t>Urâţescu Dorin, Uţă Urâtescu Rodica, Cuvinte cu dificultăţi de scriere în limba română, Bucureşti, 1992.</w:t>
            </w:r>
          </w:p>
          <w:p w:rsidR="0007279D" w:rsidRPr="0007279D" w:rsidRDefault="0007279D" w:rsidP="0007279D">
            <w:pPr>
              <w:spacing w:after="0" w:line="276" w:lineRule="auto"/>
              <w:jc w:val="both"/>
              <w:rPr>
                <w:rFonts w:ascii="Times New Roman" w:eastAsia="Times New Roman" w:hAnsi="Times New Roman" w:cs="Times New Roman"/>
                <w:sz w:val="27"/>
                <w:szCs w:val="27"/>
              </w:rPr>
            </w:pPr>
            <w:r w:rsidRPr="0007279D">
              <w:rPr>
                <w:rFonts w:ascii="Times New Roman" w:eastAsia="Times New Roman" w:hAnsi="Times New Roman" w:cs="Times New Roman"/>
                <w:sz w:val="23"/>
                <w:szCs w:val="23"/>
              </w:rPr>
              <w:t>Вильчур Н. И. Сборник договоров, Moscova, 1998.</w:t>
            </w:r>
          </w:p>
        </w:tc>
      </w:tr>
      <w:tr w:rsidR="0007279D" w:rsidRPr="0007279D" w:rsidTr="0030427D">
        <w:trPr>
          <w:trHeight w:val="510"/>
        </w:trPr>
        <w:tc>
          <w:tcPr>
            <w:tcW w:w="17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lastRenderedPageBreak/>
              <w:t>Metode de predare/învăţare</w:t>
            </w:r>
          </w:p>
        </w:tc>
        <w:tc>
          <w:tcPr>
            <w:tcW w:w="9002" w:type="dxa"/>
            <w:gridSpan w:val="3"/>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jc w:val="both"/>
              <w:rPr>
                <w:rFonts w:ascii="Times New Roman" w:eastAsia="Times New Roman" w:hAnsi="Times New Roman" w:cs="Times New Roman"/>
                <w:sz w:val="21"/>
                <w:szCs w:val="21"/>
              </w:rPr>
            </w:pPr>
            <w:r w:rsidRPr="0007279D">
              <w:rPr>
                <w:rFonts w:ascii="Times New Roman" w:eastAsia="Times New Roman" w:hAnsi="Times New Roman" w:cs="Times New Roman"/>
                <w:sz w:val="21"/>
                <w:szCs w:val="21"/>
              </w:rPr>
              <w:t>Prelegerea, conversaţia, explicaţia, exemplificarea, dezbaterea, expunerea sistemică, problematizarea, analiza surselor.</w:t>
            </w:r>
          </w:p>
        </w:tc>
      </w:tr>
      <w:tr w:rsidR="0007279D" w:rsidRPr="0007279D" w:rsidTr="0030427D">
        <w:trPr>
          <w:trHeight w:val="510"/>
        </w:trPr>
        <w:tc>
          <w:tcPr>
            <w:tcW w:w="17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Evaluarea</w:t>
            </w:r>
          </w:p>
        </w:tc>
        <w:tc>
          <w:tcPr>
            <w:tcW w:w="9002" w:type="dxa"/>
            <w:gridSpan w:val="3"/>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jc w:val="both"/>
              <w:rPr>
                <w:rFonts w:ascii="Times New Roman" w:eastAsia="Times New Roman" w:hAnsi="Times New Roman" w:cs="Times New Roman"/>
                <w:sz w:val="21"/>
                <w:szCs w:val="21"/>
              </w:rPr>
            </w:pPr>
            <w:r w:rsidRPr="0007279D">
              <w:rPr>
                <w:rFonts w:ascii="Times New Roman" w:eastAsia="Times New Roman" w:hAnsi="Times New Roman" w:cs="Times New Roman"/>
                <w:sz w:val="21"/>
                <w:szCs w:val="21"/>
              </w:rPr>
              <w:t>Evaluarea curentă – 60% (seminarii, prezentări de carte, referate, portofoliu);</w:t>
            </w:r>
          </w:p>
          <w:p w:rsidR="0007279D" w:rsidRPr="0007279D" w:rsidRDefault="0007279D" w:rsidP="0007279D">
            <w:pPr>
              <w:spacing w:after="0" w:line="276" w:lineRule="auto"/>
              <w:jc w:val="both"/>
              <w:rPr>
                <w:rFonts w:ascii="Times New Roman" w:eastAsia="Times New Roman" w:hAnsi="Times New Roman" w:cs="Times New Roman"/>
                <w:sz w:val="21"/>
                <w:szCs w:val="21"/>
              </w:rPr>
            </w:pPr>
            <w:r w:rsidRPr="0007279D">
              <w:rPr>
                <w:rFonts w:ascii="Times New Roman" w:eastAsia="Times New Roman" w:hAnsi="Times New Roman" w:cs="Times New Roman"/>
                <w:sz w:val="21"/>
                <w:szCs w:val="21"/>
              </w:rPr>
              <w:t>Evaluarea finală – 40 % din nota finală (examen în scris).</w:t>
            </w:r>
          </w:p>
        </w:tc>
      </w:tr>
      <w:tr w:rsidR="0007279D" w:rsidRPr="0007279D" w:rsidTr="0030427D">
        <w:trPr>
          <w:trHeight w:val="510"/>
        </w:trPr>
        <w:tc>
          <w:tcPr>
            <w:tcW w:w="1798" w:type="dxa"/>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rPr>
                <w:rFonts w:ascii="Times New Roman" w:eastAsia="Times New Roman" w:hAnsi="Times New Roman" w:cs="Times New Roman"/>
                <w:b/>
                <w:sz w:val="23"/>
                <w:szCs w:val="23"/>
              </w:rPr>
            </w:pPr>
            <w:r w:rsidRPr="0007279D">
              <w:rPr>
                <w:rFonts w:ascii="Times New Roman" w:eastAsia="Times New Roman" w:hAnsi="Times New Roman" w:cs="Times New Roman"/>
                <w:b/>
                <w:sz w:val="23"/>
                <w:szCs w:val="23"/>
              </w:rPr>
              <w:t>Limba de predare</w:t>
            </w:r>
          </w:p>
        </w:tc>
        <w:tc>
          <w:tcPr>
            <w:tcW w:w="9002" w:type="dxa"/>
            <w:gridSpan w:val="3"/>
            <w:tcBorders>
              <w:top w:val="single" w:sz="4" w:space="0" w:color="auto"/>
              <w:left w:val="single" w:sz="4" w:space="0" w:color="auto"/>
              <w:bottom w:val="single" w:sz="4" w:space="0" w:color="auto"/>
              <w:right w:val="single" w:sz="4" w:space="0" w:color="auto"/>
            </w:tcBorders>
            <w:hideMark/>
          </w:tcPr>
          <w:p w:rsidR="0007279D" w:rsidRPr="0007279D" w:rsidRDefault="0007279D" w:rsidP="0007279D">
            <w:pPr>
              <w:spacing w:after="0" w:line="276" w:lineRule="auto"/>
              <w:jc w:val="both"/>
              <w:rPr>
                <w:rFonts w:ascii="Times New Roman" w:eastAsia="Times New Roman" w:hAnsi="Times New Roman" w:cs="Times New Roman"/>
                <w:sz w:val="21"/>
                <w:szCs w:val="21"/>
              </w:rPr>
            </w:pPr>
            <w:r w:rsidRPr="0007279D">
              <w:rPr>
                <w:rFonts w:ascii="Times New Roman" w:eastAsia="Times New Roman" w:hAnsi="Times New Roman" w:cs="Times New Roman"/>
                <w:sz w:val="21"/>
                <w:szCs w:val="21"/>
              </w:rPr>
              <w:t>Româna</w:t>
            </w: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Style w:val="a3"/>
        <w:tblW w:w="0" w:type="auto"/>
        <w:tblInd w:w="-792" w:type="dxa"/>
        <w:tblLook w:val="01E0" w:firstRow="1" w:lastRow="1" w:firstColumn="1" w:lastColumn="1" w:noHBand="0" w:noVBand="0"/>
      </w:tblPr>
      <w:tblGrid>
        <w:gridCol w:w="2014"/>
        <w:gridCol w:w="1545"/>
        <w:gridCol w:w="1037"/>
        <w:gridCol w:w="963"/>
        <w:gridCol w:w="1650"/>
        <w:gridCol w:w="723"/>
        <w:gridCol w:w="2205"/>
      </w:tblGrid>
      <w:tr w:rsidR="0007279D" w:rsidRPr="0007279D" w:rsidTr="0030427D">
        <w:tc>
          <w:tcPr>
            <w:tcW w:w="2041"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lastRenderedPageBreak/>
              <w:t>Denumirea disciplinei</w:t>
            </w:r>
          </w:p>
        </w:tc>
        <w:tc>
          <w:tcPr>
            <w:tcW w:w="8322"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bCs/>
                <w:iCs/>
                <w:sz w:val="22"/>
                <w:szCs w:val="22"/>
                <w:lang w:eastAsia="ru-RU"/>
              </w:rPr>
              <w:t>Teoria Instruirii</w:t>
            </w:r>
          </w:p>
        </w:tc>
      </w:tr>
      <w:tr w:rsidR="0007279D" w:rsidRPr="0007279D" w:rsidTr="0030427D">
        <w:tc>
          <w:tcPr>
            <w:tcW w:w="2041"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Codul disciplinei</w:t>
            </w:r>
          </w:p>
        </w:tc>
        <w:tc>
          <w:tcPr>
            <w:tcW w:w="156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t>F.02.O.010</w:t>
            </w:r>
          </w:p>
        </w:tc>
        <w:tc>
          <w:tcPr>
            <w:tcW w:w="1057"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 xml:space="preserve">Anul </w:t>
            </w:r>
          </w:p>
          <w:p w:rsidR="0007279D" w:rsidRPr="0007279D" w:rsidRDefault="0007279D" w:rsidP="0007279D">
            <w:pPr>
              <w:jc w:val="center"/>
              <w:rPr>
                <w:sz w:val="22"/>
                <w:szCs w:val="22"/>
                <w:lang w:eastAsia="ru-RU"/>
              </w:rPr>
            </w:pPr>
          </w:p>
        </w:tc>
        <w:tc>
          <w:tcPr>
            <w:tcW w:w="1000"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jc w:val="center"/>
              <w:rPr>
                <w:sz w:val="22"/>
                <w:szCs w:val="22"/>
                <w:lang w:eastAsia="ru-RU"/>
              </w:rPr>
            </w:pPr>
            <w:r w:rsidRPr="0007279D">
              <w:rPr>
                <w:sz w:val="22"/>
                <w:szCs w:val="22"/>
                <w:lang w:eastAsia="ru-RU"/>
              </w:rPr>
              <w:t>I</w:t>
            </w:r>
          </w:p>
        </w:tc>
        <w:tc>
          <w:tcPr>
            <w:tcW w:w="1677"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jc w:val="center"/>
              <w:rPr>
                <w:b/>
                <w:sz w:val="22"/>
                <w:szCs w:val="22"/>
                <w:lang w:eastAsia="ru-RU"/>
              </w:rPr>
            </w:pPr>
            <w:r w:rsidRPr="0007279D">
              <w:rPr>
                <w:b/>
                <w:sz w:val="22"/>
                <w:szCs w:val="22"/>
                <w:lang w:eastAsia="ru-RU"/>
              </w:rPr>
              <w:t xml:space="preserve">Semestrul </w:t>
            </w:r>
          </w:p>
        </w:tc>
        <w:tc>
          <w:tcPr>
            <w:tcW w:w="3025" w:type="dxa"/>
            <w:gridSpan w:val="2"/>
            <w:tcBorders>
              <w:top w:val="single" w:sz="4" w:space="0" w:color="auto"/>
              <w:left w:val="single" w:sz="4" w:space="0" w:color="auto"/>
              <w:bottom w:val="single" w:sz="4" w:space="0" w:color="auto"/>
              <w:right w:val="single" w:sz="4" w:space="0" w:color="auto"/>
            </w:tcBorders>
          </w:tcPr>
          <w:p w:rsidR="0007279D" w:rsidRPr="0007279D" w:rsidRDefault="0007279D" w:rsidP="0007279D">
            <w:pPr>
              <w:jc w:val="center"/>
              <w:rPr>
                <w:sz w:val="22"/>
                <w:szCs w:val="22"/>
                <w:lang w:eastAsia="ru-RU"/>
              </w:rPr>
            </w:pPr>
            <w:r w:rsidRPr="0007279D">
              <w:rPr>
                <w:sz w:val="22"/>
                <w:szCs w:val="22"/>
                <w:lang w:eastAsia="ru-RU"/>
              </w:rPr>
              <w:t>II</w:t>
            </w:r>
          </w:p>
        </w:tc>
      </w:tr>
      <w:tr w:rsidR="0007279D" w:rsidRPr="0007279D" w:rsidTr="0030427D">
        <w:tc>
          <w:tcPr>
            <w:tcW w:w="2041"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 xml:space="preserve">Facultatea </w:t>
            </w:r>
          </w:p>
        </w:tc>
        <w:tc>
          <w:tcPr>
            <w:tcW w:w="5297" w:type="dxa"/>
            <w:gridSpan w:val="4"/>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t>Filologie şi Istorie</w:t>
            </w:r>
          </w:p>
        </w:tc>
        <w:tc>
          <w:tcPr>
            <w:tcW w:w="3025" w:type="dxa"/>
            <w:gridSpan w:val="2"/>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b/>
                <w:sz w:val="22"/>
                <w:szCs w:val="22"/>
                <w:lang w:eastAsia="ru-RU"/>
              </w:rPr>
              <w:t>Numărul de credite</w:t>
            </w:r>
            <w:r w:rsidRPr="0007279D">
              <w:rPr>
                <w:sz w:val="22"/>
                <w:szCs w:val="22"/>
                <w:lang w:eastAsia="ru-RU"/>
              </w:rPr>
              <w:t xml:space="preserve">  3</w:t>
            </w:r>
          </w:p>
        </w:tc>
      </w:tr>
      <w:tr w:rsidR="0007279D" w:rsidRPr="0007279D" w:rsidTr="0030427D">
        <w:tc>
          <w:tcPr>
            <w:tcW w:w="2041"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 xml:space="preserve">Domeniul </w:t>
            </w:r>
          </w:p>
        </w:tc>
        <w:tc>
          <w:tcPr>
            <w:tcW w:w="5297" w:type="dxa"/>
            <w:gridSpan w:val="4"/>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t>14. Ştiinţe ale educaţiei</w:t>
            </w:r>
          </w:p>
        </w:tc>
        <w:tc>
          <w:tcPr>
            <w:tcW w:w="3025" w:type="dxa"/>
            <w:gridSpan w:val="2"/>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Numărul de ore pe semestru/ activităţii</w:t>
            </w:r>
          </w:p>
        </w:tc>
      </w:tr>
      <w:tr w:rsidR="0007279D" w:rsidRPr="0007279D" w:rsidTr="0030427D">
        <w:tc>
          <w:tcPr>
            <w:tcW w:w="2041"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 xml:space="preserve">Specializarea </w:t>
            </w:r>
          </w:p>
        </w:tc>
        <w:tc>
          <w:tcPr>
            <w:tcW w:w="5297" w:type="dxa"/>
            <w:gridSpan w:val="4"/>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t>141.10/ 141.15 Istorie și Educație Civică</w:t>
            </w:r>
          </w:p>
        </w:tc>
        <w:tc>
          <w:tcPr>
            <w:tcW w:w="72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 xml:space="preserve">Total </w:t>
            </w:r>
          </w:p>
        </w:tc>
        <w:tc>
          <w:tcPr>
            <w:tcW w:w="2302"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 xml:space="preserve">SI </w:t>
            </w:r>
          </w:p>
        </w:tc>
      </w:tr>
      <w:tr w:rsidR="0007279D" w:rsidRPr="0007279D" w:rsidTr="0030427D">
        <w:tc>
          <w:tcPr>
            <w:tcW w:w="2041"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Pachet opţional</w:t>
            </w:r>
          </w:p>
        </w:tc>
        <w:tc>
          <w:tcPr>
            <w:tcW w:w="5297" w:type="dxa"/>
            <w:gridSpan w:val="4"/>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t>-</w:t>
            </w:r>
          </w:p>
        </w:tc>
        <w:tc>
          <w:tcPr>
            <w:tcW w:w="723"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t>90</w:t>
            </w:r>
          </w:p>
        </w:tc>
        <w:tc>
          <w:tcPr>
            <w:tcW w:w="2302"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t>45</w:t>
            </w:r>
          </w:p>
        </w:tc>
      </w:tr>
      <w:tr w:rsidR="0007279D" w:rsidRPr="0007279D" w:rsidTr="0030427D">
        <w:tc>
          <w:tcPr>
            <w:tcW w:w="10363" w:type="dxa"/>
            <w:gridSpan w:val="7"/>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t>Categoria formativă a disciplinei</w:t>
            </w:r>
          </w:p>
          <w:p w:rsidR="0007279D" w:rsidRPr="0007279D" w:rsidRDefault="0007279D" w:rsidP="0007279D">
            <w:pPr>
              <w:rPr>
                <w:sz w:val="22"/>
                <w:szCs w:val="22"/>
                <w:lang w:eastAsia="ru-RU"/>
              </w:rPr>
            </w:pPr>
            <w:r w:rsidRPr="0007279D">
              <w:rPr>
                <w:b/>
                <w:sz w:val="22"/>
                <w:szCs w:val="22"/>
                <w:lang w:eastAsia="ru-RU"/>
              </w:rPr>
              <w:t>DF</w:t>
            </w:r>
            <w:r w:rsidRPr="0007279D">
              <w:rPr>
                <w:sz w:val="22"/>
                <w:szCs w:val="22"/>
                <w:lang w:eastAsia="ru-RU"/>
              </w:rPr>
              <w:t xml:space="preserve">- fundamentală;    </w:t>
            </w:r>
          </w:p>
        </w:tc>
      </w:tr>
      <w:tr w:rsidR="0007279D" w:rsidRPr="0007279D" w:rsidTr="0030427D">
        <w:tc>
          <w:tcPr>
            <w:tcW w:w="10363" w:type="dxa"/>
            <w:gridSpan w:val="7"/>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t xml:space="preserve">Categoria de opţionalitate a disciplinei; </w:t>
            </w:r>
            <w:r w:rsidRPr="0007279D">
              <w:rPr>
                <w:b/>
                <w:sz w:val="22"/>
                <w:szCs w:val="22"/>
                <w:lang w:eastAsia="ru-RU"/>
              </w:rPr>
              <w:t>DI</w:t>
            </w:r>
            <w:r w:rsidRPr="0007279D">
              <w:rPr>
                <w:sz w:val="22"/>
                <w:szCs w:val="22"/>
                <w:lang w:eastAsia="ru-RU"/>
              </w:rPr>
              <w:t xml:space="preserve">- impusă; </w:t>
            </w:r>
            <w:r w:rsidRPr="0007279D">
              <w:rPr>
                <w:b/>
                <w:sz w:val="22"/>
                <w:szCs w:val="22"/>
                <w:lang w:eastAsia="ru-RU"/>
              </w:rPr>
              <w:t>DO</w:t>
            </w:r>
            <w:r w:rsidRPr="0007279D">
              <w:rPr>
                <w:sz w:val="22"/>
                <w:szCs w:val="22"/>
                <w:lang w:eastAsia="ru-RU"/>
              </w:rPr>
              <w:t>-opţională;</w:t>
            </w:r>
          </w:p>
        </w:tc>
      </w:tr>
      <w:tr w:rsidR="0007279D" w:rsidRPr="0007279D" w:rsidTr="0030427D">
        <w:tc>
          <w:tcPr>
            <w:tcW w:w="2041"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Obiective:</w:t>
            </w:r>
          </w:p>
          <w:p w:rsidR="0007279D" w:rsidRPr="0007279D" w:rsidRDefault="0007279D" w:rsidP="0007279D">
            <w:pPr>
              <w:rPr>
                <w:b/>
                <w:sz w:val="22"/>
                <w:szCs w:val="22"/>
                <w:lang w:eastAsia="ru-RU"/>
              </w:rPr>
            </w:pPr>
          </w:p>
          <w:p w:rsidR="0007279D" w:rsidRPr="0007279D" w:rsidRDefault="0007279D" w:rsidP="0007279D">
            <w:pPr>
              <w:rPr>
                <w:b/>
                <w:sz w:val="22"/>
                <w:szCs w:val="22"/>
                <w:lang w:eastAsia="ru-RU"/>
              </w:rPr>
            </w:pPr>
          </w:p>
          <w:p w:rsidR="0007279D" w:rsidRPr="0007279D" w:rsidRDefault="0007279D" w:rsidP="0007279D">
            <w:pPr>
              <w:rPr>
                <w:b/>
                <w:sz w:val="22"/>
                <w:szCs w:val="22"/>
                <w:lang w:eastAsia="ru-RU"/>
              </w:rPr>
            </w:pPr>
          </w:p>
        </w:tc>
        <w:tc>
          <w:tcPr>
            <w:tcW w:w="8322"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jc w:val="both"/>
              <w:rPr>
                <w:sz w:val="22"/>
                <w:szCs w:val="22"/>
                <w:lang w:eastAsia="ru-RU"/>
              </w:rPr>
            </w:pPr>
            <w:r w:rsidRPr="0007279D">
              <w:rPr>
                <w:b/>
                <w:sz w:val="22"/>
                <w:szCs w:val="22"/>
                <w:lang w:eastAsia="ru-RU"/>
              </w:rPr>
              <w:t>Obiective generale:</w:t>
            </w:r>
          </w:p>
          <w:p w:rsidR="0007279D" w:rsidRPr="0007279D" w:rsidRDefault="0007279D" w:rsidP="0007279D">
            <w:pPr>
              <w:numPr>
                <w:ilvl w:val="0"/>
                <w:numId w:val="21"/>
              </w:numPr>
              <w:jc w:val="both"/>
              <w:rPr>
                <w:sz w:val="22"/>
                <w:szCs w:val="22"/>
                <w:lang w:eastAsia="ru-RU"/>
              </w:rPr>
            </w:pPr>
            <w:r w:rsidRPr="0007279D">
              <w:rPr>
                <w:sz w:val="22"/>
                <w:szCs w:val="22"/>
                <w:lang w:eastAsia="ru-RU"/>
              </w:rPr>
              <w:t>Formarea/dezvoltarea cunoştinţelor şi a competenţelor la studenţi privind metodologia şi tehnologia instruirii, formele de organizare şi proiectare a activităţilor instructive, normativitatea activităţii didactice.</w:t>
            </w:r>
          </w:p>
          <w:p w:rsidR="0007279D" w:rsidRPr="0007279D" w:rsidRDefault="0007279D" w:rsidP="0007279D">
            <w:pPr>
              <w:jc w:val="both"/>
              <w:rPr>
                <w:sz w:val="22"/>
                <w:szCs w:val="22"/>
                <w:lang w:eastAsia="ru-RU"/>
              </w:rPr>
            </w:pPr>
            <w:r w:rsidRPr="0007279D">
              <w:rPr>
                <w:b/>
                <w:i/>
                <w:sz w:val="22"/>
                <w:szCs w:val="22"/>
                <w:lang w:eastAsia="ru-RU"/>
              </w:rPr>
              <w:t>Obiective la nivel de cunoştinţe</w:t>
            </w:r>
            <w:r w:rsidRPr="0007279D">
              <w:rPr>
                <w:b/>
                <w:sz w:val="22"/>
                <w:szCs w:val="22"/>
                <w:lang w:eastAsia="ru-RU"/>
              </w:rPr>
              <w:t xml:space="preserve">: </w:t>
            </w:r>
          </w:p>
          <w:p w:rsidR="0007279D" w:rsidRPr="0007279D" w:rsidRDefault="0007279D" w:rsidP="0007279D">
            <w:pPr>
              <w:numPr>
                <w:ilvl w:val="0"/>
                <w:numId w:val="2"/>
              </w:numPr>
              <w:jc w:val="both"/>
              <w:rPr>
                <w:sz w:val="22"/>
                <w:szCs w:val="22"/>
                <w:lang w:eastAsia="ru-RU"/>
              </w:rPr>
            </w:pPr>
            <w:r w:rsidRPr="0007279D">
              <w:rPr>
                <w:sz w:val="22"/>
                <w:szCs w:val="22"/>
                <w:lang w:eastAsia="ru-RU"/>
              </w:rPr>
              <w:t>să identifice bazele teoretice şi metodologice ale procesului de învăţământ;</w:t>
            </w:r>
          </w:p>
          <w:p w:rsidR="0007279D" w:rsidRPr="0007279D" w:rsidRDefault="0007279D" w:rsidP="0007279D">
            <w:pPr>
              <w:numPr>
                <w:ilvl w:val="0"/>
                <w:numId w:val="2"/>
              </w:numPr>
              <w:jc w:val="both"/>
              <w:rPr>
                <w:sz w:val="22"/>
                <w:szCs w:val="22"/>
                <w:lang w:eastAsia="ru-RU"/>
              </w:rPr>
            </w:pPr>
            <w:r w:rsidRPr="0007279D">
              <w:rPr>
                <w:sz w:val="22"/>
                <w:szCs w:val="22"/>
                <w:lang w:eastAsia="ru-RU"/>
              </w:rPr>
              <w:t>să reproducă conceptele cheie:tehnologie, metodologie, metodă, procedeu, mod de organizare a învăţării;</w:t>
            </w:r>
          </w:p>
          <w:p w:rsidR="0007279D" w:rsidRPr="0007279D" w:rsidRDefault="0007279D" w:rsidP="0007279D">
            <w:pPr>
              <w:numPr>
                <w:ilvl w:val="0"/>
                <w:numId w:val="2"/>
              </w:numPr>
              <w:jc w:val="both"/>
              <w:rPr>
                <w:sz w:val="22"/>
                <w:szCs w:val="22"/>
                <w:lang w:eastAsia="ru-RU"/>
              </w:rPr>
            </w:pPr>
            <w:r w:rsidRPr="0007279D">
              <w:rPr>
                <w:sz w:val="22"/>
                <w:szCs w:val="22"/>
                <w:lang w:eastAsia="ru-RU"/>
              </w:rPr>
              <w:t>să cunoască caracteristicile procesului de învăţământ, principiile didactice, obiectivele şi conţinutul învăţământului;</w:t>
            </w:r>
          </w:p>
          <w:p w:rsidR="0007279D" w:rsidRPr="0007279D" w:rsidRDefault="0007279D" w:rsidP="0007279D">
            <w:pPr>
              <w:numPr>
                <w:ilvl w:val="0"/>
                <w:numId w:val="2"/>
              </w:numPr>
              <w:jc w:val="both"/>
              <w:rPr>
                <w:sz w:val="22"/>
                <w:szCs w:val="22"/>
                <w:lang w:eastAsia="ru-RU"/>
              </w:rPr>
            </w:pPr>
            <w:r w:rsidRPr="0007279D">
              <w:rPr>
                <w:sz w:val="22"/>
                <w:szCs w:val="22"/>
                <w:lang w:eastAsia="ru-RU"/>
              </w:rPr>
              <w:t>să identifice formele de organizare a procesului de învăţământ</w:t>
            </w:r>
          </w:p>
          <w:p w:rsidR="0007279D" w:rsidRPr="0007279D" w:rsidRDefault="0007279D" w:rsidP="0007279D">
            <w:pPr>
              <w:numPr>
                <w:ilvl w:val="0"/>
                <w:numId w:val="2"/>
              </w:numPr>
              <w:jc w:val="both"/>
              <w:rPr>
                <w:sz w:val="22"/>
                <w:szCs w:val="22"/>
                <w:lang w:eastAsia="ru-RU"/>
              </w:rPr>
            </w:pPr>
            <w:r w:rsidRPr="0007279D">
              <w:rPr>
                <w:sz w:val="22"/>
                <w:szCs w:val="22"/>
                <w:lang w:eastAsia="ru-RU"/>
              </w:rPr>
              <w:t>să identifice funcţiile, structura şi tipurile de evaluare;</w:t>
            </w:r>
          </w:p>
          <w:p w:rsidR="0007279D" w:rsidRPr="0007279D" w:rsidRDefault="0007279D" w:rsidP="0007279D">
            <w:pPr>
              <w:numPr>
                <w:ilvl w:val="0"/>
                <w:numId w:val="2"/>
              </w:numPr>
              <w:jc w:val="both"/>
              <w:rPr>
                <w:sz w:val="22"/>
                <w:szCs w:val="22"/>
                <w:lang w:eastAsia="ru-RU"/>
              </w:rPr>
            </w:pPr>
            <w:r w:rsidRPr="0007279D">
              <w:rPr>
                <w:sz w:val="22"/>
                <w:szCs w:val="22"/>
                <w:lang w:eastAsia="ru-RU"/>
              </w:rPr>
              <w:t>să determine şi să analizeze tendinţele în metodologia didactică</w:t>
            </w:r>
          </w:p>
          <w:p w:rsidR="0007279D" w:rsidRPr="0007279D" w:rsidRDefault="0007279D" w:rsidP="0007279D">
            <w:pPr>
              <w:spacing w:after="120"/>
              <w:ind w:right="-908"/>
              <w:rPr>
                <w:b/>
                <w:i/>
                <w:sz w:val="22"/>
                <w:szCs w:val="22"/>
                <w:lang w:eastAsia="ru-RU"/>
              </w:rPr>
            </w:pPr>
            <w:r w:rsidRPr="0007279D">
              <w:rPr>
                <w:b/>
                <w:i/>
                <w:sz w:val="22"/>
                <w:szCs w:val="22"/>
                <w:lang w:eastAsia="ru-RU"/>
              </w:rPr>
              <w:t xml:space="preserve">Obiective la nivel de înţelegere şi aplicare: </w:t>
            </w:r>
          </w:p>
          <w:p w:rsidR="0007279D" w:rsidRPr="0007279D" w:rsidRDefault="0007279D" w:rsidP="0007279D">
            <w:pPr>
              <w:numPr>
                <w:ilvl w:val="0"/>
                <w:numId w:val="22"/>
              </w:numPr>
              <w:tabs>
                <w:tab w:val="num" w:pos="927"/>
              </w:tabs>
              <w:ind w:left="927"/>
              <w:jc w:val="both"/>
              <w:rPr>
                <w:sz w:val="22"/>
                <w:szCs w:val="22"/>
                <w:lang w:eastAsia="ru-RU"/>
              </w:rPr>
            </w:pPr>
            <w:r w:rsidRPr="0007279D">
              <w:rPr>
                <w:sz w:val="22"/>
                <w:szCs w:val="22"/>
                <w:lang w:eastAsia="ru-RU"/>
              </w:rPr>
              <w:t>să analizeze şi să generalizeze teoria  procesului de învăţământ, tehnologia instruirii;</w:t>
            </w:r>
          </w:p>
          <w:p w:rsidR="0007279D" w:rsidRPr="0007279D" w:rsidRDefault="0007279D" w:rsidP="0007279D">
            <w:pPr>
              <w:numPr>
                <w:ilvl w:val="0"/>
                <w:numId w:val="22"/>
              </w:numPr>
              <w:tabs>
                <w:tab w:val="num" w:pos="927"/>
              </w:tabs>
              <w:ind w:left="927"/>
              <w:jc w:val="both"/>
              <w:rPr>
                <w:sz w:val="22"/>
                <w:szCs w:val="22"/>
                <w:lang w:eastAsia="ru-RU"/>
              </w:rPr>
            </w:pPr>
            <w:r w:rsidRPr="0007279D">
              <w:rPr>
                <w:sz w:val="22"/>
                <w:szCs w:val="22"/>
                <w:lang w:eastAsia="ru-RU"/>
              </w:rPr>
              <w:t>să realizeze cercetări în domeniul teoriei şi metodologiei instruirii;</w:t>
            </w:r>
          </w:p>
          <w:p w:rsidR="0007279D" w:rsidRPr="0007279D" w:rsidRDefault="0007279D" w:rsidP="0007279D">
            <w:pPr>
              <w:numPr>
                <w:ilvl w:val="0"/>
                <w:numId w:val="22"/>
              </w:numPr>
              <w:tabs>
                <w:tab w:val="num" w:pos="927"/>
              </w:tabs>
              <w:ind w:left="927"/>
              <w:jc w:val="both"/>
              <w:rPr>
                <w:b/>
                <w:i/>
                <w:sz w:val="22"/>
                <w:szCs w:val="22"/>
                <w:lang w:eastAsia="ru-RU"/>
              </w:rPr>
            </w:pPr>
            <w:r w:rsidRPr="0007279D">
              <w:rPr>
                <w:sz w:val="22"/>
                <w:szCs w:val="22"/>
                <w:lang w:eastAsia="ru-RU"/>
              </w:rPr>
              <w:t>să stabilească formele de organizare creativă, formativă  a activităţilor didactice, a tipurilor de evaluare;</w:t>
            </w:r>
          </w:p>
          <w:p w:rsidR="0007279D" w:rsidRPr="0007279D" w:rsidRDefault="0007279D" w:rsidP="0007279D">
            <w:pPr>
              <w:numPr>
                <w:ilvl w:val="0"/>
                <w:numId w:val="22"/>
              </w:numPr>
              <w:tabs>
                <w:tab w:val="num" w:pos="927"/>
              </w:tabs>
              <w:ind w:left="927"/>
              <w:jc w:val="both"/>
              <w:rPr>
                <w:b/>
                <w:i/>
                <w:sz w:val="22"/>
                <w:szCs w:val="22"/>
                <w:lang w:eastAsia="ru-RU"/>
              </w:rPr>
            </w:pPr>
            <w:r w:rsidRPr="0007279D">
              <w:rPr>
                <w:sz w:val="22"/>
                <w:szCs w:val="22"/>
                <w:lang w:eastAsia="ru-RU"/>
              </w:rPr>
              <w:t>să dobândească capacităţi strategice de proiectare curriculară a activităţilor  instructive, de evaluare eficientă.</w:t>
            </w:r>
          </w:p>
          <w:p w:rsidR="0007279D" w:rsidRPr="0007279D" w:rsidRDefault="0007279D" w:rsidP="0007279D">
            <w:pPr>
              <w:spacing w:after="120"/>
              <w:ind w:right="-908"/>
              <w:rPr>
                <w:b/>
                <w:i/>
                <w:sz w:val="22"/>
                <w:szCs w:val="22"/>
                <w:lang w:eastAsia="ru-RU"/>
              </w:rPr>
            </w:pPr>
            <w:r w:rsidRPr="0007279D">
              <w:rPr>
                <w:b/>
                <w:i/>
                <w:sz w:val="22"/>
                <w:szCs w:val="22"/>
                <w:lang w:eastAsia="ru-RU"/>
              </w:rPr>
              <w:t>Obiective la nivel de integrare:</w:t>
            </w:r>
          </w:p>
          <w:p w:rsidR="0007279D" w:rsidRPr="0007279D" w:rsidRDefault="0007279D" w:rsidP="0007279D">
            <w:pPr>
              <w:numPr>
                <w:ilvl w:val="0"/>
                <w:numId w:val="23"/>
              </w:numPr>
              <w:tabs>
                <w:tab w:val="num" w:pos="927"/>
              </w:tabs>
              <w:ind w:left="927"/>
              <w:jc w:val="both"/>
              <w:rPr>
                <w:b/>
                <w:sz w:val="22"/>
                <w:szCs w:val="22"/>
                <w:lang w:eastAsia="ru-RU"/>
              </w:rPr>
            </w:pPr>
            <w:r w:rsidRPr="0007279D">
              <w:rPr>
                <w:sz w:val="22"/>
                <w:szCs w:val="22"/>
                <w:lang w:eastAsia="ru-RU"/>
              </w:rPr>
              <w:t>să aplice cunoştinţe teoretice în situaţii concrete de instruire;</w:t>
            </w:r>
          </w:p>
          <w:p w:rsidR="0007279D" w:rsidRPr="0007279D" w:rsidRDefault="0007279D" w:rsidP="0007279D">
            <w:pPr>
              <w:numPr>
                <w:ilvl w:val="0"/>
                <w:numId w:val="23"/>
              </w:numPr>
              <w:tabs>
                <w:tab w:val="num" w:pos="927"/>
              </w:tabs>
              <w:ind w:left="927"/>
              <w:jc w:val="both"/>
              <w:rPr>
                <w:b/>
                <w:sz w:val="22"/>
                <w:szCs w:val="22"/>
                <w:lang w:eastAsia="ru-RU"/>
              </w:rPr>
            </w:pPr>
            <w:r w:rsidRPr="0007279D">
              <w:rPr>
                <w:sz w:val="22"/>
                <w:szCs w:val="22"/>
                <w:lang w:eastAsia="ru-RU"/>
              </w:rPr>
              <w:t>să elaboreze proiecte de activitate educaţională;</w:t>
            </w:r>
          </w:p>
          <w:p w:rsidR="0007279D" w:rsidRPr="0007279D" w:rsidRDefault="0007279D" w:rsidP="0007279D">
            <w:pPr>
              <w:numPr>
                <w:ilvl w:val="0"/>
                <w:numId w:val="23"/>
              </w:numPr>
              <w:tabs>
                <w:tab w:val="num" w:pos="927"/>
              </w:tabs>
              <w:ind w:left="927"/>
              <w:jc w:val="both"/>
              <w:rPr>
                <w:b/>
                <w:sz w:val="22"/>
                <w:szCs w:val="22"/>
                <w:lang w:eastAsia="ru-RU"/>
              </w:rPr>
            </w:pPr>
            <w:r w:rsidRPr="0007279D">
              <w:rPr>
                <w:sz w:val="22"/>
                <w:szCs w:val="22"/>
                <w:lang w:eastAsia="ru-RU"/>
              </w:rPr>
              <w:t>să analizeze opiniile diverse ale cercetătorilor de domeniu prezentate în lucrări diverse  etc.</w:t>
            </w:r>
          </w:p>
        </w:tc>
      </w:tr>
      <w:tr w:rsidR="0007279D" w:rsidRPr="0007279D" w:rsidTr="0030427D">
        <w:tc>
          <w:tcPr>
            <w:tcW w:w="2041"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Conţinut</w:t>
            </w:r>
          </w:p>
          <w:p w:rsidR="0007279D" w:rsidRPr="0007279D" w:rsidRDefault="0007279D" w:rsidP="0007279D">
            <w:pPr>
              <w:rPr>
                <w:sz w:val="22"/>
                <w:szCs w:val="22"/>
                <w:lang w:eastAsia="ru-RU"/>
              </w:rPr>
            </w:pPr>
            <w:r w:rsidRPr="0007279D">
              <w:rPr>
                <w:b/>
                <w:sz w:val="22"/>
                <w:szCs w:val="22"/>
                <w:lang w:eastAsia="ru-RU"/>
              </w:rPr>
              <w:t>(descriptoriu)</w:t>
            </w:r>
          </w:p>
        </w:tc>
        <w:tc>
          <w:tcPr>
            <w:tcW w:w="8322"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jc w:val="both"/>
              <w:rPr>
                <w:i/>
                <w:iCs/>
                <w:sz w:val="22"/>
                <w:szCs w:val="22"/>
                <w:lang w:eastAsia="ru-RU"/>
              </w:rPr>
            </w:pPr>
            <w:r w:rsidRPr="0007279D">
              <w:rPr>
                <w:i/>
                <w:iCs/>
                <w:sz w:val="22"/>
                <w:szCs w:val="22"/>
                <w:lang w:eastAsia="ru-RU"/>
              </w:rPr>
              <w:t xml:space="preserve">Teoria procesului de învăţământ. </w:t>
            </w:r>
            <w:r w:rsidRPr="0007279D">
              <w:rPr>
                <w:sz w:val="22"/>
                <w:szCs w:val="22"/>
                <w:lang w:eastAsia="ru-RU"/>
              </w:rPr>
              <w:t>Conceptul de didactică (de teorie a învăţământului). Componentele didacticii. Obiectul şi problematica didacticii. Procesul de învăţământ. Caracteristicile procesului de învăţământ. Niveluri de referinţă a procesului de învăţământ.</w:t>
            </w:r>
            <w:r w:rsidRPr="0007279D">
              <w:rPr>
                <w:i/>
                <w:sz w:val="22"/>
                <w:szCs w:val="22"/>
                <w:lang w:eastAsia="ru-RU"/>
              </w:rPr>
              <w:t xml:space="preserve"> </w:t>
            </w:r>
            <w:r w:rsidRPr="0007279D">
              <w:rPr>
                <w:sz w:val="22"/>
                <w:szCs w:val="22"/>
                <w:lang w:eastAsia="ru-RU"/>
              </w:rPr>
              <w:t>Raportul  predare – învăţare evaluare: modelele predării, teorii şi forme ale învăţării. Principiile didactice. Definirea şi caracterizarea generală a principiilor didactice. Interdependenţa dintre principiile didactice.</w:t>
            </w:r>
          </w:p>
          <w:p w:rsidR="0007279D" w:rsidRPr="0007279D" w:rsidRDefault="0007279D" w:rsidP="0007279D">
            <w:pPr>
              <w:jc w:val="both"/>
              <w:rPr>
                <w:sz w:val="22"/>
                <w:szCs w:val="22"/>
                <w:lang w:eastAsia="ru-RU"/>
              </w:rPr>
            </w:pPr>
            <w:r w:rsidRPr="0007279D">
              <w:rPr>
                <w:i/>
                <w:iCs/>
                <w:sz w:val="22"/>
                <w:szCs w:val="22"/>
                <w:lang w:eastAsia="ru-RU"/>
              </w:rPr>
              <w:t>Structura de bază a procesului de învăţământ.</w:t>
            </w:r>
            <w:r w:rsidRPr="0007279D">
              <w:rPr>
                <w:b/>
                <w:iCs/>
                <w:sz w:val="22"/>
                <w:szCs w:val="22"/>
                <w:lang w:eastAsia="ru-RU"/>
              </w:rPr>
              <w:t xml:space="preserve"> </w:t>
            </w:r>
            <w:r w:rsidRPr="0007279D">
              <w:rPr>
                <w:sz w:val="22"/>
                <w:szCs w:val="22"/>
                <w:lang w:eastAsia="ru-RU"/>
              </w:rPr>
              <w:t>Obiectivele didactice. Funcţiile obiectivelor pedagogice. Taxonomia obiectivelor educaţionale. Obiectivele cadru, obiective de referinţă. Circumscrierea conţinutului procesului de învăţământ. Criteriile de selectare a conţinuturilor procesului de învăţământ. Modele de organizare a conţinuturilor. Modalităţi inovatoare.</w:t>
            </w:r>
          </w:p>
          <w:p w:rsidR="0007279D" w:rsidRPr="0007279D" w:rsidRDefault="0007279D" w:rsidP="0007279D">
            <w:pPr>
              <w:jc w:val="both"/>
              <w:rPr>
                <w:sz w:val="22"/>
                <w:szCs w:val="22"/>
                <w:lang w:eastAsia="ru-RU"/>
              </w:rPr>
            </w:pPr>
            <w:r w:rsidRPr="0007279D">
              <w:rPr>
                <w:i/>
                <w:sz w:val="22"/>
                <w:szCs w:val="22"/>
                <w:lang w:eastAsia="ru-RU"/>
              </w:rPr>
              <w:t>Tehnologia didactică.</w:t>
            </w:r>
            <w:r w:rsidRPr="0007279D">
              <w:rPr>
                <w:sz w:val="22"/>
                <w:szCs w:val="22"/>
                <w:lang w:eastAsia="ru-RU"/>
              </w:rPr>
              <w:t xml:space="preserve"> Precizări terminologice. Specificul învăţământului pe clase şi lecţii. Forme de organizare a procesului de învăţământ. Căile de optimizare a activităţii didactice. Metodologia procesului de învăţământ. Taxonomia metodelor.</w:t>
            </w:r>
          </w:p>
          <w:p w:rsidR="0007279D" w:rsidRPr="0007279D" w:rsidRDefault="0007279D" w:rsidP="0007279D">
            <w:pPr>
              <w:jc w:val="both"/>
              <w:rPr>
                <w:sz w:val="22"/>
                <w:szCs w:val="22"/>
                <w:lang w:eastAsia="ru-RU"/>
              </w:rPr>
            </w:pPr>
            <w:r w:rsidRPr="0007279D">
              <w:rPr>
                <w:sz w:val="22"/>
                <w:szCs w:val="22"/>
                <w:lang w:eastAsia="ru-RU"/>
              </w:rPr>
              <w:t xml:space="preserve">Prezentarea analitică a principalelor metode de învăţământ. Avantajele, limitele şi posibilităţile de optimizare a metodelor. Mijloacele de învăţământ. Conceptul de materiale şi mijloace de învăţământ. Funcţia mijloacelor de învăţământ. </w:t>
            </w:r>
          </w:p>
          <w:p w:rsidR="0007279D" w:rsidRPr="0007279D" w:rsidRDefault="0007279D" w:rsidP="0007279D">
            <w:pPr>
              <w:jc w:val="both"/>
              <w:rPr>
                <w:sz w:val="22"/>
                <w:szCs w:val="22"/>
                <w:lang w:eastAsia="ru-RU"/>
              </w:rPr>
            </w:pPr>
            <w:r w:rsidRPr="0007279D">
              <w:rPr>
                <w:sz w:val="22"/>
                <w:szCs w:val="22"/>
                <w:lang w:eastAsia="ru-RU"/>
              </w:rPr>
              <w:lastRenderedPageBreak/>
              <w:t>Clasificarea mijloacelor de învăţământ. Integrarea mijloacelor de învăţământ în procesul didactic. Exigenţe psihopedagogice în utilizarea mijloacelor de învăţământ. Evaluarea. Funcţii, structură, tipuri. Implicaţii psihopedagogice ale notării. Evaluarea continuă şi evaluarea cumulativă. Metode de evaluare (A. Barna).</w:t>
            </w:r>
          </w:p>
          <w:p w:rsidR="0007279D" w:rsidRPr="0007279D" w:rsidRDefault="0007279D" w:rsidP="0007279D">
            <w:pPr>
              <w:spacing w:after="120"/>
              <w:jc w:val="both"/>
              <w:rPr>
                <w:iCs/>
                <w:sz w:val="22"/>
                <w:szCs w:val="22"/>
                <w:lang w:eastAsia="ru-RU"/>
              </w:rPr>
            </w:pPr>
            <w:r w:rsidRPr="0007279D">
              <w:rPr>
                <w:i/>
                <w:sz w:val="22"/>
                <w:szCs w:val="22"/>
                <w:lang w:eastAsia="ru-RU"/>
              </w:rPr>
              <w:t>Proiectarea didactică</w:t>
            </w:r>
            <w:r w:rsidRPr="0007279D">
              <w:rPr>
                <w:sz w:val="22"/>
                <w:szCs w:val="22"/>
                <w:lang w:eastAsia="ru-RU"/>
              </w:rPr>
              <w:t xml:space="preserve"> Definiţii. Esenţa, necesitatea şi rolul proiectării didactice. Dezvoltarea proiectării de la proiectarea tradiţională la proiectarea  curriculară. Organizarea şi realizarea proiectării curriculare. Niveluri de proiectare.</w:t>
            </w:r>
            <w:r w:rsidRPr="0007279D">
              <w:rPr>
                <w:b/>
                <w:sz w:val="22"/>
                <w:szCs w:val="22"/>
                <w:lang w:eastAsia="ru-RU"/>
              </w:rPr>
              <w:t xml:space="preserve"> </w:t>
            </w:r>
            <w:r w:rsidRPr="0007279D">
              <w:rPr>
                <w:iCs/>
                <w:sz w:val="22"/>
                <w:szCs w:val="22"/>
                <w:lang w:eastAsia="ru-RU"/>
              </w:rPr>
              <w:t xml:space="preserve">Etape ale proiectării. Eficientizarea proiectării didactice. </w:t>
            </w:r>
            <w:r w:rsidRPr="0007279D">
              <w:rPr>
                <w:sz w:val="22"/>
                <w:szCs w:val="22"/>
                <w:lang w:eastAsia="ru-RU"/>
              </w:rPr>
              <w:t>Proiectarea acţiunilor didactice. Proiectul de lecţie. Evaluarea  calităţii proiectului, lecţiei şi conduitei didactice a profesorului.</w:t>
            </w:r>
          </w:p>
        </w:tc>
      </w:tr>
      <w:tr w:rsidR="0007279D" w:rsidRPr="0007279D" w:rsidTr="0030427D">
        <w:tc>
          <w:tcPr>
            <w:tcW w:w="10363" w:type="dxa"/>
            <w:gridSpan w:val="7"/>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lastRenderedPageBreak/>
              <w:t>Forma de verificare (E-examen, V- evaluare curentă)</w:t>
            </w:r>
          </w:p>
        </w:tc>
      </w:tr>
      <w:tr w:rsidR="0007279D" w:rsidRPr="0007279D" w:rsidTr="0030427D">
        <w:tc>
          <w:tcPr>
            <w:tcW w:w="2041" w:type="dxa"/>
            <w:vMerge w:val="restart"/>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Stabilirea notei finale (procentaj)</w:t>
            </w:r>
          </w:p>
        </w:tc>
        <w:tc>
          <w:tcPr>
            <w:tcW w:w="8322"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t>- evaluare curentă</w:t>
            </w:r>
          </w:p>
        </w:tc>
      </w:tr>
      <w:tr w:rsidR="0007279D" w:rsidRPr="0007279D" w:rsidTr="0030427D">
        <w:tc>
          <w:tcPr>
            <w:tcW w:w="0" w:type="auto"/>
            <w:vMerge/>
            <w:tcBorders>
              <w:top w:val="single" w:sz="4" w:space="0" w:color="auto"/>
              <w:left w:val="single" w:sz="4" w:space="0" w:color="auto"/>
              <w:bottom w:val="single" w:sz="4" w:space="0" w:color="auto"/>
              <w:right w:val="single" w:sz="4" w:space="0" w:color="auto"/>
            </w:tcBorders>
            <w:vAlign w:val="center"/>
          </w:tcPr>
          <w:p w:rsidR="0007279D" w:rsidRPr="0007279D" w:rsidRDefault="0007279D" w:rsidP="0007279D">
            <w:pPr>
              <w:rPr>
                <w:b/>
                <w:sz w:val="22"/>
                <w:szCs w:val="22"/>
                <w:lang w:eastAsia="ru-RU"/>
              </w:rPr>
            </w:pPr>
          </w:p>
        </w:tc>
        <w:tc>
          <w:tcPr>
            <w:tcW w:w="8322"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t>- evaluare la examen</w:t>
            </w:r>
          </w:p>
        </w:tc>
      </w:tr>
      <w:tr w:rsidR="0007279D" w:rsidRPr="0007279D" w:rsidTr="0030427D">
        <w:tc>
          <w:tcPr>
            <w:tcW w:w="2041"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Bibliografie:</w:t>
            </w:r>
          </w:p>
        </w:tc>
        <w:tc>
          <w:tcPr>
            <w:tcW w:w="8322"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numPr>
                <w:ilvl w:val="0"/>
                <w:numId w:val="6"/>
              </w:numPr>
              <w:jc w:val="both"/>
              <w:rPr>
                <w:i/>
                <w:iCs/>
                <w:sz w:val="22"/>
                <w:szCs w:val="22"/>
                <w:lang w:eastAsia="ru-RU"/>
              </w:rPr>
            </w:pPr>
            <w:r w:rsidRPr="0007279D">
              <w:rPr>
                <w:sz w:val="22"/>
                <w:szCs w:val="22"/>
                <w:lang w:eastAsia="ru-RU"/>
              </w:rPr>
              <w:t>Axentii I., Gândirea pedagogică în Basarabia (1918-1940). Studiu istorico-pedagogic, editura Civitas, 2006.</w:t>
            </w:r>
          </w:p>
          <w:p w:rsidR="0007279D" w:rsidRPr="0007279D" w:rsidRDefault="0007279D" w:rsidP="0007279D">
            <w:pPr>
              <w:numPr>
                <w:ilvl w:val="0"/>
                <w:numId w:val="6"/>
              </w:numPr>
              <w:jc w:val="both"/>
              <w:rPr>
                <w:sz w:val="22"/>
                <w:szCs w:val="22"/>
                <w:lang w:eastAsia="ru-RU"/>
              </w:rPr>
            </w:pPr>
            <w:r w:rsidRPr="0007279D">
              <w:rPr>
                <w:sz w:val="22"/>
                <w:szCs w:val="22"/>
                <w:lang w:eastAsia="ru-RU"/>
              </w:rPr>
              <w:t>Barna, A., Pedagogie, Curs de pedagogie, Teoria instruirii, curriculum-ului şi evaluării, Editura LOGOS, Galaţi, 2001.</w:t>
            </w:r>
          </w:p>
          <w:p w:rsidR="0007279D" w:rsidRPr="0007279D" w:rsidRDefault="0007279D" w:rsidP="0007279D">
            <w:pPr>
              <w:numPr>
                <w:ilvl w:val="0"/>
                <w:numId w:val="6"/>
              </w:numPr>
              <w:jc w:val="both"/>
              <w:rPr>
                <w:i/>
                <w:iCs/>
                <w:sz w:val="22"/>
                <w:szCs w:val="22"/>
                <w:lang w:eastAsia="ru-RU"/>
              </w:rPr>
            </w:pPr>
            <w:r w:rsidRPr="0007279D">
              <w:rPr>
                <w:sz w:val="22"/>
                <w:szCs w:val="22"/>
                <w:lang w:eastAsia="ru-RU"/>
              </w:rPr>
              <w:t>Cojocaru M., Papuc L., Sadovei L., Teoria instruirii,Suport de curs, Chişinău, 2006.</w:t>
            </w:r>
          </w:p>
          <w:p w:rsidR="0007279D" w:rsidRPr="0007279D" w:rsidRDefault="0007279D" w:rsidP="0007279D">
            <w:pPr>
              <w:numPr>
                <w:ilvl w:val="0"/>
                <w:numId w:val="6"/>
              </w:numPr>
              <w:jc w:val="both"/>
              <w:rPr>
                <w:i/>
                <w:iCs/>
                <w:sz w:val="22"/>
                <w:szCs w:val="22"/>
                <w:lang w:eastAsia="ru-RU"/>
              </w:rPr>
            </w:pPr>
            <w:r w:rsidRPr="0007279D">
              <w:rPr>
                <w:sz w:val="22"/>
                <w:szCs w:val="22"/>
                <w:lang w:eastAsia="ru-RU"/>
              </w:rPr>
              <w:t xml:space="preserve">Cojocaru M., Papuc L., Sadovei L.,Teoria instruirii,Ghid metodologic,Chişinău, 2006. </w:t>
            </w:r>
          </w:p>
          <w:p w:rsidR="0007279D" w:rsidRPr="0007279D" w:rsidRDefault="0007279D" w:rsidP="0007279D">
            <w:pPr>
              <w:numPr>
                <w:ilvl w:val="0"/>
                <w:numId w:val="6"/>
              </w:numPr>
              <w:jc w:val="both"/>
              <w:rPr>
                <w:i/>
                <w:iCs/>
                <w:sz w:val="22"/>
                <w:szCs w:val="22"/>
                <w:lang w:eastAsia="ru-RU"/>
              </w:rPr>
            </w:pPr>
            <w:r w:rsidRPr="0007279D">
              <w:rPr>
                <w:sz w:val="22"/>
                <w:szCs w:val="22"/>
                <w:lang w:eastAsia="ru-RU"/>
              </w:rPr>
              <w:t>Joiţa, E., Eficienţa instruirii .- Bucureşti, Editura Didactică şi Pedagogică, 1998..</w:t>
            </w:r>
          </w:p>
          <w:p w:rsidR="0007279D" w:rsidRPr="0007279D" w:rsidRDefault="0007279D" w:rsidP="0007279D">
            <w:pPr>
              <w:numPr>
                <w:ilvl w:val="0"/>
                <w:numId w:val="6"/>
              </w:numPr>
              <w:jc w:val="both"/>
              <w:rPr>
                <w:sz w:val="22"/>
                <w:szCs w:val="22"/>
                <w:lang w:eastAsia="ru-RU"/>
              </w:rPr>
            </w:pPr>
            <w:r w:rsidRPr="0007279D">
              <w:rPr>
                <w:sz w:val="22"/>
                <w:szCs w:val="22"/>
                <w:lang w:eastAsia="ru-RU"/>
              </w:rPr>
              <w:t>Narly C., Pedagogia generală, Ed. Cultura românească, Bucureşti, 1938.</w:t>
            </w:r>
          </w:p>
          <w:p w:rsidR="0007279D" w:rsidRPr="0007279D" w:rsidRDefault="0007279D" w:rsidP="0007279D">
            <w:pPr>
              <w:numPr>
                <w:ilvl w:val="0"/>
                <w:numId w:val="6"/>
              </w:numPr>
              <w:jc w:val="both"/>
              <w:rPr>
                <w:iCs/>
                <w:sz w:val="22"/>
                <w:szCs w:val="22"/>
                <w:lang w:eastAsia="ru-RU"/>
              </w:rPr>
            </w:pPr>
            <w:r w:rsidRPr="0007279D">
              <w:rPr>
                <w:sz w:val="22"/>
                <w:szCs w:val="22"/>
                <w:lang w:eastAsia="ru-RU"/>
              </w:rPr>
              <w:t>Pâslaru Vl, Papuc L., Negură I...,Construcţie şi dezvoltare curriculară. Cadrul teoretic, Chişinău, 2005.</w:t>
            </w:r>
          </w:p>
          <w:p w:rsidR="0007279D" w:rsidRPr="0007279D" w:rsidRDefault="0007279D" w:rsidP="0007279D">
            <w:pPr>
              <w:numPr>
                <w:ilvl w:val="0"/>
                <w:numId w:val="6"/>
              </w:numPr>
              <w:jc w:val="both"/>
              <w:rPr>
                <w:sz w:val="22"/>
                <w:szCs w:val="22"/>
                <w:lang w:eastAsia="ru-RU"/>
              </w:rPr>
            </w:pPr>
            <w:r w:rsidRPr="0007279D">
              <w:rPr>
                <w:sz w:val="22"/>
                <w:szCs w:val="22"/>
                <w:lang w:eastAsia="ru-RU"/>
              </w:rPr>
              <w:t>Radu I., Evaluarea procesului didactic, E.D.P., Bucureşti, 2000.</w:t>
            </w:r>
          </w:p>
          <w:p w:rsidR="0007279D" w:rsidRPr="0007279D" w:rsidRDefault="0007279D" w:rsidP="0007279D">
            <w:pPr>
              <w:numPr>
                <w:ilvl w:val="0"/>
                <w:numId w:val="6"/>
              </w:numPr>
              <w:jc w:val="both"/>
              <w:rPr>
                <w:sz w:val="22"/>
                <w:szCs w:val="22"/>
                <w:lang w:eastAsia="ru-RU"/>
              </w:rPr>
            </w:pPr>
            <w:r w:rsidRPr="0007279D">
              <w:rPr>
                <w:sz w:val="22"/>
                <w:szCs w:val="22"/>
                <w:lang w:eastAsia="ru-RU"/>
              </w:rPr>
              <w:t>Socoliuc N., COJOCARU V., Formarea competenţelor din învăţământul universitar, editura, Cartea Moldovei, Chişinău, 2007.</w:t>
            </w:r>
          </w:p>
        </w:tc>
      </w:tr>
      <w:tr w:rsidR="0007279D" w:rsidRPr="0007279D" w:rsidTr="0030427D">
        <w:tc>
          <w:tcPr>
            <w:tcW w:w="2041" w:type="dxa"/>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Lista materialelor didactice necesare</w:t>
            </w:r>
          </w:p>
          <w:p w:rsidR="0007279D" w:rsidRPr="0007279D" w:rsidRDefault="0007279D" w:rsidP="0007279D">
            <w:pPr>
              <w:rPr>
                <w:sz w:val="22"/>
                <w:szCs w:val="22"/>
                <w:lang w:eastAsia="ru-RU"/>
              </w:rPr>
            </w:pPr>
          </w:p>
        </w:tc>
        <w:tc>
          <w:tcPr>
            <w:tcW w:w="8322"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spacing w:after="120"/>
              <w:rPr>
                <w:sz w:val="22"/>
                <w:szCs w:val="22"/>
                <w:lang w:eastAsia="ru-RU"/>
              </w:rPr>
            </w:pPr>
            <w:r w:rsidRPr="0007279D">
              <w:rPr>
                <w:i/>
                <w:sz w:val="22"/>
                <w:szCs w:val="22"/>
                <w:lang w:eastAsia="ru-RU"/>
              </w:rPr>
              <w:t>Legea învăţământului din Republica Moldova. Chişinău, 1995</w:t>
            </w:r>
            <w:r w:rsidRPr="0007279D">
              <w:rPr>
                <w:sz w:val="22"/>
                <w:szCs w:val="22"/>
                <w:lang w:eastAsia="ru-RU"/>
              </w:rPr>
              <w:t>;</w:t>
            </w:r>
          </w:p>
          <w:p w:rsidR="0007279D" w:rsidRPr="0007279D" w:rsidRDefault="0007279D" w:rsidP="0007279D">
            <w:pPr>
              <w:spacing w:after="120"/>
              <w:rPr>
                <w:i/>
                <w:iCs/>
                <w:sz w:val="22"/>
                <w:szCs w:val="22"/>
                <w:lang w:eastAsia="ru-RU"/>
              </w:rPr>
            </w:pPr>
            <w:r w:rsidRPr="0007279D">
              <w:rPr>
                <w:sz w:val="22"/>
                <w:szCs w:val="22"/>
                <w:lang w:eastAsia="ru-RU"/>
              </w:rPr>
              <w:t xml:space="preserve">Pâslaru Vl, Papuc L., Negură I...,Construcţie şi dezvoltare curriculară. Ghid metodologic, Chişinău, 2005; Cojocaru M., Papuc L., Sadovei L.,Teoria instruirii,Ghid metodologic,Chişinău, 2006; Silistraru N. </w:t>
            </w:r>
            <w:r w:rsidRPr="0007279D">
              <w:rPr>
                <w:i/>
                <w:sz w:val="22"/>
                <w:szCs w:val="22"/>
                <w:lang w:eastAsia="ru-RU"/>
              </w:rPr>
              <w:t>Note de curs</w:t>
            </w:r>
            <w:r w:rsidRPr="0007279D">
              <w:rPr>
                <w:sz w:val="22"/>
                <w:szCs w:val="22"/>
                <w:lang w:eastAsia="ru-RU"/>
              </w:rPr>
              <w:t xml:space="preserve"> la Pedagogie, Chişinău, 2002, etc. Barna, A., Pedagogie, </w:t>
            </w:r>
            <w:r w:rsidRPr="0007279D">
              <w:rPr>
                <w:i/>
                <w:sz w:val="22"/>
                <w:szCs w:val="22"/>
                <w:lang w:eastAsia="ru-RU"/>
              </w:rPr>
              <w:t>Curs de pedagogie</w:t>
            </w:r>
            <w:r w:rsidRPr="0007279D">
              <w:rPr>
                <w:sz w:val="22"/>
                <w:szCs w:val="22"/>
                <w:lang w:eastAsia="ru-RU"/>
              </w:rPr>
              <w:t>, Teoria instruirii, curriculum-ului şi evaluării, Editura LOGOS, Galaţi, 2001. Axentii I., Gândirea pedagogică în Basarabia (1918-1940</w:t>
            </w:r>
            <w:r w:rsidRPr="0007279D">
              <w:rPr>
                <w:i/>
                <w:sz w:val="22"/>
                <w:szCs w:val="22"/>
                <w:lang w:eastAsia="ru-RU"/>
              </w:rPr>
              <w:t>). Studiu istorico-pedagogic</w:t>
            </w:r>
            <w:r w:rsidRPr="0007279D">
              <w:rPr>
                <w:sz w:val="22"/>
                <w:szCs w:val="22"/>
                <w:lang w:eastAsia="ru-RU"/>
              </w:rPr>
              <w:t>, editura Civitas, 2006.</w:t>
            </w:r>
          </w:p>
        </w:tc>
      </w:tr>
      <w:tr w:rsidR="0007279D" w:rsidRPr="0007279D" w:rsidTr="0030427D">
        <w:tc>
          <w:tcPr>
            <w:tcW w:w="2041" w:type="dxa"/>
            <w:vMerge w:val="restart"/>
            <w:tcBorders>
              <w:top w:val="single" w:sz="4" w:space="0" w:color="auto"/>
              <w:left w:val="single" w:sz="4" w:space="0" w:color="auto"/>
              <w:bottom w:val="single" w:sz="4" w:space="0" w:color="auto"/>
              <w:right w:val="single" w:sz="4" w:space="0" w:color="auto"/>
            </w:tcBorders>
          </w:tcPr>
          <w:p w:rsidR="0007279D" w:rsidRPr="0007279D" w:rsidRDefault="0007279D" w:rsidP="0007279D">
            <w:pPr>
              <w:rPr>
                <w:b/>
                <w:sz w:val="22"/>
                <w:szCs w:val="22"/>
                <w:lang w:eastAsia="ru-RU"/>
              </w:rPr>
            </w:pPr>
            <w:r w:rsidRPr="0007279D">
              <w:rPr>
                <w:b/>
                <w:sz w:val="22"/>
                <w:szCs w:val="22"/>
                <w:lang w:eastAsia="ru-RU"/>
              </w:rPr>
              <w:t>Coordonator de disciplină</w:t>
            </w:r>
          </w:p>
        </w:tc>
        <w:tc>
          <w:tcPr>
            <w:tcW w:w="8322"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t>Grad didactic, titlul ştiinţific, numele şi prenumele</w:t>
            </w:r>
          </w:p>
        </w:tc>
      </w:tr>
      <w:tr w:rsidR="0007279D" w:rsidRPr="0007279D" w:rsidTr="0030427D">
        <w:tc>
          <w:tcPr>
            <w:tcW w:w="0" w:type="auto"/>
            <w:vMerge/>
            <w:tcBorders>
              <w:top w:val="single" w:sz="4" w:space="0" w:color="auto"/>
              <w:left w:val="single" w:sz="4" w:space="0" w:color="auto"/>
              <w:bottom w:val="single" w:sz="4" w:space="0" w:color="auto"/>
              <w:right w:val="single" w:sz="4" w:space="0" w:color="auto"/>
            </w:tcBorders>
            <w:vAlign w:val="center"/>
          </w:tcPr>
          <w:p w:rsidR="0007279D" w:rsidRPr="0007279D" w:rsidRDefault="0007279D" w:rsidP="0007279D">
            <w:pPr>
              <w:rPr>
                <w:sz w:val="22"/>
                <w:szCs w:val="22"/>
                <w:lang w:eastAsia="ru-RU"/>
              </w:rPr>
            </w:pPr>
          </w:p>
        </w:tc>
        <w:tc>
          <w:tcPr>
            <w:tcW w:w="8322" w:type="dxa"/>
            <w:gridSpan w:val="6"/>
            <w:tcBorders>
              <w:top w:val="single" w:sz="4" w:space="0" w:color="auto"/>
              <w:left w:val="single" w:sz="4" w:space="0" w:color="auto"/>
              <w:bottom w:val="single" w:sz="4" w:space="0" w:color="auto"/>
              <w:right w:val="single" w:sz="4" w:space="0" w:color="auto"/>
            </w:tcBorders>
          </w:tcPr>
          <w:p w:rsidR="0007279D" w:rsidRPr="0007279D" w:rsidRDefault="0007279D" w:rsidP="0007279D">
            <w:pPr>
              <w:rPr>
                <w:sz w:val="22"/>
                <w:szCs w:val="22"/>
                <w:lang w:eastAsia="ru-RU"/>
              </w:rPr>
            </w:pPr>
            <w:r w:rsidRPr="0007279D">
              <w:rPr>
                <w:sz w:val="22"/>
                <w:szCs w:val="22"/>
                <w:lang w:eastAsia="ru-RU"/>
              </w:rPr>
              <w:t>Iuzu Iuliana, lector universitar</w:t>
            </w: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pPr w:leftFromText="180" w:rightFromText="180" w:vertAnchor="page" w:horzAnchor="margin" w:tblpXSpec="center" w:tblpY="141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560"/>
        <w:gridCol w:w="195"/>
        <w:gridCol w:w="197"/>
        <w:gridCol w:w="567"/>
        <w:gridCol w:w="1276"/>
        <w:gridCol w:w="1417"/>
        <w:gridCol w:w="1276"/>
        <w:gridCol w:w="1417"/>
        <w:gridCol w:w="2835"/>
      </w:tblGrid>
      <w:tr w:rsidR="0007279D" w:rsidRPr="0007279D" w:rsidTr="0030427D">
        <w:tc>
          <w:tcPr>
            <w:tcW w:w="2093" w:type="dxa"/>
            <w:gridSpan w:val="5"/>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lastRenderedPageBreak/>
              <w:t>Denumirea disciplinei</w:t>
            </w:r>
          </w:p>
        </w:tc>
        <w:tc>
          <w:tcPr>
            <w:tcW w:w="5386" w:type="dxa"/>
            <w:gridSpan w:val="4"/>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Psihologia vârstelor</w:t>
            </w:r>
          </w:p>
        </w:tc>
        <w:tc>
          <w:tcPr>
            <w:tcW w:w="2835" w:type="dxa"/>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b/>
                <w:lang w:eastAsia="ru-RU"/>
              </w:rPr>
              <w:t>Cod:</w:t>
            </w:r>
            <w:r w:rsidRPr="0007279D">
              <w:rPr>
                <w:rFonts w:ascii="Times New Roman" w:eastAsia="Times New Roman" w:hAnsi="Times New Roman" w:cs="Times New Roman"/>
                <w:lang w:eastAsia="ru-RU"/>
              </w:rPr>
              <w:t xml:space="preserve"> </w:t>
            </w:r>
            <w:r w:rsidRPr="0007279D">
              <w:rPr>
                <w:rFonts w:ascii="Times New Roman" w:eastAsia="Times New Roman" w:hAnsi="Times New Roman" w:cs="Times New Roman"/>
                <w:lang w:eastAsia="ro-RO"/>
              </w:rPr>
              <w:t xml:space="preserve"> F.02.O.011</w:t>
            </w:r>
          </w:p>
        </w:tc>
      </w:tr>
      <w:tr w:rsidR="0007279D" w:rsidRPr="0007279D" w:rsidTr="0030427D">
        <w:trPr>
          <w:trHeight w:val="544"/>
        </w:trPr>
        <w:tc>
          <w:tcPr>
            <w:tcW w:w="1329" w:type="dxa"/>
            <w:gridSpan w:val="3"/>
            <w:tcBorders>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Anul de studiu</w:t>
            </w:r>
          </w:p>
        </w:tc>
        <w:tc>
          <w:tcPr>
            <w:tcW w:w="764" w:type="dxa"/>
            <w:gridSpan w:val="2"/>
            <w:tcBorders>
              <w:left w:val="single" w:sz="4" w:space="0" w:color="auto"/>
            </w:tcBorders>
          </w:tcPr>
          <w:p w:rsidR="0007279D" w:rsidRPr="0007279D" w:rsidRDefault="0007279D" w:rsidP="0007279D">
            <w:pPr>
              <w:spacing w:after="0" w:line="240" w:lineRule="auto"/>
              <w:jc w:val="center"/>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I</w:t>
            </w:r>
          </w:p>
        </w:tc>
        <w:tc>
          <w:tcPr>
            <w:tcW w:w="1276" w:type="dxa"/>
            <w:tcBorders>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Semestrul</w:t>
            </w:r>
          </w:p>
        </w:tc>
        <w:tc>
          <w:tcPr>
            <w:tcW w:w="1417" w:type="dxa"/>
            <w:tcBorders>
              <w:left w:val="single" w:sz="4" w:space="0" w:color="auto"/>
              <w:right w:val="single" w:sz="4" w:space="0" w:color="auto"/>
            </w:tcBorders>
          </w:tcPr>
          <w:p w:rsidR="0007279D" w:rsidRPr="0007279D" w:rsidRDefault="0007279D" w:rsidP="0007279D">
            <w:pPr>
              <w:spacing w:after="0" w:line="240" w:lineRule="auto"/>
              <w:jc w:val="center"/>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II</w:t>
            </w:r>
          </w:p>
        </w:tc>
        <w:tc>
          <w:tcPr>
            <w:tcW w:w="2693" w:type="dxa"/>
            <w:gridSpan w:val="2"/>
            <w:tcBorders>
              <w:lef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Statutul disciplinei</w:t>
            </w:r>
          </w:p>
        </w:tc>
        <w:tc>
          <w:tcPr>
            <w:tcW w:w="2835" w:type="dxa"/>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Obligatorie </w:t>
            </w:r>
          </w:p>
        </w:tc>
      </w:tr>
      <w:tr w:rsidR="0007279D" w:rsidRPr="0007279D" w:rsidTr="0030427D">
        <w:trPr>
          <w:trHeight w:val="585"/>
        </w:trPr>
        <w:tc>
          <w:tcPr>
            <w:tcW w:w="2093" w:type="dxa"/>
            <w:gridSpan w:val="5"/>
            <w:tcBorders>
              <w:bottom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Numărul orelor pe săptămână</w:t>
            </w:r>
          </w:p>
          <w:p w:rsidR="0007279D" w:rsidRPr="0007279D" w:rsidRDefault="0007279D" w:rsidP="0007279D">
            <w:pPr>
              <w:spacing w:after="0" w:line="240" w:lineRule="auto"/>
              <w:rPr>
                <w:rFonts w:ascii="Times New Roman" w:eastAsia="Times New Roman" w:hAnsi="Times New Roman" w:cs="Times New Roman"/>
                <w:sz w:val="24"/>
                <w:szCs w:val="24"/>
                <w:lang w:eastAsia="ru-RU"/>
              </w:rPr>
            </w:pPr>
          </w:p>
        </w:tc>
        <w:tc>
          <w:tcPr>
            <w:tcW w:w="1276" w:type="dxa"/>
            <w:vMerge w:val="restart"/>
            <w:tcBorders>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Total ore în semestru</w:t>
            </w:r>
          </w:p>
        </w:tc>
        <w:tc>
          <w:tcPr>
            <w:tcW w:w="1417" w:type="dxa"/>
            <w:vMerge w:val="restart"/>
            <w:tcBorders>
              <w:left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 xml:space="preserve">Total ore  activitate </w:t>
            </w: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individuală</w:t>
            </w:r>
          </w:p>
        </w:tc>
        <w:tc>
          <w:tcPr>
            <w:tcW w:w="1276" w:type="dxa"/>
            <w:vMerge w:val="restart"/>
            <w:tcBorders>
              <w:left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Număr de credite</w:t>
            </w:r>
          </w:p>
        </w:tc>
        <w:tc>
          <w:tcPr>
            <w:tcW w:w="1417" w:type="dxa"/>
            <w:vMerge w:val="restart"/>
            <w:tcBorders>
              <w:left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Tipul de evaulare</w:t>
            </w:r>
          </w:p>
        </w:tc>
        <w:tc>
          <w:tcPr>
            <w:tcW w:w="2835" w:type="dxa"/>
            <w:vMerge w:val="restart"/>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Limba de predare</w:t>
            </w:r>
          </w:p>
        </w:tc>
      </w:tr>
      <w:tr w:rsidR="0007279D" w:rsidRPr="0007279D" w:rsidTr="0030427D">
        <w:trPr>
          <w:trHeight w:val="225"/>
        </w:trPr>
        <w:tc>
          <w:tcPr>
            <w:tcW w:w="574" w:type="dxa"/>
            <w:tcBorders>
              <w:top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C</w:t>
            </w:r>
          </w:p>
        </w:tc>
        <w:tc>
          <w:tcPr>
            <w:tcW w:w="560" w:type="dxa"/>
            <w:tcBorders>
              <w:top w:val="single" w:sz="4" w:space="0" w:color="auto"/>
              <w:left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S</w:t>
            </w:r>
          </w:p>
        </w:tc>
        <w:tc>
          <w:tcPr>
            <w:tcW w:w="392" w:type="dxa"/>
            <w:gridSpan w:val="2"/>
            <w:tcBorders>
              <w:top w:val="single" w:sz="4" w:space="0" w:color="auto"/>
              <w:left w:val="single" w:sz="4" w:space="0" w:color="auto"/>
              <w:righ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L</w:t>
            </w:r>
          </w:p>
        </w:tc>
        <w:tc>
          <w:tcPr>
            <w:tcW w:w="567" w:type="dxa"/>
            <w:tcBorders>
              <w:top w:val="single" w:sz="4" w:space="0" w:color="auto"/>
              <w:lef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Pr.</w:t>
            </w:r>
          </w:p>
        </w:tc>
        <w:tc>
          <w:tcPr>
            <w:tcW w:w="1276" w:type="dxa"/>
            <w:vMerge/>
            <w:tcBorders>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p>
        </w:tc>
        <w:tc>
          <w:tcPr>
            <w:tcW w:w="1417" w:type="dxa"/>
            <w:vMerge/>
            <w:tcBorders>
              <w:lef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p>
        </w:tc>
        <w:tc>
          <w:tcPr>
            <w:tcW w:w="2835" w:type="dxa"/>
            <w:vMerge/>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p>
        </w:tc>
      </w:tr>
      <w:tr w:rsidR="0007279D" w:rsidRPr="0007279D" w:rsidTr="0030427D">
        <w:tc>
          <w:tcPr>
            <w:tcW w:w="574" w:type="dxa"/>
            <w:tcBorders>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2</w:t>
            </w:r>
          </w:p>
        </w:tc>
        <w:tc>
          <w:tcPr>
            <w:tcW w:w="560" w:type="dxa"/>
            <w:tcBorders>
              <w:left w:val="single" w:sz="4" w:space="0" w:color="auto"/>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1</w:t>
            </w:r>
          </w:p>
        </w:tc>
        <w:tc>
          <w:tcPr>
            <w:tcW w:w="392" w:type="dxa"/>
            <w:gridSpan w:val="2"/>
            <w:tcBorders>
              <w:left w:val="single" w:sz="4" w:space="0" w:color="auto"/>
              <w:righ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0</w:t>
            </w:r>
          </w:p>
        </w:tc>
        <w:tc>
          <w:tcPr>
            <w:tcW w:w="567" w:type="dxa"/>
            <w:tcBorders>
              <w:left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0</w:t>
            </w:r>
          </w:p>
        </w:tc>
        <w:tc>
          <w:tcPr>
            <w:tcW w:w="1276" w:type="dxa"/>
            <w:tcBorders>
              <w:right w:val="single" w:sz="4" w:space="0" w:color="auto"/>
            </w:tcBorders>
          </w:tcPr>
          <w:p w:rsidR="0007279D" w:rsidRPr="0007279D" w:rsidRDefault="0007279D" w:rsidP="0007279D">
            <w:pPr>
              <w:spacing w:after="0" w:line="240" w:lineRule="auto"/>
              <w:jc w:val="center"/>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90</w:t>
            </w:r>
          </w:p>
        </w:tc>
        <w:tc>
          <w:tcPr>
            <w:tcW w:w="1417" w:type="dxa"/>
            <w:tcBorders>
              <w:right w:val="single" w:sz="4" w:space="0" w:color="auto"/>
            </w:tcBorders>
          </w:tcPr>
          <w:p w:rsidR="0007279D" w:rsidRPr="0007279D" w:rsidRDefault="0007279D" w:rsidP="0007279D">
            <w:pPr>
              <w:spacing w:after="0" w:line="240" w:lineRule="auto"/>
              <w:jc w:val="center"/>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45</w:t>
            </w:r>
          </w:p>
        </w:tc>
        <w:tc>
          <w:tcPr>
            <w:tcW w:w="1276" w:type="dxa"/>
            <w:tcBorders>
              <w:left w:val="single" w:sz="4" w:space="0" w:color="auto"/>
              <w:right w:val="single" w:sz="4" w:space="0" w:color="auto"/>
            </w:tcBorders>
          </w:tcPr>
          <w:p w:rsidR="0007279D" w:rsidRPr="0007279D" w:rsidRDefault="0007279D" w:rsidP="0007279D">
            <w:pPr>
              <w:spacing w:after="0" w:line="240" w:lineRule="auto"/>
              <w:jc w:val="center"/>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3</w:t>
            </w:r>
          </w:p>
        </w:tc>
        <w:tc>
          <w:tcPr>
            <w:tcW w:w="1417" w:type="dxa"/>
            <w:tcBorders>
              <w:left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Examen </w:t>
            </w:r>
          </w:p>
        </w:tc>
        <w:tc>
          <w:tcPr>
            <w:tcW w:w="2835" w:type="dxa"/>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Română</w:t>
            </w:r>
          </w:p>
        </w:tc>
      </w:tr>
      <w:tr w:rsidR="0007279D" w:rsidRPr="0007279D" w:rsidTr="0030427D">
        <w:trPr>
          <w:trHeight w:val="270"/>
        </w:trPr>
        <w:tc>
          <w:tcPr>
            <w:tcW w:w="2093" w:type="dxa"/>
            <w:gridSpan w:val="5"/>
            <w:vMerge w:val="restart"/>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Titularul disiplinei</w:t>
            </w: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tc>
        <w:tc>
          <w:tcPr>
            <w:tcW w:w="8221" w:type="dxa"/>
            <w:gridSpan w:val="5"/>
            <w:tcBorders>
              <w:bottom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Gradul didactic şi ştiinţific, numele, prenumele</w:t>
            </w:r>
          </w:p>
        </w:tc>
      </w:tr>
      <w:tr w:rsidR="0007279D" w:rsidRPr="0007279D" w:rsidTr="0030427D">
        <w:trPr>
          <w:trHeight w:val="255"/>
        </w:trPr>
        <w:tc>
          <w:tcPr>
            <w:tcW w:w="2093" w:type="dxa"/>
            <w:gridSpan w:val="5"/>
            <w:vMerge/>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tc>
        <w:tc>
          <w:tcPr>
            <w:tcW w:w="8221" w:type="dxa"/>
            <w:gridSpan w:val="5"/>
            <w:tcBorders>
              <w:top w:val="single" w:sz="4" w:space="0" w:color="auto"/>
            </w:tcBorders>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Luchian Teodosia, lector superior universitar</w:t>
            </w:r>
          </w:p>
        </w:tc>
      </w:tr>
      <w:tr w:rsidR="0007279D" w:rsidRPr="0007279D" w:rsidTr="0030427D">
        <w:tc>
          <w:tcPr>
            <w:tcW w:w="2093" w:type="dxa"/>
            <w:gridSpan w:val="5"/>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Obiective:</w:t>
            </w: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tc>
        <w:tc>
          <w:tcPr>
            <w:tcW w:w="8221" w:type="dxa"/>
            <w:gridSpan w:val="5"/>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b/>
                <w:bCs/>
                <w:i/>
                <w:iCs/>
                <w:lang w:eastAsia="ru-RU"/>
              </w:rPr>
              <w:t>La nivel de cunoştinţe</w:t>
            </w:r>
            <w:r w:rsidRPr="0007279D">
              <w:rPr>
                <w:rFonts w:ascii="Times New Roman" w:eastAsia="Times New Roman" w:hAnsi="Times New Roman" w:cs="Times New Roman"/>
                <w:lang w:eastAsia="ru-RU"/>
              </w:rPr>
              <w:t>:</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să însuşească cunoştinţelor ştiinţifice actuale despre conţinutul dezvoltării psihice, condiţiile şi factorii dezvoltării psihice şi dezvoltării personalităţii copilului: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să cunoască  specificul dezvoltării psihice şi a relaţiei dintre învăţare şi dezvoltare, educaţie şi dezvoltare;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să însuşească metodele de cunoaştere şi caracterizare psihologică a copilului în scopul realizării unor acţiuni instructiv – educative diferenţiate şi individualizate;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să cunoască particularităţile dezvoltării fizice, intelectuale, morale şi afective ale copilului, preadolescentului, adolescentului;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să însuşească metode şi tehnici individuale şi colective de stimulare a creativităţii şi de cultivare a gândirii active, independente, creatoare a copiilor în cadrul procesului educaţional.</w:t>
            </w:r>
          </w:p>
          <w:p w:rsidR="0007279D" w:rsidRPr="0007279D" w:rsidRDefault="0007279D" w:rsidP="0007279D">
            <w:pPr>
              <w:spacing w:after="0" w:line="240" w:lineRule="auto"/>
              <w:jc w:val="both"/>
              <w:rPr>
                <w:rFonts w:ascii="Times New Roman" w:eastAsia="Times New Roman" w:hAnsi="Times New Roman" w:cs="Times New Roman"/>
                <w:b/>
                <w:bCs/>
                <w:i/>
                <w:iCs/>
                <w:sz w:val="24"/>
                <w:szCs w:val="24"/>
                <w:lang w:eastAsia="ru-RU"/>
              </w:rPr>
            </w:pPr>
            <w:r w:rsidRPr="0007279D">
              <w:rPr>
                <w:rFonts w:ascii="Times New Roman" w:eastAsia="Times New Roman" w:hAnsi="Times New Roman" w:cs="Times New Roman"/>
                <w:b/>
                <w:bCs/>
                <w:i/>
                <w:iCs/>
                <w:lang w:eastAsia="ru-RU"/>
              </w:rPr>
              <w:t>La nivel de integrare:</w:t>
            </w:r>
          </w:p>
          <w:p w:rsidR="0007279D" w:rsidRPr="0007279D" w:rsidRDefault="0007279D" w:rsidP="0007279D">
            <w:pPr>
              <w:numPr>
                <w:ilvl w:val="0"/>
                <w:numId w:val="11"/>
              </w:numPr>
              <w:spacing w:after="0" w:line="240" w:lineRule="auto"/>
              <w:ind w:left="357" w:hanging="357"/>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Să posede capacitatea de  a utiliza unele metode  de cunoaştere şi caracterizare psihologică a personalităţii elevului, grupului şcolar;</w:t>
            </w:r>
          </w:p>
          <w:p w:rsidR="0007279D" w:rsidRPr="0007279D" w:rsidRDefault="0007279D" w:rsidP="0007279D">
            <w:pPr>
              <w:numPr>
                <w:ilvl w:val="0"/>
                <w:numId w:val="11"/>
              </w:numPr>
              <w:spacing w:after="0" w:line="240" w:lineRule="auto"/>
              <w:ind w:left="357" w:hanging="357"/>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Să realizeze cercetări în domeniul  psihologiei vârstelor;</w:t>
            </w:r>
          </w:p>
          <w:p w:rsidR="0007279D" w:rsidRPr="0007279D" w:rsidRDefault="0007279D" w:rsidP="0007279D">
            <w:pPr>
              <w:numPr>
                <w:ilvl w:val="0"/>
                <w:numId w:val="11"/>
              </w:numPr>
              <w:spacing w:after="0" w:line="240" w:lineRule="auto"/>
              <w:ind w:left="357" w:hanging="357"/>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Să analizeze şi generalizeze datele obţinute în rezultatul efectuării unor investigaţii a particularităţilor dezvoltării psihice şi formării personalităţii elevului;</w:t>
            </w:r>
          </w:p>
          <w:p w:rsidR="0007279D" w:rsidRPr="0007279D" w:rsidRDefault="0007279D" w:rsidP="0007279D">
            <w:pPr>
              <w:numPr>
                <w:ilvl w:val="0"/>
                <w:numId w:val="11"/>
              </w:numPr>
              <w:spacing w:after="0" w:line="240" w:lineRule="auto"/>
              <w:ind w:left="357" w:hanging="357"/>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Să-şi formeze competenţe intelectuale şi strategii cognitive de asimilare, dobândire şi aprofundare a conceptelor fundamentale ale  psihologiei vârstelor în procesul studiului individual.</w:t>
            </w:r>
          </w:p>
          <w:p w:rsidR="0007279D" w:rsidRPr="0007279D" w:rsidRDefault="0007279D" w:rsidP="0007279D">
            <w:pPr>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b/>
                <w:bCs/>
                <w:i/>
                <w:iCs/>
                <w:color w:val="000000"/>
                <w:lang w:eastAsia="ru-RU"/>
              </w:rPr>
              <w:t>La nivel de înţelegere şi aplicare</w:t>
            </w:r>
            <w:r w:rsidRPr="0007279D">
              <w:rPr>
                <w:rFonts w:ascii="Times New Roman" w:eastAsia="Times New Roman" w:hAnsi="Times New Roman" w:cs="Times New Roman"/>
                <w:color w:val="000000"/>
                <w:lang w:eastAsia="ru-RU"/>
              </w:rPr>
              <w:t>:</w:t>
            </w:r>
          </w:p>
          <w:p w:rsidR="0007279D" w:rsidRPr="0007279D" w:rsidRDefault="0007279D" w:rsidP="0007279D">
            <w:pPr>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lang w:eastAsia="ru-RU"/>
              </w:rPr>
              <w:t>- să conştientizeze valoarea umană a copiilor,</w:t>
            </w:r>
          </w:p>
          <w:p w:rsidR="0007279D" w:rsidRPr="0007279D" w:rsidRDefault="0007279D" w:rsidP="0007279D">
            <w:pPr>
              <w:spacing w:after="0" w:line="240" w:lineRule="auto"/>
              <w:jc w:val="both"/>
              <w:rPr>
                <w:rFonts w:ascii="Times New Roman" w:eastAsia="Times New Roman" w:hAnsi="Times New Roman" w:cs="Times New Roman"/>
                <w:color w:val="000000"/>
                <w:sz w:val="24"/>
                <w:szCs w:val="24"/>
                <w:lang w:eastAsia="ru-RU"/>
              </w:rPr>
            </w:pPr>
            <w:r w:rsidRPr="0007279D">
              <w:rPr>
                <w:rFonts w:ascii="Times New Roman" w:eastAsia="Times New Roman" w:hAnsi="Times New Roman" w:cs="Times New Roman"/>
                <w:color w:val="000000"/>
                <w:lang w:eastAsia="ru-RU"/>
              </w:rPr>
              <w:t>- să conştientizeze propria valoare umană, culturală, profesionalî în desfăşurarea acţiunilor educaţionale;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să-şi cultive propriul univers afectiv în raport cu copii, cadrele didactice şi activitatea educaţională;</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să-şi formeze necesitatea pentru dezvoltarea profesională continuă;</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să-şi dezvolte interesul şi respectul pentru profesiunea didactică şi educarea în spiritul deontologiei profesionale.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să-şi formeze capacităţi de a determina posibilităţile potenţiale ale copilului, perspectivele apropiate ş îndepărtate ale dezvoltării lui;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să-şi dezvolte aptitudinile pedagogice, cunoaşterea şi înţelegerea copilului, spiritul de observaţie, atenţia distribuitivă, tactul pedagogic, comunicativitatea şi capacitatea de relaţionare;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să-şi formeze capacităţi de a evidenţia interesele şi aptitudinile copiilor, precum şi cauzele eşecurilor şi devierilor comportamentale ale unor copii;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dezvoltarea competenţelor de natură ştiinţifică, psihopedagogică şi psihosocială – relaţională la viitorii pedagogi.</w:t>
            </w:r>
          </w:p>
        </w:tc>
      </w:tr>
      <w:tr w:rsidR="0007279D" w:rsidRPr="0007279D" w:rsidTr="0030427D">
        <w:trPr>
          <w:trHeight w:val="4958"/>
        </w:trPr>
        <w:tc>
          <w:tcPr>
            <w:tcW w:w="2093" w:type="dxa"/>
            <w:gridSpan w:val="5"/>
            <w:tcBorders>
              <w:bottom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lastRenderedPageBreak/>
              <w:t>Tematica generală</w:t>
            </w:r>
          </w:p>
        </w:tc>
        <w:tc>
          <w:tcPr>
            <w:tcW w:w="8221" w:type="dxa"/>
            <w:gridSpan w:val="5"/>
            <w:tcBorders>
              <w:bottom w:val="single" w:sz="4" w:space="0" w:color="auto"/>
            </w:tcBorders>
          </w:tcPr>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tblGrid>
            <w:tr w:rsidR="0007279D" w:rsidRPr="0007279D" w:rsidTr="0030427D">
              <w:trPr>
                <w:trHeight w:val="6092"/>
              </w:trPr>
              <w:tc>
                <w:tcPr>
                  <w:tcW w:w="7655" w:type="dxa"/>
                  <w:tcBorders>
                    <w:top w:val="nil"/>
                    <w:left w:val="nil"/>
                    <w:bottom w:val="nil"/>
                    <w:right w:val="nil"/>
                  </w:tcBorders>
                </w:tcPr>
                <w:p w:rsidR="0007279D" w:rsidRPr="0007279D" w:rsidRDefault="0007279D" w:rsidP="0007279D">
                  <w:pPr>
                    <w:framePr w:hSpace="180" w:wrap="around" w:vAnchor="page" w:hAnchor="margin" w:xAlign="center" w:y="1411"/>
                    <w:spacing w:after="0" w:line="240" w:lineRule="auto"/>
                    <w:jc w:val="both"/>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Obiectul şi problematica psihologiei vârstelor.</w:t>
                  </w:r>
                </w:p>
                <w:p w:rsidR="0007279D" w:rsidRPr="0007279D" w:rsidRDefault="0007279D" w:rsidP="0007279D">
                  <w:pPr>
                    <w:framePr w:hSpace="180" w:wrap="around" w:vAnchor="page" w:hAnchor="margin" w:xAlign="center" w:y="1411"/>
                    <w:numPr>
                      <w:ilvl w:val="0"/>
                      <w:numId w:val="24"/>
                    </w:numPr>
                    <w:spacing w:after="200" w:line="276" w:lineRule="auto"/>
                    <w:contextualSpacing/>
                    <w:jc w:val="both"/>
                    <w:rPr>
                      <w:rFonts w:ascii="Times New Roman" w:eastAsia="Calibri" w:hAnsi="Times New Roman" w:cs="Times New Roman"/>
                      <w:b/>
                      <w:bCs/>
                    </w:rPr>
                  </w:pPr>
                  <w:r w:rsidRPr="0007279D">
                    <w:rPr>
                      <w:rFonts w:ascii="Times New Roman" w:eastAsia="Calibri" w:hAnsi="Times New Roman" w:cs="Times New Roman"/>
                    </w:rPr>
                    <w:t>Obiectul psihologiei vârstelor.</w:t>
                  </w:r>
                </w:p>
                <w:p w:rsidR="0007279D" w:rsidRPr="0007279D" w:rsidRDefault="0007279D" w:rsidP="0007279D">
                  <w:pPr>
                    <w:framePr w:hSpace="180" w:wrap="around" w:vAnchor="page" w:hAnchor="margin" w:xAlign="center" w:y="1411"/>
                    <w:numPr>
                      <w:ilvl w:val="0"/>
                      <w:numId w:val="24"/>
                    </w:numPr>
                    <w:spacing w:after="200" w:line="276" w:lineRule="auto"/>
                    <w:contextualSpacing/>
                    <w:jc w:val="both"/>
                    <w:rPr>
                      <w:rFonts w:ascii="Times New Roman" w:eastAsia="Calibri" w:hAnsi="Times New Roman" w:cs="Times New Roman"/>
                      <w:b/>
                      <w:bCs/>
                    </w:rPr>
                  </w:pPr>
                  <w:r w:rsidRPr="0007279D">
                    <w:rPr>
                      <w:rFonts w:ascii="Times New Roman" w:eastAsia="Calibri" w:hAnsi="Times New Roman" w:cs="Times New Roman"/>
                      <w:bCs/>
                      <w:iCs/>
                    </w:rPr>
                    <w:t>Strategiile şi metodele folosite în psihologia vârstelor</w:t>
                  </w:r>
                </w:p>
                <w:p w:rsidR="0007279D" w:rsidRPr="0007279D" w:rsidRDefault="0007279D" w:rsidP="0007279D">
                  <w:pPr>
                    <w:framePr w:hSpace="180" w:wrap="around" w:vAnchor="page" w:hAnchor="margin" w:xAlign="center" w:y="1411"/>
                    <w:spacing w:after="0" w:line="240" w:lineRule="auto"/>
                    <w:jc w:val="both"/>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Legităţile şi dinamica dezvoltării psihice şi formării personalităţii în ontogeneză.</w:t>
                  </w:r>
                </w:p>
                <w:p w:rsidR="0007279D" w:rsidRPr="0007279D" w:rsidRDefault="0007279D" w:rsidP="0007279D">
                  <w:pPr>
                    <w:framePr w:hSpace="180" w:wrap="around" w:vAnchor="page" w:hAnchor="margin" w:xAlign="center" w:y="1411"/>
                    <w:numPr>
                      <w:ilvl w:val="0"/>
                      <w:numId w:val="25"/>
                    </w:numPr>
                    <w:spacing w:after="200" w:line="276" w:lineRule="auto"/>
                    <w:contextualSpacing/>
                    <w:jc w:val="both"/>
                    <w:rPr>
                      <w:rFonts w:ascii="Times New Roman" w:eastAsia="Calibri" w:hAnsi="Times New Roman" w:cs="Times New Roman"/>
                      <w:b/>
                      <w:bCs/>
                    </w:rPr>
                  </w:pPr>
                  <w:r w:rsidRPr="0007279D">
                    <w:rPr>
                      <w:rFonts w:ascii="Times New Roman" w:eastAsia="Calibri" w:hAnsi="Times New Roman" w:cs="Times New Roman"/>
                    </w:rPr>
                    <w:t>Principiile psihologiei vârstelor. Dinamica dezvoltării psihice</w:t>
                  </w:r>
                </w:p>
                <w:p w:rsidR="0007279D" w:rsidRPr="0007279D" w:rsidRDefault="0007279D" w:rsidP="0007279D">
                  <w:pPr>
                    <w:framePr w:hSpace="180" w:wrap="around" w:vAnchor="page" w:hAnchor="margin" w:xAlign="center" w:y="1411"/>
                    <w:numPr>
                      <w:ilvl w:val="0"/>
                      <w:numId w:val="25"/>
                    </w:numPr>
                    <w:spacing w:after="200" w:line="276" w:lineRule="auto"/>
                    <w:contextualSpacing/>
                    <w:jc w:val="both"/>
                    <w:rPr>
                      <w:rFonts w:ascii="Times New Roman" w:eastAsia="Calibri" w:hAnsi="Times New Roman" w:cs="Times New Roman"/>
                      <w:b/>
                      <w:bCs/>
                    </w:rPr>
                  </w:pPr>
                  <w:r w:rsidRPr="0007279D">
                    <w:rPr>
                      <w:rFonts w:ascii="Times New Roman" w:eastAsia="Calibri" w:hAnsi="Times New Roman" w:cs="Times New Roman"/>
                    </w:rPr>
                    <w:t>Factorii, condiţiile şi  legităţile dezvoltării psihicului</w:t>
                  </w:r>
                </w:p>
                <w:p w:rsidR="0007279D" w:rsidRPr="0007279D" w:rsidRDefault="0007279D" w:rsidP="0007279D">
                  <w:pPr>
                    <w:framePr w:hSpace="180" w:wrap="around" w:vAnchor="page" w:hAnchor="margin" w:xAlign="center" w:y="1411"/>
                    <w:spacing w:after="0" w:line="240" w:lineRule="auto"/>
                    <w:jc w:val="both"/>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Periodizarea vârstelor. Dezvoltarea psihică şi formarea personalităţii în diferite perioade de vârstă</w:t>
                  </w:r>
                </w:p>
                <w:p w:rsidR="0007279D" w:rsidRPr="0007279D" w:rsidRDefault="0007279D" w:rsidP="0007279D">
                  <w:pPr>
                    <w:framePr w:hSpace="180" w:wrap="around" w:vAnchor="page" w:hAnchor="margin" w:xAlign="center" w:y="1411"/>
                    <w:numPr>
                      <w:ilvl w:val="0"/>
                      <w:numId w:val="26"/>
                    </w:numPr>
                    <w:spacing w:after="200" w:line="276" w:lineRule="auto"/>
                    <w:contextualSpacing/>
                    <w:jc w:val="both"/>
                    <w:rPr>
                      <w:rFonts w:ascii="Times New Roman" w:eastAsia="Calibri" w:hAnsi="Times New Roman" w:cs="Times New Roman"/>
                      <w:b/>
                      <w:bCs/>
                    </w:rPr>
                  </w:pPr>
                  <w:r w:rsidRPr="0007279D">
                    <w:rPr>
                      <w:rFonts w:ascii="Times New Roman" w:eastAsia="Calibri" w:hAnsi="Times New Roman" w:cs="Times New Roman"/>
                    </w:rPr>
                    <w:t>Periodizarea vârstelor</w:t>
                  </w:r>
                </w:p>
                <w:p w:rsidR="0007279D" w:rsidRPr="0007279D" w:rsidRDefault="0007279D" w:rsidP="0007279D">
                  <w:pPr>
                    <w:framePr w:hSpace="180" w:wrap="around" w:vAnchor="page" w:hAnchor="margin" w:xAlign="center" w:y="1411"/>
                    <w:numPr>
                      <w:ilvl w:val="0"/>
                      <w:numId w:val="26"/>
                    </w:numPr>
                    <w:spacing w:after="200" w:line="276" w:lineRule="auto"/>
                    <w:contextualSpacing/>
                    <w:jc w:val="both"/>
                    <w:rPr>
                      <w:rFonts w:ascii="Times New Roman" w:eastAsia="Calibri" w:hAnsi="Times New Roman" w:cs="Times New Roman"/>
                      <w:b/>
                      <w:bCs/>
                    </w:rPr>
                  </w:pPr>
                  <w:r w:rsidRPr="0007279D">
                    <w:rPr>
                      <w:rFonts w:ascii="Times New Roman" w:eastAsia="Calibri" w:hAnsi="Times New Roman" w:cs="Times New Roman"/>
                      <w:color w:val="000000"/>
                    </w:rPr>
                    <w:t>Dezvoltarea psihică şi formarea personalităţii în primul an de viaţă</w:t>
                  </w:r>
                </w:p>
                <w:p w:rsidR="0007279D" w:rsidRPr="0007279D" w:rsidRDefault="0007279D" w:rsidP="0007279D">
                  <w:pPr>
                    <w:framePr w:hSpace="180" w:wrap="around" w:vAnchor="page" w:hAnchor="margin" w:xAlign="center" w:y="1411"/>
                    <w:numPr>
                      <w:ilvl w:val="0"/>
                      <w:numId w:val="26"/>
                    </w:numPr>
                    <w:spacing w:after="200" w:line="276" w:lineRule="auto"/>
                    <w:contextualSpacing/>
                    <w:jc w:val="both"/>
                    <w:rPr>
                      <w:rFonts w:ascii="Times New Roman" w:eastAsia="Calibri" w:hAnsi="Times New Roman" w:cs="Times New Roman"/>
                      <w:b/>
                      <w:bCs/>
                    </w:rPr>
                  </w:pPr>
                  <w:r w:rsidRPr="0007279D">
                    <w:rPr>
                      <w:rFonts w:ascii="Times New Roman" w:eastAsia="Calibri" w:hAnsi="Times New Roman" w:cs="Times New Roman"/>
                      <w:color w:val="000000"/>
                    </w:rPr>
                    <w:t>Dezvoltarea psihică şi formarea personalităţii în copilăria precoce</w:t>
                  </w:r>
                </w:p>
                <w:p w:rsidR="0007279D" w:rsidRPr="0007279D" w:rsidRDefault="0007279D" w:rsidP="0007279D">
                  <w:pPr>
                    <w:framePr w:hSpace="180" w:wrap="around" w:vAnchor="page" w:hAnchor="margin" w:xAlign="center" w:y="1411"/>
                    <w:numPr>
                      <w:ilvl w:val="0"/>
                      <w:numId w:val="26"/>
                    </w:numPr>
                    <w:spacing w:after="200" w:line="276" w:lineRule="auto"/>
                    <w:contextualSpacing/>
                    <w:jc w:val="both"/>
                    <w:rPr>
                      <w:rFonts w:ascii="Times New Roman" w:eastAsia="Calibri" w:hAnsi="Times New Roman" w:cs="Times New Roman"/>
                      <w:b/>
                      <w:bCs/>
                    </w:rPr>
                  </w:pPr>
                  <w:r w:rsidRPr="0007279D">
                    <w:rPr>
                      <w:rFonts w:ascii="Times New Roman" w:eastAsia="Calibri" w:hAnsi="Times New Roman" w:cs="Times New Roman"/>
                      <w:color w:val="000000"/>
                    </w:rPr>
                    <w:t>Dezvoltarea   psihică   şi   formarea   personalităţii   la   vârsta preşcolară</w:t>
                  </w:r>
                </w:p>
                <w:p w:rsidR="0007279D" w:rsidRPr="0007279D" w:rsidRDefault="0007279D" w:rsidP="0007279D">
                  <w:pPr>
                    <w:framePr w:hSpace="180" w:wrap="around" w:vAnchor="page" w:hAnchor="margin" w:xAlign="center" w:y="1411"/>
                    <w:numPr>
                      <w:ilvl w:val="0"/>
                      <w:numId w:val="26"/>
                    </w:numPr>
                    <w:spacing w:after="200" w:line="276" w:lineRule="auto"/>
                    <w:contextualSpacing/>
                    <w:jc w:val="both"/>
                    <w:rPr>
                      <w:rFonts w:ascii="Times New Roman" w:eastAsia="Calibri" w:hAnsi="Times New Roman" w:cs="Times New Roman"/>
                      <w:b/>
                      <w:bCs/>
                    </w:rPr>
                  </w:pPr>
                  <w:r w:rsidRPr="0007279D">
                    <w:rPr>
                      <w:rFonts w:ascii="Times New Roman" w:eastAsia="Calibri" w:hAnsi="Times New Roman" w:cs="Times New Roman"/>
                      <w:color w:val="000000"/>
                    </w:rPr>
                    <w:t>Dezvoltarea psihică şi formarea personalităţii la vârsta şcolară mică</w:t>
                  </w:r>
                </w:p>
                <w:p w:rsidR="0007279D" w:rsidRPr="0007279D" w:rsidRDefault="0007279D" w:rsidP="0007279D">
                  <w:pPr>
                    <w:framePr w:hSpace="180" w:wrap="around" w:vAnchor="page" w:hAnchor="margin" w:xAlign="center" w:y="1411"/>
                    <w:numPr>
                      <w:ilvl w:val="0"/>
                      <w:numId w:val="26"/>
                    </w:numPr>
                    <w:spacing w:after="200" w:line="276" w:lineRule="auto"/>
                    <w:contextualSpacing/>
                    <w:jc w:val="both"/>
                    <w:rPr>
                      <w:rFonts w:ascii="Times New Roman" w:eastAsia="Calibri" w:hAnsi="Times New Roman" w:cs="Times New Roman"/>
                      <w:b/>
                      <w:bCs/>
                    </w:rPr>
                  </w:pPr>
                  <w:r w:rsidRPr="0007279D">
                    <w:rPr>
                      <w:rFonts w:ascii="Times New Roman" w:eastAsia="Calibri" w:hAnsi="Times New Roman" w:cs="Times New Roman"/>
                      <w:color w:val="000000"/>
                    </w:rPr>
                    <w:t>Dezvoltarea psihică şi formarea personalităţii perioada preadolescenţei</w:t>
                  </w:r>
                </w:p>
                <w:p w:rsidR="0007279D" w:rsidRPr="0007279D" w:rsidRDefault="0007279D" w:rsidP="0007279D">
                  <w:pPr>
                    <w:framePr w:hSpace="180" w:wrap="around" w:vAnchor="page" w:hAnchor="margin" w:xAlign="center" w:y="1411"/>
                    <w:numPr>
                      <w:ilvl w:val="0"/>
                      <w:numId w:val="26"/>
                    </w:numPr>
                    <w:spacing w:after="200" w:line="240" w:lineRule="auto"/>
                    <w:contextualSpacing/>
                    <w:jc w:val="both"/>
                    <w:rPr>
                      <w:rFonts w:ascii="Times New Roman" w:eastAsia="Times New Roman" w:hAnsi="Times New Roman" w:cs="Times New Roman"/>
                      <w:b/>
                    </w:rPr>
                  </w:pPr>
                  <w:r w:rsidRPr="0007279D">
                    <w:rPr>
                      <w:rFonts w:ascii="Times New Roman" w:eastAsia="Calibri" w:hAnsi="Times New Roman" w:cs="Times New Roman"/>
                      <w:color w:val="000000"/>
                    </w:rPr>
                    <w:t>Dezvoltarea       psihică       şi       formarea       personalităţii adolescentului</w:t>
                  </w:r>
                </w:p>
              </w:tc>
            </w:tr>
          </w:tbl>
          <w:p w:rsidR="0007279D" w:rsidRPr="0007279D" w:rsidRDefault="0007279D" w:rsidP="0007279D">
            <w:pPr>
              <w:spacing w:after="200" w:line="276" w:lineRule="auto"/>
              <w:contextualSpacing/>
              <w:rPr>
                <w:rFonts w:ascii="Times New Roman" w:eastAsia="Calibri" w:hAnsi="Times New Roman" w:cs="Times New Roman"/>
                <w:lang w:eastAsia="ru-RU"/>
              </w:rPr>
            </w:pPr>
          </w:p>
        </w:tc>
      </w:tr>
      <w:tr w:rsidR="0007279D" w:rsidRPr="0007279D" w:rsidTr="0030427D">
        <w:trPr>
          <w:trHeight w:val="2148"/>
        </w:trPr>
        <w:tc>
          <w:tcPr>
            <w:tcW w:w="2093" w:type="dxa"/>
            <w:gridSpan w:val="5"/>
            <w:tcBorders>
              <w:top w:val="single" w:sz="4" w:space="0" w:color="auto"/>
              <w:bottom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Tematica seminarelor</w:t>
            </w:r>
          </w:p>
        </w:tc>
        <w:tc>
          <w:tcPr>
            <w:tcW w:w="8221" w:type="dxa"/>
            <w:gridSpan w:val="5"/>
            <w:tcBorders>
              <w:top w:val="single" w:sz="4" w:space="0" w:color="auto"/>
              <w:bottom w:val="single" w:sz="4" w:space="0" w:color="auto"/>
            </w:tcBorders>
          </w:tcPr>
          <w:p w:rsidR="0007279D" w:rsidRPr="0007279D" w:rsidRDefault="0007279D" w:rsidP="0007279D">
            <w:pPr>
              <w:numPr>
                <w:ilvl w:val="0"/>
                <w:numId w:val="27"/>
              </w:numPr>
              <w:spacing w:after="200" w:line="240" w:lineRule="auto"/>
              <w:contextualSpacing/>
              <w:rPr>
                <w:rFonts w:ascii="Times New Roman" w:eastAsia="Calibri" w:hAnsi="Times New Roman" w:cs="Times New Roman"/>
              </w:rPr>
            </w:pPr>
            <w:r w:rsidRPr="0007279D">
              <w:rPr>
                <w:rFonts w:ascii="Times New Roman" w:eastAsia="Calibri" w:hAnsi="Times New Roman" w:cs="Times New Roman"/>
              </w:rPr>
              <w:t>Obiectul psihologiei vârstelor.</w:t>
            </w:r>
          </w:p>
          <w:p w:rsidR="0007279D" w:rsidRPr="0007279D" w:rsidRDefault="0007279D" w:rsidP="0007279D">
            <w:pPr>
              <w:numPr>
                <w:ilvl w:val="0"/>
                <w:numId w:val="27"/>
              </w:numPr>
              <w:spacing w:after="200" w:line="240" w:lineRule="auto"/>
              <w:contextualSpacing/>
              <w:rPr>
                <w:rFonts w:ascii="Times New Roman" w:eastAsia="Calibri" w:hAnsi="Times New Roman" w:cs="Times New Roman"/>
              </w:rPr>
            </w:pPr>
            <w:r w:rsidRPr="0007279D">
              <w:rPr>
                <w:rFonts w:ascii="Times New Roman" w:eastAsia="Calibri" w:hAnsi="Times New Roman" w:cs="Times New Roman"/>
                <w:bCs/>
                <w:iCs/>
              </w:rPr>
              <w:t>Strategiile şi metodele folosite în psihologia vârstelor.</w:t>
            </w:r>
          </w:p>
          <w:p w:rsidR="0007279D" w:rsidRPr="0007279D" w:rsidRDefault="0007279D" w:rsidP="0007279D">
            <w:pPr>
              <w:numPr>
                <w:ilvl w:val="0"/>
                <w:numId w:val="27"/>
              </w:numPr>
              <w:spacing w:after="200" w:line="240" w:lineRule="auto"/>
              <w:contextualSpacing/>
              <w:rPr>
                <w:rFonts w:ascii="Times New Roman" w:eastAsia="Calibri" w:hAnsi="Times New Roman" w:cs="Times New Roman"/>
              </w:rPr>
            </w:pPr>
            <w:r w:rsidRPr="0007279D">
              <w:rPr>
                <w:rFonts w:ascii="Times New Roman" w:eastAsia="Calibri" w:hAnsi="Times New Roman" w:cs="Times New Roman"/>
                <w:bCs/>
                <w:iCs/>
              </w:rPr>
              <w:t>Dinamica şi legităţile dezvoltării psihice şi formării personalităţi.</w:t>
            </w:r>
          </w:p>
          <w:p w:rsidR="0007279D" w:rsidRPr="0007279D" w:rsidRDefault="0007279D" w:rsidP="0007279D">
            <w:pPr>
              <w:numPr>
                <w:ilvl w:val="0"/>
                <w:numId w:val="27"/>
              </w:numPr>
              <w:spacing w:after="200" w:line="240" w:lineRule="auto"/>
              <w:contextualSpacing/>
              <w:rPr>
                <w:rFonts w:ascii="Times New Roman" w:eastAsia="Calibri" w:hAnsi="Times New Roman" w:cs="Times New Roman"/>
                <w:bCs/>
                <w:iCs/>
              </w:rPr>
            </w:pPr>
            <w:r w:rsidRPr="0007279D">
              <w:rPr>
                <w:rFonts w:ascii="Times New Roman" w:eastAsia="Calibri" w:hAnsi="Times New Roman" w:cs="Times New Roman"/>
                <w:bCs/>
                <w:iCs/>
              </w:rPr>
              <w:t>Periodizarea vârstelor.</w:t>
            </w:r>
          </w:p>
          <w:p w:rsidR="0007279D" w:rsidRPr="0007279D" w:rsidRDefault="0007279D" w:rsidP="0007279D">
            <w:pPr>
              <w:numPr>
                <w:ilvl w:val="0"/>
                <w:numId w:val="27"/>
              </w:numPr>
              <w:spacing w:after="200" w:line="240" w:lineRule="auto"/>
              <w:contextualSpacing/>
              <w:rPr>
                <w:rFonts w:ascii="Times New Roman" w:eastAsia="Calibri" w:hAnsi="Times New Roman" w:cs="Times New Roman"/>
                <w:bCs/>
                <w:iCs/>
              </w:rPr>
            </w:pPr>
            <w:r w:rsidRPr="0007279D">
              <w:rPr>
                <w:rFonts w:ascii="Times New Roman" w:eastAsia="Calibri" w:hAnsi="Times New Roman" w:cs="Times New Roman"/>
                <w:bCs/>
                <w:iCs/>
              </w:rPr>
              <w:t>Particularităţile psihologice ale dezvoltării copilului în primul an de viaţă, în copilăria precoce, la vârsta preşcolară, şcolară mică.</w:t>
            </w:r>
          </w:p>
          <w:p w:rsidR="0007279D" w:rsidRPr="0007279D" w:rsidRDefault="0007279D" w:rsidP="0007279D">
            <w:pPr>
              <w:numPr>
                <w:ilvl w:val="0"/>
                <w:numId w:val="27"/>
              </w:numPr>
              <w:spacing w:after="200" w:line="240" w:lineRule="auto"/>
              <w:contextualSpacing/>
              <w:rPr>
                <w:rFonts w:ascii="Times New Roman" w:eastAsia="Calibri" w:hAnsi="Times New Roman" w:cs="Times New Roman"/>
                <w:bCs/>
                <w:iCs/>
              </w:rPr>
            </w:pPr>
            <w:r w:rsidRPr="0007279D">
              <w:rPr>
                <w:rFonts w:ascii="Times New Roman" w:eastAsia="Calibri" w:hAnsi="Times New Roman" w:cs="Times New Roman"/>
                <w:bCs/>
                <w:iCs/>
              </w:rPr>
              <w:t>Particularităţile psihologice ale dezvoltării preadolescentului.</w:t>
            </w:r>
          </w:p>
          <w:p w:rsidR="0007279D" w:rsidRPr="0007279D" w:rsidRDefault="0007279D" w:rsidP="0007279D">
            <w:pPr>
              <w:numPr>
                <w:ilvl w:val="0"/>
                <w:numId w:val="27"/>
              </w:numPr>
              <w:spacing w:after="200" w:line="240" w:lineRule="auto"/>
              <w:contextualSpacing/>
              <w:rPr>
                <w:rFonts w:ascii="Times New Roman" w:eastAsia="Calibri" w:hAnsi="Times New Roman" w:cs="Times New Roman"/>
              </w:rPr>
            </w:pPr>
            <w:r w:rsidRPr="0007279D">
              <w:rPr>
                <w:rFonts w:ascii="Times New Roman" w:eastAsia="Calibri" w:hAnsi="Times New Roman" w:cs="Times New Roman"/>
                <w:bCs/>
                <w:iCs/>
              </w:rPr>
              <w:t>Particularităţile psihologice ale dezvoltării adolescentului.</w:t>
            </w:r>
          </w:p>
        </w:tc>
      </w:tr>
      <w:tr w:rsidR="0007279D" w:rsidRPr="0007279D" w:rsidTr="0030427D">
        <w:trPr>
          <w:trHeight w:val="165"/>
        </w:trPr>
        <w:tc>
          <w:tcPr>
            <w:tcW w:w="2093" w:type="dxa"/>
            <w:gridSpan w:val="5"/>
            <w:tcBorders>
              <w:top w:val="single" w:sz="4" w:space="0" w:color="auto"/>
              <w:bottom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Metode de predare</w:t>
            </w:r>
          </w:p>
        </w:tc>
        <w:tc>
          <w:tcPr>
            <w:tcW w:w="8221" w:type="dxa"/>
            <w:gridSpan w:val="5"/>
            <w:tcBorders>
              <w:top w:val="single" w:sz="4" w:space="0" w:color="auto"/>
              <w:bottom w:val="single" w:sz="4" w:space="0" w:color="auto"/>
            </w:tcBorders>
          </w:tcPr>
          <w:p w:rsidR="0007279D" w:rsidRPr="0007279D" w:rsidRDefault="0007279D" w:rsidP="0007279D">
            <w:pPr>
              <w:spacing w:after="0" w:line="240" w:lineRule="auto"/>
              <w:jc w:val="both"/>
              <w:rPr>
                <w:rFonts w:ascii="Times New Roman" w:eastAsia="Times New Roman" w:hAnsi="Times New Roman" w:cs="Times New Roman"/>
                <w:sz w:val="24"/>
                <w:szCs w:val="24"/>
              </w:rPr>
            </w:pPr>
            <w:r w:rsidRPr="0007279D">
              <w:rPr>
                <w:rFonts w:ascii="Times New Roman" w:eastAsia="Times New Roman" w:hAnsi="Times New Roman" w:cs="Times New Roman"/>
              </w:rPr>
              <w:t>-de comunicare (prelegerea, conversaţia, explicaţia, problematizarea, demonstraţia, etc.);</w:t>
            </w:r>
          </w:p>
          <w:p w:rsidR="0007279D" w:rsidRPr="0007279D" w:rsidRDefault="0007279D" w:rsidP="0007279D">
            <w:pPr>
              <w:spacing w:after="0" w:line="240" w:lineRule="auto"/>
              <w:jc w:val="both"/>
              <w:rPr>
                <w:rFonts w:ascii="Times New Roman" w:eastAsia="Times New Roman" w:hAnsi="Times New Roman" w:cs="Times New Roman"/>
                <w:sz w:val="24"/>
                <w:szCs w:val="24"/>
              </w:rPr>
            </w:pPr>
            <w:r w:rsidRPr="0007279D">
              <w:rPr>
                <w:rFonts w:ascii="Times New Roman" w:eastAsia="Times New Roman" w:hAnsi="Times New Roman" w:cs="Times New Roman"/>
              </w:rPr>
              <w:t>-de explorare, bazate pe acţiune (lucrări practice şi aplicative, studiu de caz, simularea de situaţii, lucrul în grup, muncă individuală pe bază de material bibliografic).</w:t>
            </w:r>
          </w:p>
        </w:tc>
      </w:tr>
      <w:tr w:rsidR="0007279D" w:rsidRPr="0007279D" w:rsidTr="0030427D">
        <w:trPr>
          <w:trHeight w:val="210"/>
        </w:trPr>
        <w:tc>
          <w:tcPr>
            <w:tcW w:w="2093" w:type="dxa"/>
            <w:gridSpan w:val="5"/>
            <w:tcBorders>
              <w:top w:val="single" w:sz="4" w:space="0" w:color="auto"/>
              <w:bottom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Bibliografie obligatorie (selectiv)</w:t>
            </w:r>
          </w:p>
        </w:tc>
        <w:tc>
          <w:tcPr>
            <w:tcW w:w="8221" w:type="dxa"/>
            <w:gridSpan w:val="5"/>
            <w:tcBorders>
              <w:top w:val="single" w:sz="4" w:space="0" w:color="auto"/>
              <w:bottom w:val="single" w:sz="4" w:space="0" w:color="auto"/>
            </w:tcBorders>
          </w:tcPr>
          <w:p w:rsidR="0007279D" w:rsidRPr="0007279D" w:rsidRDefault="0007279D" w:rsidP="0007279D">
            <w:pPr>
              <w:numPr>
                <w:ilvl w:val="0"/>
                <w:numId w:val="28"/>
              </w:numPr>
              <w:tabs>
                <w:tab w:val="num" w:pos="426"/>
              </w:tabs>
              <w:spacing w:after="0" w:line="240" w:lineRule="auto"/>
              <w:ind w:left="426"/>
              <w:jc w:val="both"/>
              <w:rPr>
                <w:rFonts w:ascii="Times New Roman" w:eastAsia="Times New Roman" w:hAnsi="Times New Roman" w:cs="Times New Roman"/>
                <w:sz w:val="24"/>
                <w:szCs w:val="24"/>
              </w:rPr>
            </w:pPr>
            <w:r w:rsidRPr="0007279D">
              <w:rPr>
                <w:rFonts w:ascii="Times New Roman" w:eastAsia="Times New Roman" w:hAnsi="Times New Roman" w:cs="Times New Roman"/>
              </w:rPr>
              <w:t xml:space="preserve">Cosmovici, A., Iacob, L., </w:t>
            </w:r>
            <w:r w:rsidRPr="0007279D">
              <w:rPr>
                <w:rFonts w:ascii="Times New Roman" w:eastAsia="Times New Roman" w:hAnsi="Times New Roman" w:cs="Times New Roman"/>
                <w:i/>
                <w:iCs/>
              </w:rPr>
              <w:t>Psihologie şcolară</w:t>
            </w:r>
            <w:r w:rsidRPr="0007279D">
              <w:rPr>
                <w:rFonts w:ascii="Times New Roman" w:eastAsia="Times New Roman" w:hAnsi="Times New Roman" w:cs="Times New Roman"/>
              </w:rPr>
              <w:t>, Polirom, Iaşi, 1998.</w:t>
            </w:r>
          </w:p>
          <w:p w:rsidR="0007279D" w:rsidRPr="0007279D" w:rsidRDefault="0007279D" w:rsidP="0007279D">
            <w:pPr>
              <w:numPr>
                <w:ilvl w:val="0"/>
                <w:numId w:val="28"/>
              </w:numPr>
              <w:tabs>
                <w:tab w:val="num" w:pos="426"/>
              </w:tabs>
              <w:spacing w:after="0" w:line="240" w:lineRule="auto"/>
              <w:ind w:left="426"/>
              <w:jc w:val="both"/>
              <w:rPr>
                <w:rFonts w:ascii="Times New Roman" w:eastAsia="Times New Roman" w:hAnsi="Times New Roman" w:cs="Times New Roman"/>
                <w:sz w:val="24"/>
                <w:szCs w:val="24"/>
              </w:rPr>
            </w:pPr>
            <w:r w:rsidRPr="0007279D">
              <w:rPr>
                <w:rFonts w:ascii="Times New Roman" w:eastAsia="Times New Roman" w:hAnsi="Times New Roman" w:cs="Times New Roman"/>
              </w:rPr>
              <w:t xml:space="preserve">Vrabie, D., </w:t>
            </w:r>
            <w:r w:rsidRPr="0007279D">
              <w:rPr>
                <w:rFonts w:ascii="Times New Roman" w:eastAsia="Times New Roman" w:hAnsi="Times New Roman" w:cs="Times New Roman"/>
                <w:i/>
                <w:iCs/>
              </w:rPr>
              <w:t>Psihologie şcolară</w:t>
            </w:r>
            <w:r w:rsidRPr="0007279D">
              <w:rPr>
                <w:rFonts w:ascii="Times New Roman" w:eastAsia="Times New Roman" w:hAnsi="Times New Roman" w:cs="Times New Roman"/>
              </w:rPr>
              <w:t>, Evrica, Brăila, 2000.</w:t>
            </w:r>
          </w:p>
          <w:p w:rsidR="0007279D" w:rsidRPr="0007279D" w:rsidRDefault="0007279D" w:rsidP="0007279D">
            <w:pPr>
              <w:numPr>
                <w:ilvl w:val="0"/>
                <w:numId w:val="28"/>
              </w:numPr>
              <w:tabs>
                <w:tab w:val="num" w:pos="426"/>
              </w:tabs>
              <w:spacing w:after="0" w:line="240" w:lineRule="auto"/>
              <w:ind w:left="426"/>
              <w:jc w:val="both"/>
              <w:rPr>
                <w:rFonts w:ascii="Times New Roman" w:eastAsia="Times New Roman" w:hAnsi="Times New Roman" w:cs="Times New Roman"/>
                <w:sz w:val="24"/>
                <w:szCs w:val="24"/>
              </w:rPr>
            </w:pPr>
            <w:r w:rsidRPr="0007279D">
              <w:rPr>
                <w:rFonts w:ascii="Times New Roman" w:eastAsia="Times New Roman" w:hAnsi="Times New Roman" w:cs="Times New Roman"/>
              </w:rPr>
              <w:t xml:space="preserve">Vrabie, D., </w:t>
            </w:r>
            <w:r w:rsidRPr="0007279D">
              <w:rPr>
                <w:rFonts w:ascii="Times New Roman" w:eastAsia="Times New Roman" w:hAnsi="Times New Roman" w:cs="Times New Roman"/>
                <w:i/>
                <w:iCs/>
              </w:rPr>
              <w:t>Psihologia educaţiei</w:t>
            </w:r>
            <w:r w:rsidRPr="0007279D">
              <w:rPr>
                <w:rFonts w:ascii="Times New Roman" w:eastAsia="Times New Roman" w:hAnsi="Times New Roman" w:cs="Times New Roman"/>
              </w:rPr>
              <w:t>, Geneze, Galaţi, 2002.</w:t>
            </w:r>
          </w:p>
          <w:p w:rsidR="0007279D" w:rsidRPr="0007279D" w:rsidRDefault="0007279D" w:rsidP="0007279D">
            <w:pPr>
              <w:numPr>
                <w:ilvl w:val="0"/>
                <w:numId w:val="28"/>
              </w:numPr>
              <w:tabs>
                <w:tab w:val="num" w:pos="426"/>
              </w:tabs>
              <w:spacing w:after="0" w:line="240" w:lineRule="auto"/>
              <w:ind w:left="426"/>
              <w:jc w:val="both"/>
              <w:rPr>
                <w:rFonts w:ascii="Times New Roman" w:eastAsia="Times New Roman" w:hAnsi="Times New Roman" w:cs="Times New Roman"/>
                <w:sz w:val="24"/>
                <w:szCs w:val="24"/>
              </w:rPr>
            </w:pPr>
            <w:r w:rsidRPr="0007279D">
              <w:rPr>
                <w:rFonts w:ascii="Times New Roman" w:eastAsia="Times New Roman" w:hAnsi="Times New Roman" w:cs="Times New Roman"/>
              </w:rPr>
              <w:t xml:space="preserve">Şchiopu, U., Verza, E., </w:t>
            </w:r>
            <w:r w:rsidRPr="0007279D">
              <w:rPr>
                <w:rFonts w:ascii="Times New Roman" w:eastAsia="Times New Roman" w:hAnsi="Times New Roman" w:cs="Times New Roman"/>
                <w:i/>
                <w:iCs/>
              </w:rPr>
              <w:t>Psihologia vârstelor. Ciclurile vieţii</w:t>
            </w:r>
            <w:r w:rsidRPr="0007279D">
              <w:rPr>
                <w:rFonts w:ascii="Times New Roman" w:eastAsia="Times New Roman" w:hAnsi="Times New Roman" w:cs="Times New Roman"/>
              </w:rPr>
              <w:t>, E.D.P., Bucureşti, 1997.</w:t>
            </w:r>
          </w:p>
          <w:p w:rsidR="0007279D" w:rsidRPr="0007279D" w:rsidRDefault="0007279D" w:rsidP="0007279D">
            <w:pPr>
              <w:numPr>
                <w:ilvl w:val="0"/>
                <w:numId w:val="28"/>
              </w:numPr>
              <w:tabs>
                <w:tab w:val="num" w:pos="426"/>
              </w:tabs>
              <w:spacing w:after="0" w:line="240" w:lineRule="auto"/>
              <w:ind w:left="426"/>
              <w:jc w:val="both"/>
              <w:rPr>
                <w:rFonts w:ascii="Times New Roman" w:eastAsia="Times New Roman" w:hAnsi="Times New Roman" w:cs="Times New Roman"/>
                <w:sz w:val="24"/>
                <w:szCs w:val="24"/>
              </w:rPr>
            </w:pPr>
            <w:r w:rsidRPr="0007279D">
              <w:rPr>
                <w:rFonts w:ascii="Times New Roman" w:eastAsia="Times New Roman" w:hAnsi="Times New Roman" w:cs="Times New Roman"/>
              </w:rPr>
              <w:t xml:space="preserve"> Şchiopu, U., Piscoi, V., </w:t>
            </w:r>
            <w:r w:rsidRPr="0007279D">
              <w:rPr>
                <w:rFonts w:ascii="Times New Roman" w:eastAsia="Times New Roman" w:hAnsi="Times New Roman" w:cs="Times New Roman"/>
                <w:i/>
                <w:iCs/>
              </w:rPr>
              <w:t>Psihologia generală şi a copilului</w:t>
            </w:r>
            <w:r w:rsidRPr="0007279D">
              <w:rPr>
                <w:rFonts w:ascii="Times New Roman" w:eastAsia="Times New Roman" w:hAnsi="Times New Roman" w:cs="Times New Roman"/>
              </w:rPr>
              <w:t>, E.D.P., Bucureşti, 1980.</w:t>
            </w:r>
          </w:p>
          <w:p w:rsidR="0007279D" w:rsidRPr="0007279D" w:rsidRDefault="0007279D" w:rsidP="0007279D">
            <w:pPr>
              <w:numPr>
                <w:ilvl w:val="0"/>
                <w:numId w:val="28"/>
              </w:numPr>
              <w:tabs>
                <w:tab w:val="num" w:pos="426"/>
              </w:tabs>
              <w:spacing w:after="0" w:line="240" w:lineRule="auto"/>
              <w:ind w:left="426"/>
              <w:jc w:val="both"/>
              <w:rPr>
                <w:rFonts w:ascii="Times New Roman" w:eastAsia="Times New Roman" w:hAnsi="Times New Roman" w:cs="Times New Roman"/>
                <w:sz w:val="24"/>
                <w:szCs w:val="24"/>
              </w:rPr>
            </w:pPr>
            <w:r w:rsidRPr="0007279D">
              <w:rPr>
                <w:rFonts w:ascii="Times New Roman" w:eastAsia="Times New Roman" w:hAnsi="Times New Roman" w:cs="Times New Roman"/>
              </w:rPr>
              <w:t xml:space="preserve">Vlas, V., (coord.), </w:t>
            </w:r>
            <w:r w:rsidRPr="0007279D">
              <w:rPr>
                <w:rFonts w:ascii="Times New Roman" w:eastAsia="Times New Roman" w:hAnsi="Times New Roman" w:cs="Times New Roman"/>
                <w:i/>
                <w:iCs/>
              </w:rPr>
              <w:t>Psihologia vârstelor şi pedagogică</w:t>
            </w:r>
            <w:r w:rsidRPr="0007279D">
              <w:rPr>
                <w:rFonts w:ascii="Times New Roman" w:eastAsia="Times New Roman" w:hAnsi="Times New Roman" w:cs="Times New Roman"/>
              </w:rPr>
              <w:t xml:space="preserve">, Lumina, Chişinău, 1992. </w:t>
            </w:r>
          </w:p>
          <w:p w:rsidR="0007279D" w:rsidRPr="0007279D" w:rsidRDefault="0007279D" w:rsidP="0007279D">
            <w:pPr>
              <w:numPr>
                <w:ilvl w:val="0"/>
                <w:numId w:val="28"/>
              </w:numPr>
              <w:tabs>
                <w:tab w:val="num" w:pos="426"/>
              </w:tabs>
              <w:spacing w:after="0" w:line="240" w:lineRule="auto"/>
              <w:ind w:left="426"/>
              <w:jc w:val="both"/>
              <w:rPr>
                <w:rFonts w:ascii="Times New Roman" w:eastAsia="Times New Roman" w:hAnsi="Times New Roman" w:cs="Times New Roman"/>
                <w:sz w:val="24"/>
                <w:szCs w:val="24"/>
              </w:rPr>
            </w:pPr>
            <w:r w:rsidRPr="0007279D">
              <w:rPr>
                <w:rFonts w:ascii="Times New Roman" w:eastAsia="Times New Roman" w:hAnsi="Times New Roman" w:cs="Times New Roman"/>
              </w:rPr>
              <w:t xml:space="preserve">Şcerbacov, A.I., (red.), </w:t>
            </w:r>
            <w:r w:rsidRPr="0007279D">
              <w:rPr>
                <w:rFonts w:ascii="Times New Roman" w:eastAsia="Times New Roman" w:hAnsi="Times New Roman" w:cs="Times New Roman"/>
                <w:i/>
                <w:iCs/>
              </w:rPr>
              <w:t>Practicum la psihologia vârstelor şi pedagogică</w:t>
            </w:r>
            <w:r w:rsidRPr="0007279D">
              <w:rPr>
                <w:rFonts w:ascii="Times New Roman" w:eastAsia="Times New Roman" w:hAnsi="Times New Roman" w:cs="Times New Roman"/>
              </w:rPr>
              <w:t>, Lumina, Chişinău, 1992.</w:t>
            </w:r>
          </w:p>
          <w:p w:rsidR="0007279D" w:rsidRPr="0007279D" w:rsidRDefault="0007279D" w:rsidP="0007279D">
            <w:pPr>
              <w:numPr>
                <w:ilvl w:val="0"/>
                <w:numId w:val="28"/>
              </w:numPr>
              <w:tabs>
                <w:tab w:val="num" w:pos="426"/>
              </w:tabs>
              <w:spacing w:after="0" w:line="240" w:lineRule="auto"/>
              <w:ind w:left="426"/>
              <w:jc w:val="both"/>
              <w:rPr>
                <w:rFonts w:ascii="Times New Roman" w:eastAsia="Times New Roman" w:hAnsi="Times New Roman" w:cs="Times New Roman"/>
                <w:sz w:val="24"/>
                <w:szCs w:val="24"/>
              </w:rPr>
            </w:pPr>
            <w:r w:rsidRPr="0007279D">
              <w:rPr>
                <w:rFonts w:ascii="Times New Roman" w:eastAsia="Times New Roman" w:hAnsi="Times New Roman" w:cs="Times New Roman"/>
              </w:rPr>
              <w:t xml:space="preserve">Radu, I., ş.a., </w:t>
            </w:r>
            <w:r w:rsidRPr="0007279D">
              <w:rPr>
                <w:rFonts w:ascii="Times New Roman" w:eastAsia="Times New Roman" w:hAnsi="Times New Roman" w:cs="Times New Roman"/>
                <w:i/>
                <w:iCs/>
              </w:rPr>
              <w:t>Introducere în psihologia contemporană</w:t>
            </w:r>
            <w:r w:rsidRPr="0007279D">
              <w:rPr>
                <w:rFonts w:ascii="Times New Roman" w:eastAsia="Times New Roman" w:hAnsi="Times New Roman" w:cs="Times New Roman"/>
              </w:rPr>
              <w:t>, Sincron, Cluj – Napoca, 1991.</w:t>
            </w:r>
          </w:p>
        </w:tc>
      </w:tr>
      <w:tr w:rsidR="0007279D" w:rsidRPr="0007279D" w:rsidTr="0030427D">
        <w:trPr>
          <w:trHeight w:val="97"/>
        </w:trPr>
        <w:tc>
          <w:tcPr>
            <w:tcW w:w="2093" w:type="dxa"/>
            <w:gridSpan w:val="5"/>
            <w:tcBorders>
              <w:top w:val="single" w:sz="4" w:space="0" w:color="auto"/>
            </w:tcBorders>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t>Evaluare</w:t>
            </w:r>
          </w:p>
        </w:tc>
        <w:tc>
          <w:tcPr>
            <w:tcW w:w="8221" w:type="dxa"/>
            <w:gridSpan w:val="5"/>
            <w:tcBorders>
              <w:top w:val="single" w:sz="4" w:space="0" w:color="auto"/>
            </w:tcBorders>
          </w:tcPr>
          <w:p w:rsidR="0007279D" w:rsidRPr="0007279D" w:rsidRDefault="0007279D" w:rsidP="0007279D">
            <w:pPr>
              <w:numPr>
                <w:ilvl w:val="1"/>
                <w:numId w:val="7"/>
              </w:numPr>
              <w:tabs>
                <w:tab w:val="num" w:pos="360"/>
              </w:tabs>
              <w:spacing w:after="0" w:line="276" w:lineRule="auto"/>
              <w:ind w:left="360" w:firstLine="0"/>
              <w:jc w:val="both"/>
              <w:rPr>
                <w:rFonts w:ascii="Times New Roman" w:eastAsia="Times New Roman" w:hAnsi="Times New Roman" w:cs="Times New Roman"/>
                <w:sz w:val="24"/>
                <w:szCs w:val="24"/>
              </w:rPr>
            </w:pPr>
            <w:r w:rsidRPr="0007279D">
              <w:rPr>
                <w:rFonts w:ascii="Times New Roman" w:eastAsia="Times New Roman" w:hAnsi="Times New Roman" w:cs="Times New Roman"/>
              </w:rPr>
              <w:t>evaluarea continuă (formativă) care dă posibilitatea de a lua măsuri ameliorative (observarea, aprecierea verbală, chestionarea orală, verificare prin lucrări de control, referate, lucrări de laborator, eseu, portofoliu);</w:t>
            </w:r>
          </w:p>
          <w:p w:rsidR="0007279D" w:rsidRPr="0007279D" w:rsidRDefault="0007279D" w:rsidP="0007279D">
            <w:pPr>
              <w:numPr>
                <w:ilvl w:val="1"/>
                <w:numId w:val="7"/>
              </w:numPr>
              <w:tabs>
                <w:tab w:val="num" w:pos="360"/>
              </w:tabs>
              <w:spacing w:after="0" w:line="276" w:lineRule="auto"/>
              <w:ind w:left="360" w:firstLine="0"/>
              <w:jc w:val="both"/>
              <w:rPr>
                <w:rFonts w:ascii="Times New Roman" w:eastAsia="Times New Roman" w:hAnsi="Times New Roman" w:cs="Times New Roman"/>
                <w:sz w:val="24"/>
                <w:szCs w:val="24"/>
              </w:rPr>
            </w:pPr>
            <w:r w:rsidRPr="0007279D">
              <w:rPr>
                <w:rFonts w:ascii="Times New Roman" w:eastAsia="Times New Roman" w:hAnsi="Times New Roman" w:cs="Times New Roman"/>
              </w:rPr>
              <w:t>evaluare sumativă (cumulativă): examen.</w:t>
            </w:r>
          </w:p>
        </w:tc>
      </w:tr>
    </w:tbl>
    <w:p w:rsidR="0007279D" w:rsidRDefault="0007279D"/>
    <w:p w:rsidR="0007279D" w:rsidRDefault="0007279D"/>
    <w:p w:rsidR="0007279D" w:rsidRDefault="0007279D"/>
    <w:p w:rsidR="0007279D" w:rsidRDefault="0007279D"/>
    <w:tbl>
      <w:tblPr>
        <w:tblStyle w:val="a3"/>
        <w:tblW w:w="0" w:type="auto"/>
        <w:tblInd w:w="-885" w:type="dxa"/>
        <w:tblLook w:val="01E0" w:firstRow="1" w:lastRow="1" w:firstColumn="1" w:lastColumn="1" w:noHBand="0" w:noVBand="0"/>
      </w:tblPr>
      <w:tblGrid>
        <w:gridCol w:w="2238"/>
        <w:gridCol w:w="2628"/>
        <w:gridCol w:w="2461"/>
        <w:gridCol w:w="2903"/>
      </w:tblGrid>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lastRenderedPageBreak/>
              <w:t>Specialitatea</w:t>
            </w:r>
          </w:p>
        </w:tc>
        <w:tc>
          <w:tcPr>
            <w:tcW w:w="2672" w:type="dxa"/>
          </w:tcPr>
          <w:p w:rsidR="0007279D" w:rsidRPr="0007279D" w:rsidRDefault="0007279D" w:rsidP="0007279D">
            <w:pPr>
              <w:rPr>
                <w:sz w:val="24"/>
                <w:szCs w:val="24"/>
                <w:lang w:eastAsia="ru-RU"/>
              </w:rPr>
            </w:pPr>
            <w:r w:rsidRPr="0007279D">
              <w:rPr>
                <w:sz w:val="24"/>
                <w:szCs w:val="24"/>
                <w:lang w:eastAsia="ru-RU"/>
              </w:rPr>
              <w:t>141.10/141.15  Istorie și Educație Civică</w:t>
            </w:r>
          </w:p>
        </w:tc>
        <w:tc>
          <w:tcPr>
            <w:tcW w:w="2508" w:type="dxa"/>
          </w:tcPr>
          <w:p w:rsidR="0007279D" w:rsidRPr="0007279D" w:rsidRDefault="0007279D" w:rsidP="0007279D">
            <w:pPr>
              <w:rPr>
                <w:b/>
                <w:sz w:val="24"/>
                <w:szCs w:val="24"/>
                <w:lang w:eastAsia="ru-RU"/>
              </w:rPr>
            </w:pPr>
            <w:r w:rsidRPr="0007279D">
              <w:rPr>
                <w:b/>
                <w:sz w:val="24"/>
                <w:szCs w:val="24"/>
                <w:lang w:eastAsia="ru-RU"/>
              </w:rPr>
              <w:t>Denumirea cursului</w:t>
            </w:r>
          </w:p>
        </w:tc>
        <w:tc>
          <w:tcPr>
            <w:tcW w:w="2968" w:type="dxa"/>
          </w:tcPr>
          <w:p w:rsidR="0007279D" w:rsidRPr="0007279D" w:rsidRDefault="0007279D" w:rsidP="0007279D">
            <w:pPr>
              <w:rPr>
                <w:sz w:val="24"/>
                <w:szCs w:val="24"/>
                <w:lang w:eastAsia="ru-RU"/>
              </w:rPr>
            </w:pPr>
            <w:r w:rsidRPr="0007279D">
              <w:rPr>
                <w:sz w:val="24"/>
                <w:szCs w:val="24"/>
                <w:lang w:eastAsia="ru-RU"/>
              </w:rPr>
              <w:t>Limba latină</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Codul cursului</w:t>
            </w:r>
          </w:p>
        </w:tc>
        <w:tc>
          <w:tcPr>
            <w:tcW w:w="2672" w:type="dxa"/>
          </w:tcPr>
          <w:p w:rsidR="0007279D" w:rsidRPr="0007279D" w:rsidRDefault="0007279D" w:rsidP="0007279D">
            <w:pPr>
              <w:rPr>
                <w:sz w:val="24"/>
                <w:szCs w:val="24"/>
                <w:lang w:eastAsia="ru-RU"/>
              </w:rPr>
            </w:pPr>
            <w:r w:rsidRPr="0007279D">
              <w:rPr>
                <w:sz w:val="24"/>
                <w:szCs w:val="24"/>
                <w:lang w:eastAsia="ru-RU"/>
              </w:rPr>
              <w:t>G.02.O.012</w:t>
            </w:r>
          </w:p>
        </w:tc>
        <w:tc>
          <w:tcPr>
            <w:tcW w:w="2508" w:type="dxa"/>
          </w:tcPr>
          <w:p w:rsidR="0007279D" w:rsidRPr="0007279D" w:rsidRDefault="0007279D" w:rsidP="0007279D">
            <w:pPr>
              <w:rPr>
                <w:b/>
                <w:sz w:val="24"/>
                <w:szCs w:val="24"/>
                <w:lang w:eastAsia="ru-RU"/>
              </w:rPr>
            </w:pPr>
            <w:r w:rsidRPr="0007279D">
              <w:rPr>
                <w:b/>
                <w:sz w:val="24"/>
                <w:szCs w:val="24"/>
                <w:lang w:eastAsia="ru-RU"/>
              </w:rPr>
              <w:t>Tipul cursului</w:t>
            </w:r>
          </w:p>
        </w:tc>
        <w:tc>
          <w:tcPr>
            <w:tcW w:w="2968" w:type="dxa"/>
          </w:tcPr>
          <w:p w:rsidR="0007279D" w:rsidRPr="0007279D" w:rsidRDefault="0007279D" w:rsidP="0007279D">
            <w:pPr>
              <w:rPr>
                <w:sz w:val="24"/>
                <w:szCs w:val="24"/>
                <w:lang w:eastAsia="ru-RU"/>
              </w:rPr>
            </w:pPr>
            <w:r w:rsidRPr="0007279D">
              <w:rPr>
                <w:sz w:val="24"/>
                <w:szCs w:val="24"/>
                <w:lang w:eastAsia="ru-RU"/>
              </w:rPr>
              <w:t>De cultura generala</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Anul de studii</w:t>
            </w:r>
          </w:p>
        </w:tc>
        <w:tc>
          <w:tcPr>
            <w:tcW w:w="2672" w:type="dxa"/>
          </w:tcPr>
          <w:p w:rsidR="0007279D" w:rsidRPr="0007279D" w:rsidRDefault="0007279D" w:rsidP="0007279D">
            <w:pPr>
              <w:jc w:val="center"/>
              <w:rPr>
                <w:sz w:val="24"/>
                <w:szCs w:val="24"/>
                <w:lang w:eastAsia="ru-RU"/>
              </w:rPr>
            </w:pPr>
            <w:r w:rsidRPr="0007279D">
              <w:rPr>
                <w:sz w:val="24"/>
                <w:szCs w:val="24"/>
                <w:lang w:eastAsia="ru-RU"/>
              </w:rPr>
              <w:t>I</w:t>
            </w:r>
          </w:p>
        </w:tc>
        <w:tc>
          <w:tcPr>
            <w:tcW w:w="2508" w:type="dxa"/>
          </w:tcPr>
          <w:p w:rsidR="0007279D" w:rsidRPr="0007279D" w:rsidRDefault="0007279D" w:rsidP="0007279D">
            <w:pPr>
              <w:rPr>
                <w:b/>
                <w:sz w:val="24"/>
                <w:szCs w:val="24"/>
                <w:lang w:eastAsia="ru-RU"/>
              </w:rPr>
            </w:pPr>
            <w:r w:rsidRPr="0007279D">
              <w:rPr>
                <w:b/>
                <w:sz w:val="24"/>
                <w:szCs w:val="24"/>
                <w:lang w:eastAsia="ru-RU"/>
              </w:rPr>
              <w:t>Semestrul</w:t>
            </w:r>
          </w:p>
        </w:tc>
        <w:tc>
          <w:tcPr>
            <w:tcW w:w="2968" w:type="dxa"/>
          </w:tcPr>
          <w:p w:rsidR="0007279D" w:rsidRPr="0007279D" w:rsidRDefault="0007279D" w:rsidP="0007279D">
            <w:pPr>
              <w:jc w:val="center"/>
              <w:rPr>
                <w:sz w:val="24"/>
                <w:szCs w:val="24"/>
                <w:lang w:eastAsia="ru-RU"/>
              </w:rPr>
            </w:pPr>
            <w:r w:rsidRPr="0007279D">
              <w:rPr>
                <w:sz w:val="24"/>
                <w:szCs w:val="24"/>
                <w:lang w:eastAsia="ru-RU"/>
              </w:rPr>
              <w:t>II</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Numărul de credite</w:t>
            </w:r>
          </w:p>
        </w:tc>
        <w:tc>
          <w:tcPr>
            <w:tcW w:w="2672" w:type="dxa"/>
          </w:tcPr>
          <w:p w:rsidR="0007279D" w:rsidRPr="0007279D" w:rsidRDefault="0007279D" w:rsidP="0007279D">
            <w:pPr>
              <w:jc w:val="center"/>
              <w:rPr>
                <w:sz w:val="24"/>
                <w:szCs w:val="24"/>
                <w:lang w:eastAsia="ru-RU"/>
              </w:rPr>
            </w:pPr>
            <w:r w:rsidRPr="0007279D">
              <w:rPr>
                <w:sz w:val="24"/>
                <w:szCs w:val="24"/>
                <w:lang w:eastAsia="ru-RU"/>
              </w:rPr>
              <w:t>2</w:t>
            </w:r>
          </w:p>
        </w:tc>
        <w:tc>
          <w:tcPr>
            <w:tcW w:w="2508" w:type="dxa"/>
          </w:tcPr>
          <w:p w:rsidR="0007279D" w:rsidRPr="0007279D" w:rsidRDefault="0007279D" w:rsidP="0007279D">
            <w:pPr>
              <w:rPr>
                <w:b/>
                <w:sz w:val="24"/>
                <w:szCs w:val="24"/>
                <w:lang w:eastAsia="ru-RU"/>
              </w:rPr>
            </w:pPr>
            <w:r w:rsidRPr="0007279D">
              <w:rPr>
                <w:b/>
                <w:sz w:val="24"/>
                <w:szCs w:val="24"/>
                <w:lang w:eastAsia="ru-RU"/>
              </w:rPr>
              <w:t>Numele cadrului didactic</w:t>
            </w:r>
          </w:p>
        </w:tc>
        <w:tc>
          <w:tcPr>
            <w:tcW w:w="2968" w:type="dxa"/>
          </w:tcPr>
          <w:p w:rsidR="0007279D" w:rsidRPr="0007279D" w:rsidRDefault="0007279D" w:rsidP="0007279D">
            <w:pPr>
              <w:rPr>
                <w:sz w:val="24"/>
                <w:szCs w:val="24"/>
                <w:lang w:eastAsia="ru-RU"/>
              </w:rPr>
            </w:pPr>
            <w:r w:rsidRPr="0007279D">
              <w:rPr>
                <w:sz w:val="24"/>
                <w:szCs w:val="24"/>
                <w:lang w:eastAsia="ru-RU"/>
              </w:rPr>
              <w:t>Luchianciuc Natalia</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Obiectivele cursului exprimate în finalităţi</w:t>
            </w:r>
          </w:p>
        </w:tc>
        <w:tc>
          <w:tcPr>
            <w:tcW w:w="8148" w:type="dxa"/>
            <w:gridSpan w:val="3"/>
          </w:tcPr>
          <w:p w:rsidR="0007279D" w:rsidRPr="0007279D" w:rsidRDefault="0007279D" w:rsidP="0007279D">
            <w:pPr>
              <w:jc w:val="both"/>
              <w:rPr>
                <w:b/>
                <w:sz w:val="24"/>
                <w:szCs w:val="24"/>
                <w:lang w:eastAsia="ru-RU"/>
              </w:rPr>
            </w:pPr>
            <w:r w:rsidRPr="0007279D">
              <w:rPr>
                <w:b/>
                <w:sz w:val="24"/>
                <w:szCs w:val="24"/>
                <w:lang w:eastAsia="ru-RU"/>
              </w:rPr>
              <w:t xml:space="preserve">La nivel de cunoaştere şi înţelegere: </w:t>
            </w:r>
          </w:p>
          <w:p w:rsidR="0007279D" w:rsidRPr="0007279D" w:rsidRDefault="0007279D" w:rsidP="0007279D">
            <w:pPr>
              <w:numPr>
                <w:ilvl w:val="0"/>
                <w:numId w:val="29"/>
              </w:numPr>
              <w:ind w:right="89"/>
              <w:contextualSpacing/>
              <w:jc w:val="both"/>
              <w:rPr>
                <w:sz w:val="24"/>
                <w:szCs w:val="24"/>
                <w:lang w:eastAsia="ru-RU"/>
              </w:rPr>
            </w:pPr>
            <w:r w:rsidRPr="0007279D">
              <w:rPr>
                <w:sz w:val="24"/>
                <w:szCs w:val="24"/>
                <w:lang w:eastAsia="ru-RU"/>
              </w:rPr>
              <w:t xml:space="preserve">să însuşească o  limbă  clasică  care  constituie  fundamentul  limbii  române; </w:t>
            </w:r>
          </w:p>
          <w:p w:rsidR="0007279D" w:rsidRPr="0007279D" w:rsidRDefault="0007279D" w:rsidP="0007279D">
            <w:pPr>
              <w:numPr>
                <w:ilvl w:val="0"/>
                <w:numId w:val="29"/>
              </w:numPr>
              <w:ind w:right="89"/>
              <w:contextualSpacing/>
              <w:jc w:val="both"/>
              <w:rPr>
                <w:sz w:val="24"/>
                <w:szCs w:val="24"/>
                <w:lang w:eastAsia="ru-RU"/>
              </w:rPr>
            </w:pPr>
            <w:r w:rsidRPr="0007279D">
              <w:rPr>
                <w:sz w:val="24"/>
                <w:szCs w:val="24"/>
                <w:lang w:eastAsia="ru-RU"/>
              </w:rPr>
              <w:t>să asimilarea unui  minimum  lexical  de  cuvinte  şi  expresii  latineşti;</w:t>
            </w:r>
          </w:p>
          <w:p w:rsidR="0007279D" w:rsidRPr="0007279D" w:rsidRDefault="0007279D" w:rsidP="0007279D">
            <w:pPr>
              <w:numPr>
                <w:ilvl w:val="0"/>
                <w:numId w:val="29"/>
              </w:numPr>
              <w:ind w:right="89"/>
              <w:contextualSpacing/>
              <w:jc w:val="both"/>
              <w:rPr>
                <w:sz w:val="24"/>
                <w:szCs w:val="24"/>
                <w:lang w:eastAsia="ru-RU"/>
              </w:rPr>
            </w:pPr>
            <w:r w:rsidRPr="0007279D">
              <w:rPr>
                <w:sz w:val="24"/>
                <w:szCs w:val="24"/>
                <w:lang w:eastAsia="ru-RU"/>
              </w:rPr>
              <w:t xml:space="preserve">să cunoaşterea  sistemului  fonetic  şi  grafic  al  limbii  latine; </w:t>
            </w:r>
          </w:p>
          <w:p w:rsidR="0007279D" w:rsidRPr="0007279D" w:rsidRDefault="0007279D" w:rsidP="0007279D">
            <w:pPr>
              <w:numPr>
                <w:ilvl w:val="0"/>
                <w:numId w:val="29"/>
              </w:numPr>
              <w:ind w:right="89"/>
              <w:contextualSpacing/>
              <w:jc w:val="both"/>
              <w:rPr>
                <w:sz w:val="24"/>
                <w:szCs w:val="24"/>
                <w:lang w:eastAsia="ru-RU"/>
              </w:rPr>
            </w:pPr>
            <w:r w:rsidRPr="0007279D">
              <w:rPr>
                <w:sz w:val="24"/>
                <w:szCs w:val="24"/>
                <w:lang w:eastAsia="ru-RU"/>
              </w:rPr>
              <w:t>să însuşească paradigma   parţilor  de vorbire  flexibile;</w:t>
            </w:r>
          </w:p>
          <w:p w:rsidR="0007279D" w:rsidRPr="0007279D" w:rsidRDefault="0007279D" w:rsidP="0007279D">
            <w:pPr>
              <w:numPr>
                <w:ilvl w:val="0"/>
                <w:numId w:val="29"/>
              </w:numPr>
              <w:ind w:right="89"/>
              <w:contextualSpacing/>
              <w:jc w:val="both"/>
              <w:rPr>
                <w:sz w:val="24"/>
                <w:szCs w:val="24"/>
                <w:lang w:eastAsia="ru-RU"/>
              </w:rPr>
            </w:pPr>
            <w:r w:rsidRPr="0007279D">
              <w:rPr>
                <w:sz w:val="24"/>
                <w:szCs w:val="24"/>
                <w:lang w:eastAsia="ru-RU"/>
              </w:rPr>
              <w:t xml:space="preserve"> să cunoască operele  reprezentative  ale  scriitorilor  latini;</w:t>
            </w:r>
          </w:p>
          <w:p w:rsidR="0007279D" w:rsidRPr="0007279D" w:rsidRDefault="0007279D" w:rsidP="0007279D">
            <w:pPr>
              <w:numPr>
                <w:ilvl w:val="0"/>
                <w:numId w:val="29"/>
              </w:numPr>
              <w:ind w:right="89"/>
              <w:contextualSpacing/>
              <w:jc w:val="both"/>
              <w:rPr>
                <w:sz w:val="24"/>
                <w:szCs w:val="24"/>
                <w:lang w:eastAsia="ru-RU"/>
              </w:rPr>
            </w:pPr>
            <w:r w:rsidRPr="0007279D">
              <w:rPr>
                <w:sz w:val="24"/>
                <w:szCs w:val="24"/>
                <w:lang w:eastAsia="ru-RU"/>
              </w:rPr>
              <w:t xml:space="preserve">să însuşească maxime şi expresii latine; </w:t>
            </w:r>
          </w:p>
          <w:p w:rsidR="0007279D" w:rsidRPr="0007279D" w:rsidRDefault="0007279D" w:rsidP="0007279D">
            <w:pPr>
              <w:numPr>
                <w:ilvl w:val="0"/>
                <w:numId w:val="29"/>
              </w:numPr>
              <w:ind w:right="89"/>
              <w:contextualSpacing/>
              <w:jc w:val="both"/>
              <w:rPr>
                <w:sz w:val="24"/>
                <w:szCs w:val="24"/>
                <w:lang w:eastAsia="ru-RU"/>
              </w:rPr>
            </w:pPr>
            <w:r w:rsidRPr="0007279D">
              <w:rPr>
                <w:sz w:val="24"/>
                <w:szCs w:val="24"/>
                <w:lang w:eastAsia="ru-RU"/>
              </w:rPr>
              <w:t>să cunoască civilizaţia Romei antice.</w:t>
            </w:r>
          </w:p>
          <w:p w:rsidR="0007279D" w:rsidRPr="0007279D" w:rsidRDefault="0007279D" w:rsidP="0007279D">
            <w:pPr>
              <w:ind w:left="72" w:right="89"/>
              <w:jc w:val="both"/>
              <w:rPr>
                <w:sz w:val="24"/>
                <w:szCs w:val="24"/>
                <w:lang w:eastAsia="ru-RU"/>
              </w:rPr>
            </w:pPr>
            <w:r w:rsidRPr="0007279D">
              <w:rPr>
                <w:b/>
                <w:sz w:val="24"/>
                <w:szCs w:val="24"/>
                <w:lang w:eastAsia="ru-RU"/>
              </w:rPr>
              <w:t xml:space="preserve">La nivel de aplicare: </w:t>
            </w:r>
          </w:p>
          <w:p w:rsidR="0007279D" w:rsidRPr="0007279D" w:rsidRDefault="0007279D" w:rsidP="0007279D">
            <w:pPr>
              <w:numPr>
                <w:ilvl w:val="0"/>
                <w:numId w:val="30"/>
              </w:numPr>
              <w:ind w:right="89"/>
              <w:contextualSpacing/>
              <w:jc w:val="both"/>
              <w:rPr>
                <w:sz w:val="24"/>
                <w:szCs w:val="24"/>
                <w:lang w:eastAsia="ru-RU"/>
              </w:rPr>
            </w:pPr>
            <w:r w:rsidRPr="0007279D">
              <w:rPr>
                <w:sz w:val="24"/>
                <w:szCs w:val="24"/>
                <w:lang w:eastAsia="ru-RU"/>
              </w:rPr>
              <w:t>să utilizeze  fondul lexical acumulat în traducerea textelor latine;</w:t>
            </w:r>
          </w:p>
          <w:p w:rsidR="0007279D" w:rsidRPr="0007279D" w:rsidRDefault="0007279D" w:rsidP="0007279D">
            <w:pPr>
              <w:numPr>
                <w:ilvl w:val="0"/>
                <w:numId w:val="30"/>
              </w:numPr>
              <w:ind w:right="89"/>
              <w:contextualSpacing/>
              <w:jc w:val="both"/>
              <w:rPr>
                <w:sz w:val="24"/>
                <w:szCs w:val="24"/>
                <w:lang w:eastAsia="ru-RU"/>
              </w:rPr>
            </w:pPr>
            <w:r w:rsidRPr="0007279D">
              <w:rPr>
                <w:sz w:val="24"/>
                <w:szCs w:val="24"/>
                <w:lang w:eastAsia="ru-RU"/>
              </w:rPr>
              <w:t xml:space="preserve">să analizeze morfosintactic, potrivit algoritmului de analiză, cuvintele în diverse contexte; </w:t>
            </w:r>
          </w:p>
          <w:p w:rsidR="0007279D" w:rsidRPr="0007279D" w:rsidRDefault="0007279D" w:rsidP="0007279D">
            <w:pPr>
              <w:numPr>
                <w:ilvl w:val="0"/>
                <w:numId w:val="30"/>
              </w:numPr>
              <w:ind w:right="89"/>
              <w:contextualSpacing/>
              <w:jc w:val="both"/>
              <w:rPr>
                <w:sz w:val="24"/>
                <w:szCs w:val="24"/>
                <w:lang w:eastAsia="ru-RU"/>
              </w:rPr>
            </w:pPr>
            <w:r w:rsidRPr="0007279D">
              <w:rPr>
                <w:sz w:val="24"/>
                <w:szCs w:val="24"/>
                <w:lang w:eastAsia="ru-RU"/>
              </w:rPr>
              <w:t xml:space="preserve">să argumenteze categoriile gramaticale ale diverselor părţi de vorbire; </w:t>
            </w:r>
          </w:p>
          <w:p w:rsidR="0007279D" w:rsidRPr="0007279D" w:rsidRDefault="0007279D" w:rsidP="0007279D">
            <w:pPr>
              <w:numPr>
                <w:ilvl w:val="0"/>
                <w:numId w:val="30"/>
              </w:numPr>
              <w:ind w:right="89"/>
              <w:contextualSpacing/>
              <w:jc w:val="both"/>
              <w:rPr>
                <w:sz w:val="24"/>
                <w:szCs w:val="24"/>
                <w:lang w:eastAsia="ru-RU"/>
              </w:rPr>
            </w:pPr>
            <w:r w:rsidRPr="0007279D">
              <w:rPr>
                <w:sz w:val="24"/>
                <w:szCs w:val="24"/>
                <w:lang w:eastAsia="ru-RU"/>
              </w:rPr>
              <w:t>să explice originea maximelor şi a expresiilor latineşti;</w:t>
            </w:r>
          </w:p>
          <w:p w:rsidR="0007279D" w:rsidRPr="0007279D" w:rsidRDefault="0007279D" w:rsidP="0007279D">
            <w:pPr>
              <w:jc w:val="both"/>
              <w:rPr>
                <w:b/>
                <w:sz w:val="24"/>
                <w:szCs w:val="24"/>
                <w:lang w:eastAsia="ru-RU"/>
              </w:rPr>
            </w:pPr>
            <w:r w:rsidRPr="0007279D">
              <w:rPr>
                <w:b/>
                <w:sz w:val="24"/>
                <w:szCs w:val="24"/>
                <w:lang w:eastAsia="ru-RU"/>
              </w:rPr>
              <w:t>La nivel de integrare:</w:t>
            </w:r>
          </w:p>
          <w:p w:rsidR="0007279D" w:rsidRPr="0007279D" w:rsidRDefault="0007279D" w:rsidP="0007279D">
            <w:pPr>
              <w:numPr>
                <w:ilvl w:val="0"/>
                <w:numId w:val="31"/>
              </w:numPr>
              <w:ind w:right="89"/>
              <w:contextualSpacing/>
              <w:jc w:val="both"/>
              <w:rPr>
                <w:sz w:val="24"/>
                <w:szCs w:val="24"/>
                <w:lang w:eastAsia="ru-RU"/>
              </w:rPr>
            </w:pPr>
            <w:r w:rsidRPr="0007279D">
              <w:rPr>
                <w:sz w:val="24"/>
                <w:szCs w:val="24"/>
                <w:lang w:eastAsia="ru-RU"/>
              </w:rPr>
              <w:t xml:space="preserve">să conştientizeze necesitatea  studierii limbii latine; </w:t>
            </w:r>
          </w:p>
          <w:p w:rsidR="0007279D" w:rsidRPr="0007279D" w:rsidRDefault="0007279D" w:rsidP="0007279D">
            <w:pPr>
              <w:numPr>
                <w:ilvl w:val="0"/>
                <w:numId w:val="31"/>
              </w:numPr>
              <w:ind w:right="89"/>
              <w:contextualSpacing/>
              <w:jc w:val="both"/>
              <w:rPr>
                <w:sz w:val="24"/>
                <w:szCs w:val="24"/>
                <w:lang w:eastAsia="ru-RU"/>
              </w:rPr>
            </w:pPr>
            <w:r w:rsidRPr="0007279D">
              <w:rPr>
                <w:sz w:val="24"/>
                <w:szCs w:val="24"/>
                <w:lang w:eastAsia="ru-RU"/>
              </w:rPr>
              <w:t>să construiască scheme, schiţe, tabele, în care ar elucida paradigmele de declinare sau conjugare a diverselor părţi de vorbire;</w:t>
            </w:r>
            <w:r w:rsidRPr="0007279D">
              <w:rPr>
                <w:b/>
                <w:sz w:val="24"/>
                <w:szCs w:val="24"/>
                <w:lang w:eastAsia="ru-RU"/>
              </w:rPr>
              <w:t xml:space="preserve">   </w:t>
            </w:r>
          </w:p>
          <w:p w:rsidR="0007279D" w:rsidRPr="0007279D" w:rsidRDefault="0007279D" w:rsidP="0007279D">
            <w:pPr>
              <w:numPr>
                <w:ilvl w:val="0"/>
                <w:numId w:val="31"/>
              </w:numPr>
              <w:ind w:right="89"/>
              <w:contextualSpacing/>
              <w:jc w:val="both"/>
              <w:rPr>
                <w:sz w:val="24"/>
                <w:szCs w:val="24"/>
                <w:lang w:eastAsia="ru-RU"/>
              </w:rPr>
            </w:pPr>
            <w:r w:rsidRPr="0007279D">
              <w:rPr>
                <w:sz w:val="24"/>
                <w:szCs w:val="24"/>
                <w:lang w:eastAsia="ru-RU"/>
              </w:rPr>
              <w:t>să comenteze maxime latine;</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Precondiţii</w:t>
            </w:r>
          </w:p>
        </w:tc>
        <w:tc>
          <w:tcPr>
            <w:tcW w:w="8148" w:type="dxa"/>
            <w:gridSpan w:val="3"/>
          </w:tcPr>
          <w:p w:rsidR="0007279D" w:rsidRPr="0007279D" w:rsidRDefault="0007279D" w:rsidP="0007279D">
            <w:pPr>
              <w:rPr>
                <w:sz w:val="24"/>
                <w:szCs w:val="24"/>
                <w:lang w:eastAsia="ru-RU"/>
              </w:rPr>
            </w:pPr>
            <w:r w:rsidRPr="0007279D">
              <w:rPr>
                <w:sz w:val="24"/>
                <w:szCs w:val="24"/>
                <w:lang w:eastAsia="ru-RU"/>
              </w:rPr>
              <w:t>Să posede cunoştinţe referitoare la „</w:t>
            </w:r>
            <w:r w:rsidRPr="0007279D">
              <w:rPr>
                <w:i/>
                <w:sz w:val="24"/>
                <w:szCs w:val="24"/>
                <w:lang w:eastAsia="ru-RU"/>
              </w:rPr>
              <w:t>Morfologia limbii române</w:t>
            </w:r>
            <w:r w:rsidRPr="0007279D">
              <w:rPr>
                <w:sz w:val="24"/>
                <w:szCs w:val="24"/>
                <w:lang w:eastAsia="ru-RU"/>
              </w:rPr>
              <w:t>”</w:t>
            </w:r>
          </w:p>
          <w:p w:rsidR="0007279D" w:rsidRPr="0007279D" w:rsidRDefault="0007279D" w:rsidP="0007279D">
            <w:pPr>
              <w:rPr>
                <w:sz w:val="24"/>
                <w:szCs w:val="24"/>
                <w:lang w:eastAsia="ru-RU"/>
              </w:rPr>
            </w:pPr>
            <w:r w:rsidRPr="0007279D">
              <w:rPr>
                <w:sz w:val="24"/>
                <w:szCs w:val="24"/>
                <w:lang w:eastAsia="ru-RU"/>
              </w:rPr>
              <w:t>Să posede cunoştinţe referitoare la „</w:t>
            </w:r>
            <w:r w:rsidRPr="0007279D">
              <w:rPr>
                <w:i/>
                <w:sz w:val="24"/>
                <w:szCs w:val="24"/>
                <w:lang w:eastAsia="ru-RU"/>
              </w:rPr>
              <w:t>Sintaxa  limbii române</w:t>
            </w:r>
            <w:r w:rsidRPr="0007279D">
              <w:rPr>
                <w:sz w:val="24"/>
                <w:szCs w:val="24"/>
                <w:lang w:eastAsia="ru-RU"/>
              </w:rPr>
              <w:t>”</w:t>
            </w:r>
          </w:p>
          <w:p w:rsidR="0007279D" w:rsidRPr="0007279D" w:rsidRDefault="0007279D" w:rsidP="0007279D">
            <w:pPr>
              <w:rPr>
                <w:sz w:val="24"/>
                <w:szCs w:val="24"/>
                <w:lang w:eastAsia="ru-RU"/>
              </w:rPr>
            </w:pPr>
            <w:r w:rsidRPr="0007279D">
              <w:rPr>
                <w:sz w:val="24"/>
                <w:szCs w:val="24"/>
                <w:lang w:eastAsia="ru-RU"/>
              </w:rPr>
              <w:t xml:space="preserve">Să posede cunoştinţe referitoare la </w:t>
            </w:r>
            <w:r w:rsidRPr="0007279D">
              <w:rPr>
                <w:i/>
                <w:sz w:val="24"/>
                <w:szCs w:val="24"/>
                <w:lang w:eastAsia="ru-RU"/>
              </w:rPr>
              <w:t>„Istoria culturii”</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Conţinutul cursului</w:t>
            </w:r>
          </w:p>
        </w:tc>
        <w:tc>
          <w:tcPr>
            <w:tcW w:w="8148" w:type="dxa"/>
            <w:gridSpan w:val="3"/>
          </w:tcPr>
          <w:p w:rsidR="0007279D" w:rsidRPr="0007279D" w:rsidRDefault="0007279D" w:rsidP="0007279D">
            <w:pPr>
              <w:ind w:right="54"/>
              <w:jc w:val="both"/>
              <w:rPr>
                <w:sz w:val="24"/>
                <w:szCs w:val="24"/>
                <w:lang w:eastAsia="ru-RU"/>
              </w:rPr>
            </w:pPr>
            <w:r w:rsidRPr="0007279D">
              <w:rPr>
                <w:i/>
                <w:sz w:val="24"/>
                <w:szCs w:val="24"/>
                <w:lang w:eastAsia="ru-RU"/>
              </w:rPr>
              <w:t>Gramatică</w:t>
            </w:r>
            <w:r w:rsidRPr="0007279D">
              <w:rPr>
                <w:sz w:val="24"/>
                <w:szCs w:val="24"/>
                <w:lang w:eastAsia="ru-RU"/>
              </w:rPr>
              <w:t xml:space="preserve"> :Limba  latină:  origine  şi  evoluţie. </w:t>
            </w:r>
            <w:r w:rsidRPr="0007279D">
              <w:rPr>
                <w:bCs/>
                <w:sz w:val="24"/>
                <w:szCs w:val="24"/>
                <w:lang w:eastAsia="ru-RU"/>
              </w:rPr>
              <w:t xml:space="preserve">Elemente de </w:t>
            </w:r>
            <w:r w:rsidRPr="0007279D">
              <w:rPr>
                <w:bCs/>
                <w:i/>
                <w:sz w:val="24"/>
                <w:szCs w:val="24"/>
                <w:lang w:eastAsia="ru-RU"/>
              </w:rPr>
              <w:t>fonetică</w:t>
            </w:r>
            <w:r w:rsidRPr="0007279D">
              <w:rPr>
                <w:bCs/>
                <w:sz w:val="24"/>
                <w:szCs w:val="24"/>
                <w:lang w:eastAsia="ru-RU"/>
              </w:rPr>
              <w:t xml:space="preserve"> latină.</w:t>
            </w:r>
            <w:r w:rsidRPr="0007279D">
              <w:rPr>
                <w:b/>
                <w:sz w:val="24"/>
                <w:szCs w:val="24"/>
                <w:lang w:eastAsia="ru-RU"/>
              </w:rPr>
              <w:t xml:space="preserve"> </w:t>
            </w:r>
            <w:r w:rsidRPr="0007279D">
              <w:rPr>
                <w:i/>
                <w:sz w:val="24"/>
                <w:szCs w:val="24"/>
                <w:lang w:eastAsia="ru-RU"/>
              </w:rPr>
              <w:t>Morfologia</w:t>
            </w:r>
            <w:r w:rsidRPr="0007279D">
              <w:rPr>
                <w:b/>
                <w:sz w:val="24"/>
                <w:szCs w:val="24"/>
                <w:lang w:eastAsia="ru-RU"/>
              </w:rPr>
              <w:t xml:space="preserve">: </w:t>
            </w:r>
            <w:r w:rsidRPr="0007279D">
              <w:rPr>
                <w:sz w:val="24"/>
                <w:szCs w:val="24"/>
                <w:lang w:eastAsia="ru-RU"/>
              </w:rPr>
              <w:t xml:space="preserve">substantivul, adjectivul, pronumele, numeralul, verbul, adverbul, prepoziţia, conjuncţia. </w:t>
            </w:r>
            <w:r w:rsidRPr="0007279D">
              <w:rPr>
                <w:i/>
                <w:sz w:val="24"/>
                <w:szCs w:val="24"/>
                <w:lang w:eastAsia="ru-RU"/>
              </w:rPr>
              <w:t>Sintaxa</w:t>
            </w:r>
            <w:r w:rsidRPr="0007279D">
              <w:rPr>
                <w:sz w:val="24"/>
                <w:szCs w:val="24"/>
                <w:lang w:eastAsia="ru-RU"/>
              </w:rPr>
              <w:t xml:space="preserve">: sintaxa  cazurilor (valorile semantico-sintactice ale cazurilor: nominativ, genitiv, dativ, acuzativ, ablativ, vocativ); </w:t>
            </w:r>
            <w:r w:rsidRPr="0007279D">
              <w:rPr>
                <w:i/>
                <w:sz w:val="24"/>
                <w:szCs w:val="24"/>
                <w:lang w:eastAsia="ru-RU"/>
              </w:rPr>
              <w:t>Oameni iluştri ai Romei. Civilizaţie romană. Terminologie latină. Maxime şi expresii latineşti.</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Bibliografie</w:t>
            </w:r>
          </w:p>
        </w:tc>
        <w:tc>
          <w:tcPr>
            <w:tcW w:w="8148" w:type="dxa"/>
            <w:gridSpan w:val="3"/>
          </w:tcPr>
          <w:p w:rsidR="0007279D" w:rsidRPr="0007279D" w:rsidRDefault="0007279D" w:rsidP="0007279D">
            <w:pPr>
              <w:jc w:val="both"/>
              <w:rPr>
                <w:sz w:val="24"/>
                <w:szCs w:val="24"/>
                <w:lang w:eastAsia="ru-RU"/>
              </w:rPr>
            </w:pPr>
            <w:r w:rsidRPr="0007279D">
              <w:rPr>
                <w:sz w:val="24"/>
                <w:szCs w:val="24"/>
                <w:lang w:eastAsia="ru-RU"/>
              </w:rPr>
              <w:t xml:space="preserve">1. Balacci  A.,      </w:t>
            </w:r>
            <w:r w:rsidRPr="0007279D">
              <w:rPr>
                <w:i/>
                <w:sz w:val="24"/>
                <w:szCs w:val="24"/>
                <w:lang w:eastAsia="ru-RU"/>
              </w:rPr>
              <w:t>Mic  dictionar  mitologic  greco-roman</w:t>
            </w:r>
            <w:r w:rsidRPr="0007279D">
              <w:rPr>
                <w:sz w:val="24"/>
                <w:szCs w:val="24"/>
                <w:lang w:eastAsia="ru-RU"/>
              </w:rPr>
              <w:t>, Bucureşti,  1966.</w:t>
            </w:r>
          </w:p>
          <w:p w:rsidR="0007279D" w:rsidRPr="0007279D" w:rsidRDefault="0007279D" w:rsidP="0007279D">
            <w:pPr>
              <w:outlineLvl w:val="7"/>
              <w:rPr>
                <w:i/>
                <w:iCs/>
                <w:sz w:val="24"/>
                <w:szCs w:val="24"/>
                <w:lang w:eastAsia="ru-RU"/>
              </w:rPr>
            </w:pPr>
            <w:r w:rsidRPr="0007279D">
              <w:rPr>
                <w:i/>
                <w:iCs/>
                <w:sz w:val="24"/>
                <w:szCs w:val="24"/>
                <w:lang w:eastAsia="ru-RU"/>
              </w:rPr>
              <w:t>2. Bujor  I.I.,  Chiriac  Fr.,  Gramatica  limbii  latine,  Editura  ştiintifica,                                                  Bucureşti,  1971</w:t>
            </w:r>
          </w:p>
          <w:p w:rsidR="0007279D" w:rsidRPr="0007279D" w:rsidRDefault="0007279D" w:rsidP="0007279D">
            <w:pPr>
              <w:outlineLvl w:val="7"/>
              <w:rPr>
                <w:i/>
                <w:iCs/>
                <w:sz w:val="24"/>
                <w:szCs w:val="24"/>
                <w:lang w:eastAsia="ru-RU"/>
              </w:rPr>
            </w:pPr>
            <w:r w:rsidRPr="0007279D">
              <w:rPr>
                <w:i/>
                <w:iCs/>
                <w:sz w:val="24"/>
                <w:szCs w:val="24"/>
                <w:lang w:eastAsia="ru-RU"/>
              </w:rPr>
              <w:t>3. Cemârtan  C.,  Cucerov  E., Limba  latina,  Chişinau,  1995.</w:t>
            </w:r>
          </w:p>
          <w:p w:rsidR="0007279D" w:rsidRPr="0007279D" w:rsidRDefault="0007279D" w:rsidP="0007279D">
            <w:pPr>
              <w:outlineLvl w:val="7"/>
              <w:rPr>
                <w:i/>
                <w:iCs/>
                <w:sz w:val="24"/>
                <w:szCs w:val="24"/>
                <w:lang w:eastAsia="ru-RU"/>
              </w:rPr>
            </w:pPr>
            <w:r w:rsidRPr="0007279D">
              <w:rPr>
                <w:i/>
                <w:iCs/>
                <w:sz w:val="24"/>
                <w:szCs w:val="24"/>
                <w:lang w:eastAsia="ru-RU"/>
              </w:rPr>
              <w:t>4. Cemârtan  C.,  Cucerov  E., Letiones latinae,  Chişinau,  2003, 2005.</w:t>
            </w:r>
          </w:p>
          <w:p w:rsidR="0007279D" w:rsidRPr="0007279D" w:rsidRDefault="0007279D" w:rsidP="0007279D">
            <w:pPr>
              <w:ind w:right="89"/>
              <w:jc w:val="both"/>
              <w:rPr>
                <w:sz w:val="24"/>
                <w:szCs w:val="24"/>
                <w:lang w:eastAsia="ru-RU"/>
              </w:rPr>
            </w:pPr>
            <w:r w:rsidRPr="0007279D">
              <w:rPr>
                <w:sz w:val="24"/>
                <w:szCs w:val="24"/>
                <w:lang w:eastAsia="ru-RU"/>
              </w:rPr>
              <w:t xml:space="preserve">5. Ciobanu  A.(coordonator),  </w:t>
            </w:r>
            <w:r w:rsidRPr="0007279D">
              <w:rPr>
                <w:i/>
                <w:sz w:val="24"/>
                <w:szCs w:val="24"/>
                <w:lang w:eastAsia="ru-RU"/>
              </w:rPr>
              <w:t>Lingua  latina</w:t>
            </w:r>
            <w:r w:rsidRPr="0007279D">
              <w:rPr>
                <w:sz w:val="24"/>
                <w:szCs w:val="24"/>
                <w:lang w:eastAsia="ru-RU"/>
              </w:rPr>
              <w:t>, Editura  Ştiinta, Chişinau,1996.</w:t>
            </w:r>
          </w:p>
          <w:p w:rsidR="0007279D" w:rsidRPr="0007279D" w:rsidRDefault="0007279D" w:rsidP="0007279D">
            <w:pPr>
              <w:ind w:right="89"/>
              <w:jc w:val="both"/>
              <w:rPr>
                <w:sz w:val="24"/>
                <w:szCs w:val="24"/>
                <w:lang w:eastAsia="ru-RU"/>
              </w:rPr>
            </w:pPr>
            <w:r w:rsidRPr="0007279D">
              <w:rPr>
                <w:sz w:val="24"/>
                <w:szCs w:val="24"/>
                <w:lang w:eastAsia="ru-RU"/>
              </w:rPr>
              <w:t>6. Drâmba O., Istoria culturii şi civilizaţiei. Vol. II. – Bucureşti .</w:t>
            </w:r>
          </w:p>
          <w:p w:rsidR="0007279D" w:rsidRPr="0007279D" w:rsidRDefault="0007279D" w:rsidP="0007279D">
            <w:pPr>
              <w:ind w:right="89"/>
              <w:jc w:val="both"/>
              <w:rPr>
                <w:sz w:val="24"/>
                <w:szCs w:val="24"/>
                <w:lang w:eastAsia="ru-RU"/>
              </w:rPr>
            </w:pPr>
            <w:r w:rsidRPr="0007279D">
              <w:rPr>
                <w:sz w:val="24"/>
                <w:szCs w:val="24"/>
                <w:lang w:eastAsia="ru-RU"/>
              </w:rPr>
              <w:t xml:space="preserve">8. Barbu M.,  </w:t>
            </w:r>
            <w:r w:rsidRPr="0007279D">
              <w:rPr>
                <w:i/>
                <w:sz w:val="24"/>
                <w:szCs w:val="24"/>
                <w:lang w:eastAsia="ru-RU"/>
              </w:rPr>
              <w:t>Dictionar  de  maxime  şi  expresii  straine</w:t>
            </w:r>
            <w:r w:rsidRPr="0007279D">
              <w:rPr>
                <w:sz w:val="24"/>
                <w:szCs w:val="24"/>
                <w:lang w:eastAsia="ru-RU"/>
              </w:rPr>
              <w:t>,  Bucureşti,  1995.</w:t>
            </w:r>
          </w:p>
          <w:p w:rsidR="0007279D" w:rsidRPr="0007279D" w:rsidRDefault="0007279D" w:rsidP="0007279D">
            <w:pPr>
              <w:ind w:right="89"/>
              <w:jc w:val="both"/>
              <w:rPr>
                <w:sz w:val="24"/>
                <w:szCs w:val="24"/>
                <w:lang w:eastAsia="ru-RU"/>
              </w:rPr>
            </w:pPr>
            <w:r w:rsidRPr="0007279D">
              <w:rPr>
                <w:sz w:val="24"/>
                <w:szCs w:val="24"/>
                <w:lang w:eastAsia="ru-RU"/>
              </w:rPr>
              <w:t xml:space="preserve">9. Matei  H., </w:t>
            </w:r>
            <w:r w:rsidRPr="0007279D">
              <w:rPr>
                <w:i/>
                <w:sz w:val="24"/>
                <w:szCs w:val="24"/>
                <w:lang w:eastAsia="ru-RU"/>
              </w:rPr>
              <w:t>Lumea   antica</w:t>
            </w:r>
            <w:r w:rsidRPr="0007279D">
              <w:rPr>
                <w:sz w:val="24"/>
                <w:szCs w:val="24"/>
                <w:lang w:eastAsia="ru-RU"/>
              </w:rPr>
              <w:t>,  Chişinau,  1993.</w:t>
            </w:r>
          </w:p>
          <w:p w:rsidR="0007279D" w:rsidRPr="0007279D" w:rsidRDefault="0007279D" w:rsidP="0007279D">
            <w:pPr>
              <w:ind w:right="89"/>
              <w:jc w:val="both"/>
              <w:rPr>
                <w:sz w:val="24"/>
                <w:szCs w:val="24"/>
                <w:lang w:eastAsia="ru-RU"/>
              </w:rPr>
            </w:pPr>
            <w:r w:rsidRPr="0007279D">
              <w:rPr>
                <w:sz w:val="24"/>
                <w:szCs w:val="24"/>
                <w:lang w:eastAsia="ru-RU"/>
              </w:rPr>
              <w:t xml:space="preserve">10. Mitru  A., </w:t>
            </w:r>
            <w:r w:rsidRPr="0007279D">
              <w:rPr>
                <w:i/>
                <w:sz w:val="24"/>
                <w:szCs w:val="24"/>
                <w:lang w:eastAsia="ru-RU"/>
              </w:rPr>
              <w:t>Legendele  Olimpului</w:t>
            </w:r>
            <w:r w:rsidRPr="0007279D">
              <w:rPr>
                <w:sz w:val="24"/>
                <w:szCs w:val="24"/>
                <w:lang w:eastAsia="ru-RU"/>
              </w:rPr>
              <w:t>,  Chişinau,  1990.</w:t>
            </w:r>
          </w:p>
          <w:p w:rsidR="0007279D" w:rsidRPr="0007279D" w:rsidRDefault="0007279D" w:rsidP="0007279D">
            <w:pPr>
              <w:ind w:right="89"/>
              <w:jc w:val="both"/>
              <w:rPr>
                <w:sz w:val="24"/>
                <w:szCs w:val="24"/>
                <w:lang w:eastAsia="ru-RU"/>
              </w:rPr>
            </w:pPr>
            <w:r w:rsidRPr="0007279D">
              <w:rPr>
                <w:sz w:val="24"/>
                <w:szCs w:val="24"/>
                <w:lang w:eastAsia="ru-RU"/>
              </w:rPr>
              <w:t xml:space="preserve">11. Munteanu  E., Munteanu  L.-G., </w:t>
            </w:r>
            <w:r w:rsidRPr="0007279D">
              <w:rPr>
                <w:i/>
                <w:sz w:val="24"/>
                <w:szCs w:val="24"/>
                <w:lang w:eastAsia="ru-RU"/>
              </w:rPr>
              <w:t>Aeternas  latinitas</w:t>
            </w:r>
            <w:r w:rsidRPr="0007279D">
              <w:rPr>
                <w:sz w:val="24"/>
                <w:szCs w:val="24"/>
                <w:lang w:eastAsia="ru-RU"/>
              </w:rPr>
              <w:t>,  Iaşi,  1996.</w:t>
            </w:r>
          </w:p>
          <w:p w:rsidR="0007279D" w:rsidRPr="0007279D" w:rsidRDefault="0007279D" w:rsidP="0007279D">
            <w:pPr>
              <w:ind w:right="89"/>
              <w:jc w:val="both"/>
              <w:rPr>
                <w:sz w:val="24"/>
                <w:szCs w:val="24"/>
                <w:lang w:eastAsia="ru-RU"/>
              </w:rPr>
            </w:pPr>
            <w:r w:rsidRPr="0007279D">
              <w:rPr>
                <w:sz w:val="24"/>
                <w:szCs w:val="24"/>
                <w:lang w:eastAsia="ru-RU"/>
              </w:rPr>
              <w:t xml:space="preserve">12. </w:t>
            </w:r>
            <w:r w:rsidRPr="0007279D">
              <w:rPr>
                <w:i/>
                <w:sz w:val="24"/>
                <w:szCs w:val="24"/>
                <w:lang w:eastAsia="ru-RU"/>
              </w:rPr>
              <w:t>Oameni iluştri ai Romei după Plutarh. -</w:t>
            </w:r>
            <w:r w:rsidRPr="0007279D">
              <w:rPr>
                <w:sz w:val="24"/>
                <w:szCs w:val="24"/>
                <w:lang w:eastAsia="ru-RU"/>
              </w:rPr>
              <w:t xml:space="preserve"> Chişinău. 1967.</w:t>
            </w:r>
          </w:p>
          <w:p w:rsidR="0007279D" w:rsidRPr="0007279D" w:rsidRDefault="0007279D" w:rsidP="0007279D">
            <w:pPr>
              <w:ind w:right="89"/>
              <w:jc w:val="both"/>
              <w:rPr>
                <w:sz w:val="24"/>
                <w:szCs w:val="24"/>
                <w:lang w:eastAsia="ru-RU"/>
              </w:rPr>
            </w:pPr>
            <w:r w:rsidRPr="0007279D">
              <w:rPr>
                <w:sz w:val="24"/>
                <w:szCs w:val="24"/>
                <w:lang w:eastAsia="ru-RU"/>
              </w:rPr>
              <w:t xml:space="preserve">13. </w:t>
            </w:r>
            <w:r w:rsidRPr="0007279D">
              <w:rPr>
                <w:i/>
                <w:sz w:val="24"/>
                <w:szCs w:val="24"/>
                <w:lang w:eastAsia="ru-RU"/>
              </w:rPr>
              <w:t>Scriitori  greci  şi  latini</w:t>
            </w:r>
            <w:r w:rsidRPr="0007279D">
              <w:rPr>
                <w:sz w:val="24"/>
                <w:szCs w:val="24"/>
                <w:lang w:eastAsia="ru-RU"/>
              </w:rPr>
              <w:t xml:space="preserve">  ( mic  dictionar ),  Bucureşti,  1978.</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Metode de predare şi învăţare</w:t>
            </w:r>
          </w:p>
        </w:tc>
        <w:tc>
          <w:tcPr>
            <w:tcW w:w="8148" w:type="dxa"/>
            <w:gridSpan w:val="3"/>
          </w:tcPr>
          <w:p w:rsidR="0007279D" w:rsidRPr="0007279D" w:rsidRDefault="0007279D" w:rsidP="0007279D">
            <w:pPr>
              <w:rPr>
                <w:sz w:val="24"/>
                <w:szCs w:val="24"/>
                <w:lang w:eastAsia="ru-RU"/>
              </w:rPr>
            </w:pPr>
            <w:r w:rsidRPr="0007279D">
              <w:rPr>
                <w:sz w:val="24"/>
                <w:szCs w:val="24"/>
                <w:lang w:eastAsia="ru-RU"/>
              </w:rPr>
              <w:t>Prelegerea, conversaţia, explicaţia, exemplificarea, dezbaterea, expunerea sistemică, etc.</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t>Metode de evaluare</w:t>
            </w:r>
          </w:p>
        </w:tc>
        <w:tc>
          <w:tcPr>
            <w:tcW w:w="8148" w:type="dxa"/>
            <w:gridSpan w:val="3"/>
          </w:tcPr>
          <w:p w:rsidR="0007279D" w:rsidRPr="0007279D" w:rsidRDefault="0007279D" w:rsidP="0007279D">
            <w:pPr>
              <w:rPr>
                <w:sz w:val="24"/>
                <w:szCs w:val="24"/>
                <w:lang w:eastAsia="ru-RU"/>
              </w:rPr>
            </w:pPr>
            <w:r w:rsidRPr="0007279D">
              <w:rPr>
                <w:sz w:val="24"/>
                <w:szCs w:val="24"/>
                <w:lang w:eastAsia="ru-RU"/>
              </w:rPr>
              <w:t xml:space="preserve">Evaluare curentă – 60 </w:t>
            </w:r>
            <w:r w:rsidRPr="0007279D">
              <w:rPr>
                <w:sz w:val="24"/>
                <w:szCs w:val="24"/>
                <w:lang w:eastAsia="ru-RU"/>
              </w:rPr>
              <w:sym w:font="Symbol" w:char="F025"/>
            </w:r>
            <w:r w:rsidRPr="0007279D">
              <w:rPr>
                <w:sz w:val="24"/>
                <w:szCs w:val="24"/>
                <w:lang w:eastAsia="ru-RU"/>
              </w:rPr>
              <w:t xml:space="preserve"> (seminarii, elaborarea unor referate, a portofoliului pe parcursul semestrului);</w:t>
            </w:r>
          </w:p>
          <w:p w:rsidR="0007279D" w:rsidRPr="0007279D" w:rsidRDefault="0007279D" w:rsidP="0007279D">
            <w:pPr>
              <w:rPr>
                <w:sz w:val="24"/>
                <w:szCs w:val="24"/>
                <w:lang w:eastAsia="ru-RU"/>
              </w:rPr>
            </w:pPr>
            <w:r w:rsidRPr="0007279D">
              <w:rPr>
                <w:sz w:val="24"/>
                <w:szCs w:val="24"/>
                <w:lang w:eastAsia="ru-RU"/>
              </w:rPr>
              <w:lastRenderedPageBreak/>
              <w:t xml:space="preserve">Evaluare finală – 40 </w:t>
            </w:r>
            <w:r w:rsidRPr="0007279D">
              <w:rPr>
                <w:sz w:val="24"/>
                <w:szCs w:val="24"/>
                <w:lang w:eastAsia="ru-RU"/>
              </w:rPr>
              <w:sym w:font="Symbol" w:char="F025"/>
            </w:r>
            <w:r w:rsidRPr="0007279D">
              <w:rPr>
                <w:sz w:val="24"/>
                <w:szCs w:val="24"/>
                <w:lang w:eastAsia="ru-RU"/>
              </w:rPr>
              <w:t xml:space="preserve"> din nota finală (rezolvarea unui test sau răspunsul oral la subiectele din biletul de examinare)</w:t>
            </w:r>
          </w:p>
        </w:tc>
      </w:tr>
      <w:tr w:rsidR="0007279D" w:rsidRPr="0007279D" w:rsidTr="0030427D">
        <w:tc>
          <w:tcPr>
            <w:tcW w:w="2269" w:type="dxa"/>
          </w:tcPr>
          <w:p w:rsidR="0007279D" w:rsidRPr="0007279D" w:rsidRDefault="0007279D" w:rsidP="0007279D">
            <w:pPr>
              <w:rPr>
                <w:b/>
                <w:sz w:val="24"/>
                <w:szCs w:val="24"/>
                <w:lang w:eastAsia="ru-RU"/>
              </w:rPr>
            </w:pPr>
            <w:r w:rsidRPr="0007279D">
              <w:rPr>
                <w:b/>
                <w:sz w:val="24"/>
                <w:szCs w:val="24"/>
                <w:lang w:eastAsia="ru-RU"/>
              </w:rPr>
              <w:lastRenderedPageBreak/>
              <w:t>Limba de predare</w:t>
            </w:r>
          </w:p>
        </w:tc>
        <w:tc>
          <w:tcPr>
            <w:tcW w:w="8148" w:type="dxa"/>
            <w:gridSpan w:val="3"/>
          </w:tcPr>
          <w:p w:rsidR="0007279D" w:rsidRPr="0007279D" w:rsidRDefault="0007279D" w:rsidP="0007279D">
            <w:pPr>
              <w:rPr>
                <w:sz w:val="24"/>
                <w:szCs w:val="24"/>
                <w:lang w:eastAsia="ru-RU"/>
              </w:rPr>
            </w:pPr>
            <w:r w:rsidRPr="0007279D">
              <w:rPr>
                <w:sz w:val="24"/>
                <w:szCs w:val="24"/>
                <w:lang w:eastAsia="ru-RU"/>
              </w:rPr>
              <w:t>Română</w:t>
            </w: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W w:w="9778" w:type="dxa"/>
        <w:tblInd w:w="-15" w:type="dxa"/>
        <w:tblLayout w:type="fixed"/>
        <w:tblLook w:val="0000" w:firstRow="0" w:lastRow="0" w:firstColumn="0" w:lastColumn="0" w:noHBand="0" w:noVBand="0"/>
      </w:tblPr>
      <w:tblGrid>
        <w:gridCol w:w="2235"/>
        <w:gridCol w:w="2456"/>
        <w:gridCol w:w="1920"/>
        <w:gridCol w:w="3161"/>
        <w:gridCol w:w="6"/>
      </w:tblGrid>
      <w:tr w:rsidR="0007279D" w:rsidRPr="0007279D" w:rsidTr="0030427D">
        <w:trPr>
          <w:gridAfter w:val="1"/>
          <w:wAfter w:w="6" w:type="dxa"/>
        </w:trPr>
        <w:tc>
          <w:tcPr>
            <w:tcW w:w="2235"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lang w:eastAsia="ru-RU"/>
              </w:rPr>
              <w:lastRenderedPageBreak/>
              <w:t>Specialitatea</w:t>
            </w:r>
          </w:p>
        </w:tc>
        <w:tc>
          <w:tcPr>
            <w:tcW w:w="2456"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141.10/141.15 Istorie și Educație Civică</w:t>
            </w:r>
          </w:p>
        </w:tc>
        <w:tc>
          <w:tcPr>
            <w:tcW w:w="1920" w:type="dxa"/>
            <w:tcBorders>
              <w:top w:val="single" w:sz="4" w:space="0" w:color="000000"/>
              <w:left w:val="single" w:sz="8"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jc w:val="both"/>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Denumirea cursului</w:t>
            </w:r>
          </w:p>
        </w:tc>
        <w:tc>
          <w:tcPr>
            <w:tcW w:w="3161" w:type="dxa"/>
            <w:tcBorders>
              <w:top w:val="single" w:sz="4" w:space="0" w:color="000000"/>
              <w:left w:val="single" w:sz="2" w:space="0" w:color="000000"/>
              <w:bottom w:val="single" w:sz="4" w:space="0" w:color="000000"/>
              <w:right w:val="single" w:sz="4" w:space="0" w:color="000000"/>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Educaţia fizică</w:t>
            </w:r>
          </w:p>
        </w:tc>
      </w:tr>
      <w:tr w:rsidR="0007279D" w:rsidRPr="0007279D" w:rsidTr="0030427D">
        <w:trPr>
          <w:gridAfter w:val="1"/>
          <w:wAfter w:w="6" w:type="dxa"/>
        </w:trPr>
        <w:tc>
          <w:tcPr>
            <w:tcW w:w="2235"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Codul cursului</w:t>
            </w:r>
          </w:p>
        </w:tc>
        <w:tc>
          <w:tcPr>
            <w:tcW w:w="2456"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bCs/>
                <w:lang w:eastAsia="ru-RU"/>
              </w:rPr>
              <w:t>G.01.O.006</w:t>
            </w:r>
          </w:p>
        </w:tc>
        <w:tc>
          <w:tcPr>
            <w:tcW w:w="1920" w:type="dxa"/>
            <w:tcBorders>
              <w:top w:val="single" w:sz="4" w:space="0" w:color="000000"/>
              <w:left w:val="single" w:sz="8"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Tipul cursului</w:t>
            </w:r>
          </w:p>
        </w:tc>
        <w:tc>
          <w:tcPr>
            <w:tcW w:w="3161" w:type="dxa"/>
            <w:tcBorders>
              <w:top w:val="single" w:sz="4" w:space="0" w:color="000000"/>
              <w:left w:val="single" w:sz="2" w:space="0" w:color="000000"/>
              <w:bottom w:val="single" w:sz="4" w:space="0" w:color="000000"/>
              <w:right w:val="single" w:sz="4" w:space="0" w:color="000000"/>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De cultură generală</w:t>
            </w:r>
          </w:p>
        </w:tc>
      </w:tr>
      <w:tr w:rsidR="0007279D" w:rsidRPr="0007279D" w:rsidTr="0030427D">
        <w:trPr>
          <w:gridAfter w:val="1"/>
          <w:wAfter w:w="6" w:type="dxa"/>
        </w:trPr>
        <w:tc>
          <w:tcPr>
            <w:tcW w:w="2235" w:type="dxa"/>
            <w:tcBorders>
              <w:top w:val="single" w:sz="4" w:space="0" w:color="000000"/>
              <w:left w:val="single" w:sz="4" w:space="0" w:color="000000"/>
              <w:bottom w:val="nil"/>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Anul de studii</w:t>
            </w:r>
          </w:p>
        </w:tc>
        <w:tc>
          <w:tcPr>
            <w:tcW w:w="2456" w:type="dxa"/>
            <w:tcBorders>
              <w:top w:val="nil"/>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jc w:val="center"/>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I</w:t>
            </w:r>
          </w:p>
        </w:tc>
        <w:tc>
          <w:tcPr>
            <w:tcW w:w="1920" w:type="dxa"/>
            <w:tcBorders>
              <w:top w:val="nil"/>
              <w:left w:val="single" w:sz="8"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b/>
                <w:bCs/>
                <w:lang w:eastAsia="ru-RU"/>
              </w:rPr>
              <w:t>Semestrul</w:t>
            </w:r>
            <w:r w:rsidRPr="0007279D">
              <w:rPr>
                <w:rFonts w:ascii="Times New Roman" w:eastAsia="Times New Roman" w:hAnsi="Times New Roman" w:cs="Times New Roman"/>
                <w:lang w:eastAsia="ru-RU"/>
              </w:rPr>
              <w:t xml:space="preserve"> </w:t>
            </w:r>
          </w:p>
        </w:tc>
        <w:tc>
          <w:tcPr>
            <w:tcW w:w="3161" w:type="dxa"/>
            <w:tcBorders>
              <w:top w:val="nil"/>
              <w:left w:val="single" w:sz="2" w:space="0" w:color="000000"/>
              <w:bottom w:val="single" w:sz="4" w:space="0" w:color="000000"/>
              <w:right w:val="single" w:sz="4" w:space="0" w:color="000000"/>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I  </w:t>
            </w:r>
          </w:p>
        </w:tc>
      </w:tr>
      <w:tr w:rsidR="0007279D" w:rsidRPr="0007279D" w:rsidTr="0030427D">
        <w:trPr>
          <w:gridAfter w:val="1"/>
          <w:wAfter w:w="6" w:type="dxa"/>
        </w:trPr>
        <w:tc>
          <w:tcPr>
            <w:tcW w:w="2235" w:type="dxa"/>
            <w:tcBorders>
              <w:top w:val="single" w:sz="4" w:space="0" w:color="000000"/>
              <w:left w:val="single" w:sz="4" w:space="0" w:color="000000"/>
              <w:bottom w:val="single" w:sz="2"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Numărul de credite</w:t>
            </w:r>
          </w:p>
        </w:tc>
        <w:tc>
          <w:tcPr>
            <w:tcW w:w="2456" w:type="dxa"/>
            <w:tcBorders>
              <w:top w:val="single" w:sz="4" w:space="0" w:color="000000"/>
              <w:left w:val="single" w:sz="4" w:space="0" w:color="000000"/>
              <w:bottom w:val="single" w:sz="2"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w:t>
            </w:r>
          </w:p>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                               </w:t>
            </w:r>
          </w:p>
        </w:tc>
        <w:tc>
          <w:tcPr>
            <w:tcW w:w="1920" w:type="dxa"/>
            <w:tcBorders>
              <w:top w:val="single" w:sz="4" w:space="0" w:color="000000"/>
              <w:left w:val="single" w:sz="8" w:space="0" w:color="000000"/>
              <w:bottom w:val="single" w:sz="2"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Numele cadrului didactic</w:t>
            </w:r>
          </w:p>
        </w:tc>
        <w:tc>
          <w:tcPr>
            <w:tcW w:w="3161" w:type="dxa"/>
            <w:tcBorders>
              <w:top w:val="single" w:sz="4" w:space="0" w:color="000000"/>
              <w:left w:val="single" w:sz="2" w:space="0" w:color="000000"/>
              <w:bottom w:val="single" w:sz="2" w:space="0" w:color="000000"/>
              <w:right w:val="single" w:sz="4" w:space="0" w:color="000000"/>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Lector universitar:</w:t>
            </w:r>
          </w:p>
          <w:p w:rsidR="0007279D" w:rsidRPr="0007279D" w:rsidRDefault="0007279D" w:rsidP="0007279D">
            <w:pPr>
              <w:widowControl w:val="0"/>
              <w:snapToGrid w:val="0"/>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Piscunov Nicolae</w:t>
            </w:r>
          </w:p>
        </w:tc>
      </w:tr>
      <w:tr w:rsidR="0007279D" w:rsidRPr="0007279D" w:rsidTr="0030427D">
        <w:tc>
          <w:tcPr>
            <w:tcW w:w="2235" w:type="dxa"/>
            <w:tcBorders>
              <w:top w:val="single" w:sz="4" w:space="0" w:color="000000"/>
              <w:left w:val="single" w:sz="4" w:space="0" w:color="000000"/>
              <w:bottom w:val="single" w:sz="4" w:space="0" w:color="auto"/>
              <w:right w:val="single" w:sz="4" w:space="0" w:color="auto"/>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Obiectivele cursului exprimate în finalităţi</w:t>
            </w:r>
          </w:p>
        </w:tc>
        <w:tc>
          <w:tcPr>
            <w:tcW w:w="7543" w:type="dxa"/>
            <w:gridSpan w:val="4"/>
            <w:tcBorders>
              <w:left w:val="single" w:sz="4" w:space="0" w:color="auto"/>
              <w:bottom w:val="single" w:sz="4" w:space="0" w:color="auto"/>
              <w:right w:val="single" w:sz="4" w:space="0" w:color="auto"/>
            </w:tcBorders>
            <w:shd w:val="clear" w:color="auto" w:fill="auto"/>
          </w:tcPr>
          <w:p w:rsidR="0007279D" w:rsidRPr="0007279D" w:rsidRDefault="0007279D" w:rsidP="0007279D">
            <w:pPr>
              <w:shd w:val="clear" w:color="auto" w:fill="FFFFFF"/>
              <w:snapToGrid w:val="0"/>
              <w:spacing w:after="0" w:line="240" w:lineRule="auto"/>
              <w:jc w:val="both"/>
              <w:rPr>
                <w:rFonts w:ascii="Times New Roman" w:eastAsia="Times New Roman" w:hAnsi="Times New Roman" w:cs="Times New Roman"/>
                <w:b/>
                <w:bCs/>
                <w:i/>
                <w:iCs/>
                <w:color w:val="000000"/>
                <w:spacing w:val="1"/>
                <w:sz w:val="24"/>
                <w:szCs w:val="24"/>
                <w:lang w:eastAsia="ru-RU"/>
              </w:rPr>
            </w:pPr>
            <w:r w:rsidRPr="0007279D">
              <w:rPr>
                <w:rFonts w:ascii="Times New Roman" w:eastAsia="Times New Roman" w:hAnsi="Times New Roman" w:cs="Times New Roman"/>
                <w:b/>
                <w:bCs/>
                <w:i/>
                <w:iCs/>
                <w:color w:val="000000"/>
                <w:spacing w:val="1"/>
                <w:lang w:eastAsia="ru-RU"/>
              </w:rPr>
              <w:t>La nivel de cunoaştere şi înţelegere: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Fortificarea şi menţinerea sănătăţii, dezvoltarea calităţilor motrice de bază şi  celor utilitar-aplicative, sporirea posibilităţilor funcţionale ale  organizmului.                                                                                                  - Învăţarea şi perfecţionarea continuă a priceperilor, deprinderilor motrice  de bază şi aplicative la nivelul potenţialului maxim al studentului.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Educarea  calităţilor pozitive de personalitate ale studentului contemporan în procesul instructiv şi competiţional.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 Formarea deprinderilor de organizare şi de practicare sistematică şi independentă a exerciţiilor fizice.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Educarea comportamentului  civilizat.</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Dezvoltarea  integră a calităţilor fizice şi psihice.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Utilizarea creativă a mijloacelor culturii fizice în organizarea modului  sănătos de viaţă.                                                                                                                                                                                                                                                </w:t>
            </w:r>
          </w:p>
          <w:p w:rsidR="0007279D" w:rsidRPr="0007279D" w:rsidRDefault="0007279D" w:rsidP="0007279D">
            <w:pPr>
              <w:spacing w:after="0" w:line="240" w:lineRule="auto"/>
              <w:rPr>
                <w:rFonts w:ascii="Times New Roman" w:eastAsia="Times New Roman" w:hAnsi="Times New Roman" w:cs="Times New Roman"/>
                <w:b/>
                <w:i/>
                <w:sz w:val="24"/>
                <w:szCs w:val="24"/>
                <w:lang w:eastAsia="ru-RU"/>
              </w:rPr>
            </w:pPr>
            <w:r w:rsidRPr="0007279D">
              <w:rPr>
                <w:rFonts w:ascii="Times New Roman" w:eastAsia="Times New Roman" w:hAnsi="Times New Roman" w:cs="Times New Roman"/>
                <w:b/>
                <w:i/>
                <w:lang w:eastAsia="ru-RU"/>
              </w:rPr>
              <w:t>La nivel de aplicare: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Să cunoască:</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influenţă asanatoare  a exerciţiilor fizice asupra longevităţii vieţii, profilaxiei maladiilor profesionale.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procedeele dezvoltării şi pregătirii fizice personale.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cerinţele şi formele de planificare a practicării individuale a exerciţiilor fizice cu diferită densitare.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Să dispună de cunoştinţe despre: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noţiunile de bază ale teoriei şi metodicii educaţiei fizice.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activitatea motrică şi formarea calităţilor umane necesare  profesiei alese.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metodele de călire a organizmului.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Să posede: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ţinuta corectă a corpului.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respiraţie corectă şi coordonată la diferite tipuri de efort fizic.</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un nivel înalt al indicilor deprinderilor şi calităţilor mortice.</w:t>
            </w:r>
          </w:p>
          <w:p w:rsidR="0007279D" w:rsidRPr="0007279D" w:rsidRDefault="0007279D" w:rsidP="0007279D">
            <w:pPr>
              <w:shd w:val="clear" w:color="auto" w:fill="FFFFFF"/>
              <w:tabs>
                <w:tab w:val="left" w:pos="533"/>
              </w:tabs>
              <w:spacing w:after="0" w:line="240" w:lineRule="auto"/>
              <w:jc w:val="both"/>
              <w:rPr>
                <w:rFonts w:ascii="Times New Roman" w:eastAsia="Times New Roman" w:hAnsi="Times New Roman" w:cs="Times New Roman"/>
                <w:b/>
                <w:bCs/>
                <w:i/>
                <w:iCs/>
                <w:color w:val="000000"/>
                <w:spacing w:val="3"/>
                <w:sz w:val="24"/>
                <w:szCs w:val="24"/>
                <w:lang w:eastAsia="ru-RU"/>
              </w:rPr>
            </w:pPr>
            <w:r w:rsidRPr="0007279D">
              <w:rPr>
                <w:rFonts w:ascii="Times New Roman" w:eastAsia="Times New Roman" w:hAnsi="Times New Roman" w:cs="Times New Roman"/>
                <w:b/>
                <w:bCs/>
                <w:i/>
                <w:iCs/>
                <w:color w:val="000000"/>
                <w:spacing w:val="3"/>
                <w:lang w:eastAsia="ru-RU"/>
              </w:rPr>
              <w:t>La nivel de integrare:</w:t>
            </w:r>
          </w:p>
          <w:p w:rsidR="0007279D" w:rsidRPr="0007279D" w:rsidRDefault="0007279D" w:rsidP="0007279D">
            <w:pPr>
              <w:spacing w:after="0" w:line="240" w:lineRule="auto"/>
              <w:ind w:hanging="60"/>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 să elaboreze şi să aplice programul individual săptămînal de activitate motrică în conformitate cu particularităţile individuale ale organizmului.</w:t>
            </w:r>
          </w:p>
          <w:p w:rsidR="0007279D" w:rsidRPr="0007279D" w:rsidRDefault="0007279D" w:rsidP="0007279D">
            <w:pPr>
              <w:spacing w:after="0" w:line="240" w:lineRule="auto"/>
              <w:ind w:hanging="60"/>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 să  argumenteze necesitatea activităţilor motrice în prevederea obezităţii omului. </w:t>
            </w:r>
          </w:p>
          <w:p w:rsidR="0007279D" w:rsidRPr="0007279D" w:rsidRDefault="0007279D" w:rsidP="0007279D">
            <w:pPr>
              <w:spacing w:after="0" w:line="240" w:lineRule="auto"/>
              <w:ind w:hanging="60"/>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 să conştientizeze importanţa exerciţiilor fizice pentru  dezvoltarea trăsăturilor de personalitate.</w:t>
            </w:r>
          </w:p>
          <w:p w:rsidR="0007279D" w:rsidRPr="0007279D" w:rsidRDefault="0007279D" w:rsidP="0007279D">
            <w:pPr>
              <w:spacing w:after="0" w:line="240" w:lineRule="auto"/>
              <w:ind w:hanging="60"/>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 să  explice şi să aplice în cadrul activităţilor motrice cunoştinţele referitoare la tehnica executării elementelor de bază din atletizm, gimnastică, jocuri sportive etc., </w:t>
            </w:r>
          </w:p>
        </w:tc>
      </w:tr>
      <w:tr w:rsidR="0007279D" w:rsidRPr="0007279D" w:rsidTr="0030427D">
        <w:trPr>
          <w:trHeight w:val="374"/>
        </w:trPr>
        <w:tc>
          <w:tcPr>
            <w:tcW w:w="2235" w:type="dxa"/>
            <w:tcBorders>
              <w:top w:val="single" w:sz="4" w:space="0" w:color="000000"/>
              <w:left w:val="single" w:sz="4" w:space="0" w:color="000000"/>
              <w:bottom w:val="single" w:sz="4" w:space="0" w:color="000000"/>
              <w:right w:val="single" w:sz="4" w:space="0" w:color="auto"/>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Precondiţiile:</w:t>
            </w:r>
          </w:p>
        </w:tc>
        <w:tc>
          <w:tcPr>
            <w:tcW w:w="7543" w:type="dxa"/>
            <w:gridSpan w:val="4"/>
            <w:tcBorders>
              <w:top w:val="nil"/>
              <w:left w:val="single" w:sz="4" w:space="0" w:color="auto"/>
              <w:bottom w:val="single" w:sz="4" w:space="0" w:color="000000"/>
              <w:right w:val="single" w:sz="4" w:space="0" w:color="auto"/>
            </w:tcBorders>
            <w:shd w:val="clear" w:color="auto" w:fill="auto"/>
            <w:vAlign w:val="center"/>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Să posede cunoştinţe teoretice şi practice în domeniul Educaţiei fizice şi sportului..</w:t>
            </w:r>
          </w:p>
        </w:tc>
      </w:tr>
      <w:tr w:rsidR="0007279D" w:rsidRPr="0007279D" w:rsidTr="0030427D">
        <w:tc>
          <w:tcPr>
            <w:tcW w:w="2235" w:type="dxa"/>
            <w:tcBorders>
              <w:top w:val="single" w:sz="4" w:space="0" w:color="000000"/>
              <w:left w:val="single" w:sz="4" w:space="0" w:color="000000"/>
              <w:bottom w:val="single" w:sz="4" w:space="0" w:color="000000"/>
              <w:right w:val="single" w:sz="4" w:space="0" w:color="auto"/>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Conţinutul cursului</w:t>
            </w:r>
          </w:p>
        </w:tc>
        <w:tc>
          <w:tcPr>
            <w:tcW w:w="7543" w:type="dxa"/>
            <w:gridSpan w:val="4"/>
            <w:tcBorders>
              <w:top w:val="single" w:sz="4" w:space="0" w:color="000000"/>
              <w:left w:val="single" w:sz="4" w:space="0" w:color="auto"/>
              <w:bottom w:val="single" w:sz="4" w:space="0" w:color="000000"/>
              <w:right w:val="single" w:sz="4" w:space="0" w:color="auto"/>
            </w:tcBorders>
            <w:shd w:val="clear" w:color="auto" w:fill="auto"/>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Educaţia fizică în instituţiile superioare de învăţămînt.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I.  Volumul motric săptămînal al studentului.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II.  Instruirea tehnică  a alergării de viteză.</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III. Tehnica săriturii  în lungime . Dezvoltarea rezistenţei.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IV.  Perfecţionarea tehnicii alergării de viteză.</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V.  Dezvoltarea reacţiei de execuţie, vitezei  de reacţie, dibăciei.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VI.  Alergare de viteză  </w:t>
            </w:r>
            <w:smartTag w:uri="urn:schemas-microsoft-com:office:smarttags" w:element="metricconverter">
              <w:smartTagPr>
                <w:attr w:name="ProductID" w:val="50 m"/>
              </w:smartTagPr>
              <w:r w:rsidRPr="0007279D">
                <w:rPr>
                  <w:rFonts w:ascii="Times New Roman" w:eastAsia="Times New Roman" w:hAnsi="Times New Roman" w:cs="Times New Roman"/>
                  <w:lang w:eastAsia="ru-RU"/>
                </w:rPr>
                <w:t>50 m</w:t>
              </w:r>
            </w:smartTag>
            <w:r w:rsidRPr="0007279D">
              <w:rPr>
                <w:rFonts w:ascii="Times New Roman" w:eastAsia="Times New Roman" w:hAnsi="Times New Roman" w:cs="Times New Roman"/>
                <w:lang w:eastAsia="ru-RU"/>
              </w:rPr>
              <w:t>. (verificare).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VII. Dezvoltarea vitezei prin intermediul jocurilor sportive (v/b: b/b).</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VIII. Alergare de rezistenţă. Dezvoltarea forţei.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IX. Tracţiuni. Flotări.</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X.  Perfecţionarea  tehnicii elementelor de baschet.</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XI. Ridicarea trunchiului  la verticală.</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XII. Tracţiuni. Flotări (verificare).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lastRenderedPageBreak/>
              <w:t>XIII. Elementele tehnice  din j/s Baschet</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 Regimul activităţii şi capacităţii de muncă.  Bazele unui mod sănătos de viaţă.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Acrobatica: Rostogolire înainte, înapoi ,  „podişor”.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Ezerciţii de echilibrare :  Perfecţionarea  tehnicii elementelor acrobatice.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Combinaţia acrobatică  circuit cu 2-3 stadii  pentru dezvoltarea musculaturii abdomenului şi spatelui .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Dezvoltarea rezistenţei speciale prin intermediul jocurilor sportive.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Volei: Perfecţionarea preluării mingii de sus, de jos.</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Extensia trunchiului din culcat facial.</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Perfecţionarea tehnicii săriturii în lungime de pe loc.</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Dezvoltarea vitezei  prin intermediul jocurilor sportive.</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Dezvoltarea rezistenţei prin intermediul jocurilor sportive: Volei, Baschet, Fotbal  (demonstrarea tehnicii elementelor alese pentru verificare).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Alergare de viteză  - </w:t>
            </w:r>
            <w:smartTag w:uri="urn:schemas-microsoft-com:office:smarttags" w:element="metricconverter">
              <w:smartTagPr>
                <w:attr w:name="ProductID" w:val="50 m"/>
              </w:smartTagPr>
              <w:r w:rsidRPr="0007279D">
                <w:rPr>
                  <w:rFonts w:ascii="Times New Roman" w:eastAsia="Times New Roman" w:hAnsi="Times New Roman" w:cs="Times New Roman"/>
                  <w:lang w:eastAsia="ru-RU"/>
                </w:rPr>
                <w:t>50 m</w:t>
              </w:r>
            </w:smartTag>
            <w:r w:rsidRPr="0007279D">
              <w:rPr>
                <w:rFonts w:ascii="Times New Roman" w:eastAsia="Times New Roman" w:hAnsi="Times New Roman" w:cs="Times New Roman"/>
                <w:lang w:eastAsia="ru-RU"/>
              </w:rPr>
              <w:t xml:space="preserve">.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Alergare de rezistenţă.</w:t>
            </w:r>
          </w:p>
        </w:tc>
      </w:tr>
      <w:tr w:rsidR="0007279D" w:rsidRPr="0007279D" w:rsidTr="0030427D">
        <w:tc>
          <w:tcPr>
            <w:tcW w:w="2235"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lastRenderedPageBreak/>
              <w:t>Literatura recomandată:</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1. Legea Republicii  Moldova   nr. 330 - XIV  din 25 martie 1999   (Monitorul  Oficial, 5 august 1999 nr.83-86, p.I, art.399).</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Cu privire la cultura fizică şi sport.</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2. Atletismul sub redacţia  O.N. Rolodii, E.M. Lutkovski, V.V. Upov: Chişinău „Lumina </w:t>
            </w:r>
            <w:smartTag w:uri="urn:schemas-microsoft-com:office:smarttags" w:element="metricconverter">
              <w:smartTagPr>
                <w:attr w:name="ProductID" w:val="1992”"/>
              </w:smartTagPr>
              <w:r w:rsidRPr="0007279D">
                <w:rPr>
                  <w:rFonts w:ascii="Times New Roman" w:eastAsia="Times New Roman" w:hAnsi="Times New Roman" w:cs="Times New Roman"/>
                  <w:lang w:eastAsia="ru-RU"/>
                </w:rPr>
                <w:t>1992”</w:t>
              </w:r>
            </w:smartTag>
            <w:r w:rsidRPr="0007279D">
              <w:rPr>
                <w:rFonts w:ascii="Times New Roman" w:eastAsia="Times New Roman" w:hAnsi="Times New Roman" w:cs="Times New Roman"/>
                <w:lang w:eastAsia="ru-RU"/>
              </w:rPr>
              <w:t>.</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3. „Gimnastica”.  T.Grimalschi,  E.Filipenco, P.Tolmaciov,  Chişinău  „Lumina </w:t>
            </w:r>
            <w:smartTag w:uri="urn:schemas-microsoft-com:office:smarttags" w:element="metricconverter">
              <w:smartTagPr>
                <w:attr w:name="ProductID" w:val="1993”"/>
              </w:smartTagPr>
              <w:r w:rsidRPr="0007279D">
                <w:rPr>
                  <w:rFonts w:ascii="Times New Roman" w:eastAsia="Times New Roman" w:hAnsi="Times New Roman" w:cs="Times New Roman"/>
                  <w:lang w:eastAsia="ru-RU"/>
                </w:rPr>
                <w:t>1993”</w:t>
              </w:r>
            </w:smartTag>
            <w:r w:rsidRPr="0007279D">
              <w:rPr>
                <w:rFonts w:ascii="Times New Roman" w:eastAsia="Times New Roman" w:hAnsi="Times New Roman" w:cs="Times New Roman"/>
                <w:lang w:eastAsia="ru-RU"/>
              </w:rPr>
              <w:t>.</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4.  „Educaţie fizică şi sport”,  Mihai Bogdan Scarlat,  Eugeniu Scarlat;  Editura  Didactică şi Pedagogică  Bucureşti 2003.</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5. Programe de educaţie fizică. </w:t>
            </w:r>
          </w:p>
          <w:p w:rsidR="0007279D" w:rsidRPr="0007279D" w:rsidRDefault="0007279D" w:rsidP="0007279D">
            <w:pPr>
              <w:spacing w:after="0" w:line="240" w:lineRule="auto"/>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lang w:eastAsia="ru-RU"/>
              </w:rPr>
              <w:t xml:space="preserve">6.„Curriculum şcolar”.  Autorii: Ion Boitan, Teodor Grimalschi,Ion Carp, Aneta Gîlcă, Panfil Sava, Ştefan Bicherschi, Sergiu Timotin.                                                                                                              </w:t>
            </w:r>
          </w:p>
        </w:tc>
      </w:tr>
      <w:tr w:rsidR="0007279D" w:rsidRPr="0007279D" w:rsidTr="0030427D">
        <w:tc>
          <w:tcPr>
            <w:tcW w:w="2235"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Metodele de predare şi învăţare</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279D" w:rsidRPr="0007279D" w:rsidRDefault="0007279D" w:rsidP="0007279D">
            <w:pPr>
              <w:widowControl w:val="0"/>
              <w:shd w:val="clear" w:color="auto" w:fill="FFFFFF"/>
              <w:tabs>
                <w:tab w:val="left" w:pos="346"/>
              </w:tabs>
              <w:autoSpaceDE w:val="0"/>
              <w:snapToGrid w:val="0"/>
              <w:spacing w:after="0" w:line="240" w:lineRule="auto"/>
              <w:jc w:val="both"/>
              <w:rPr>
                <w:rFonts w:ascii="Times New Roman" w:eastAsia="Times New Roman" w:hAnsi="Times New Roman" w:cs="Times New Roman"/>
                <w:color w:val="000000"/>
                <w:spacing w:val="1"/>
                <w:sz w:val="24"/>
                <w:szCs w:val="24"/>
                <w:lang w:eastAsia="ru-RU"/>
              </w:rPr>
            </w:pPr>
            <w:r w:rsidRPr="0007279D">
              <w:rPr>
                <w:rFonts w:ascii="Times New Roman" w:eastAsia="Times New Roman" w:hAnsi="Times New Roman" w:cs="Times New Roman"/>
                <w:color w:val="000000"/>
                <w:spacing w:val="1"/>
                <w:lang w:eastAsia="ru-RU"/>
              </w:rPr>
              <w:t>Explicaţia şi demonstraţia, conversaţia (orală), exersarea (pe părţi şi întregime), problematizarea.</w:t>
            </w:r>
          </w:p>
        </w:tc>
      </w:tr>
      <w:tr w:rsidR="0007279D" w:rsidRPr="0007279D" w:rsidTr="0030427D">
        <w:tc>
          <w:tcPr>
            <w:tcW w:w="2235"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Metodele de evaluare</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279D" w:rsidRPr="0007279D" w:rsidRDefault="0007279D" w:rsidP="0007279D">
            <w:pPr>
              <w:widowControl w:val="0"/>
              <w:shd w:val="clear" w:color="auto" w:fill="FFFFFF"/>
              <w:tabs>
                <w:tab w:val="left" w:pos="346"/>
              </w:tabs>
              <w:autoSpaceDE w:val="0"/>
              <w:snapToGrid w:val="0"/>
              <w:spacing w:after="0" w:line="240" w:lineRule="auto"/>
              <w:rPr>
                <w:rFonts w:ascii="Times New Roman" w:eastAsia="Times New Roman" w:hAnsi="Times New Roman" w:cs="Times New Roman"/>
                <w:color w:val="000000"/>
                <w:spacing w:val="1"/>
                <w:sz w:val="24"/>
                <w:szCs w:val="24"/>
                <w:lang w:eastAsia="ru-RU"/>
              </w:rPr>
            </w:pPr>
            <w:r w:rsidRPr="0007279D">
              <w:rPr>
                <w:rFonts w:ascii="Times New Roman" w:eastAsia="Times New Roman" w:hAnsi="Times New Roman" w:cs="Times New Roman"/>
                <w:color w:val="000000"/>
                <w:spacing w:val="1"/>
                <w:lang w:eastAsia="ru-RU"/>
              </w:rPr>
              <w:t>Evaluare iniţială.  Evaluare continuă.  Evaluare finală la sfîrşitul fiecărui semestru (prin teste motrice) de tip „admis – respins”</w:t>
            </w:r>
          </w:p>
        </w:tc>
      </w:tr>
      <w:tr w:rsidR="0007279D" w:rsidRPr="0007279D" w:rsidTr="0030427D">
        <w:tc>
          <w:tcPr>
            <w:tcW w:w="2235" w:type="dxa"/>
            <w:tcBorders>
              <w:top w:val="single" w:sz="4" w:space="0" w:color="000000"/>
              <w:left w:val="single" w:sz="4" w:space="0" w:color="000000"/>
              <w:bottom w:val="single" w:sz="4" w:space="0" w:color="000000"/>
              <w:right w:val="nil"/>
            </w:tcBorders>
            <w:shd w:val="clear" w:color="auto" w:fill="auto"/>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4"/>
                <w:szCs w:val="24"/>
                <w:lang w:eastAsia="ru-RU"/>
              </w:rPr>
            </w:pPr>
            <w:r w:rsidRPr="0007279D">
              <w:rPr>
                <w:rFonts w:ascii="Times New Roman" w:eastAsia="Times New Roman" w:hAnsi="Times New Roman" w:cs="Times New Roman"/>
                <w:b/>
                <w:bCs/>
                <w:lang w:eastAsia="ru-RU"/>
              </w:rPr>
              <w:t>Limba de predare</w:t>
            </w:r>
          </w:p>
        </w:tc>
        <w:tc>
          <w:tcPr>
            <w:tcW w:w="7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279D" w:rsidRPr="0007279D" w:rsidRDefault="0007279D" w:rsidP="0007279D">
            <w:pPr>
              <w:widowControl w:val="0"/>
              <w:shd w:val="clear" w:color="auto" w:fill="FFFFFF"/>
              <w:tabs>
                <w:tab w:val="left" w:pos="346"/>
              </w:tabs>
              <w:autoSpaceDE w:val="0"/>
              <w:snapToGrid w:val="0"/>
              <w:spacing w:after="0" w:line="240" w:lineRule="auto"/>
              <w:rPr>
                <w:rFonts w:ascii="Times New Roman" w:eastAsia="Times New Roman" w:hAnsi="Times New Roman" w:cs="Times New Roman"/>
                <w:color w:val="000000"/>
                <w:spacing w:val="1"/>
                <w:sz w:val="24"/>
                <w:szCs w:val="24"/>
                <w:lang w:eastAsia="ru-RU"/>
              </w:rPr>
            </w:pPr>
            <w:r w:rsidRPr="0007279D">
              <w:rPr>
                <w:rFonts w:ascii="Times New Roman" w:eastAsia="Times New Roman" w:hAnsi="Times New Roman" w:cs="Times New Roman"/>
                <w:color w:val="000000"/>
                <w:spacing w:val="1"/>
                <w:lang w:eastAsia="ru-RU"/>
              </w:rPr>
              <w:t xml:space="preserve">Română.      </w:t>
            </w: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Style w:val="a3"/>
        <w:tblW w:w="9667" w:type="dxa"/>
        <w:tblLook w:val="01E0" w:firstRow="1" w:lastRow="1" w:firstColumn="1" w:lastColumn="1" w:noHBand="0" w:noVBand="0"/>
      </w:tblPr>
      <w:tblGrid>
        <w:gridCol w:w="2416"/>
        <w:gridCol w:w="2238"/>
        <w:gridCol w:w="2727"/>
        <w:gridCol w:w="2286"/>
      </w:tblGrid>
      <w:tr w:rsidR="0007279D" w:rsidRPr="0007279D" w:rsidTr="0030427D">
        <w:trPr>
          <w:trHeight w:val="144"/>
        </w:trPr>
        <w:tc>
          <w:tcPr>
            <w:tcW w:w="2416" w:type="dxa"/>
          </w:tcPr>
          <w:p w:rsidR="0007279D" w:rsidRPr="0007279D" w:rsidRDefault="0007279D" w:rsidP="0007279D">
            <w:pPr>
              <w:rPr>
                <w:b/>
                <w:sz w:val="24"/>
                <w:szCs w:val="24"/>
                <w:lang w:eastAsia="ru-RU"/>
              </w:rPr>
            </w:pPr>
            <w:r w:rsidRPr="0007279D">
              <w:rPr>
                <w:b/>
                <w:sz w:val="24"/>
                <w:szCs w:val="24"/>
                <w:lang w:eastAsia="ru-RU"/>
              </w:rPr>
              <w:lastRenderedPageBreak/>
              <w:t>Specialitatea</w:t>
            </w:r>
          </w:p>
        </w:tc>
        <w:tc>
          <w:tcPr>
            <w:tcW w:w="2238" w:type="dxa"/>
          </w:tcPr>
          <w:p w:rsidR="0007279D" w:rsidRPr="0007279D" w:rsidRDefault="0007279D" w:rsidP="0007279D">
            <w:pPr>
              <w:rPr>
                <w:sz w:val="24"/>
                <w:szCs w:val="24"/>
                <w:lang w:eastAsia="ru-RU"/>
              </w:rPr>
            </w:pPr>
            <w:r w:rsidRPr="0007279D">
              <w:rPr>
                <w:sz w:val="24"/>
                <w:szCs w:val="24"/>
                <w:lang w:eastAsia="ru-RU"/>
              </w:rPr>
              <w:t>Istorie și Educație Civică</w:t>
            </w:r>
          </w:p>
        </w:tc>
        <w:tc>
          <w:tcPr>
            <w:tcW w:w="2727" w:type="dxa"/>
          </w:tcPr>
          <w:p w:rsidR="0007279D" w:rsidRPr="0007279D" w:rsidRDefault="0007279D" w:rsidP="0007279D">
            <w:pPr>
              <w:rPr>
                <w:b/>
                <w:sz w:val="24"/>
                <w:szCs w:val="24"/>
                <w:lang w:eastAsia="ru-RU"/>
              </w:rPr>
            </w:pPr>
            <w:r w:rsidRPr="0007279D">
              <w:rPr>
                <w:b/>
                <w:sz w:val="24"/>
                <w:szCs w:val="24"/>
                <w:lang w:eastAsia="ru-RU"/>
              </w:rPr>
              <w:t>Denumirea cursului</w:t>
            </w:r>
          </w:p>
        </w:tc>
        <w:tc>
          <w:tcPr>
            <w:tcW w:w="2286" w:type="dxa"/>
          </w:tcPr>
          <w:p w:rsidR="0007279D" w:rsidRPr="0007279D" w:rsidRDefault="0007279D" w:rsidP="0007279D">
            <w:pPr>
              <w:rPr>
                <w:sz w:val="24"/>
                <w:szCs w:val="24"/>
                <w:lang w:eastAsia="ru-RU"/>
              </w:rPr>
            </w:pPr>
            <w:r w:rsidRPr="0007279D">
              <w:rPr>
                <w:sz w:val="24"/>
                <w:szCs w:val="24"/>
                <w:lang w:eastAsia="ru-RU"/>
              </w:rPr>
              <w:t>Istoria Grecia şi Romei Antice</w:t>
            </w:r>
          </w:p>
        </w:tc>
      </w:tr>
      <w:tr w:rsidR="0007279D" w:rsidRPr="0007279D" w:rsidTr="0030427D">
        <w:trPr>
          <w:trHeight w:val="144"/>
        </w:trPr>
        <w:tc>
          <w:tcPr>
            <w:tcW w:w="2416" w:type="dxa"/>
          </w:tcPr>
          <w:p w:rsidR="0007279D" w:rsidRPr="0007279D" w:rsidRDefault="0007279D" w:rsidP="0007279D">
            <w:pPr>
              <w:rPr>
                <w:b/>
                <w:sz w:val="24"/>
                <w:szCs w:val="24"/>
                <w:lang w:eastAsia="ru-RU"/>
              </w:rPr>
            </w:pPr>
            <w:r w:rsidRPr="0007279D">
              <w:rPr>
                <w:b/>
                <w:sz w:val="24"/>
                <w:szCs w:val="24"/>
                <w:lang w:eastAsia="ru-RU"/>
              </w:rPr>
              <w:t>Codul cursului</w:t>
            </w:r>
          </w:p>
        </w:tc>
        <w:tc>
          <w:tcPr>
            <w:tcW w:w="2238" w:type="dxa"/>
          </w:tcPr>
          <w:p w:rsidR="0007279D" w:rsidRPr="0007279D" w:rsidRDefault="0007279D" w:rsidP="0007279D">
            <w:pPr>
              <w:rPr>
                <w:sz w:val="24"/>
                <w:szCs w:val="24"/>
                <w:lang w:eastAsia="ru-RU"/>
              </w:rPr>
            </w:pPr>
            <w:r w:rsidRPr="0007279D">
              <w:rPr>
                <w:sz w:val="24"/>
                <w:szCs w:val="24"/>
                <w:lang w:eastAsia="ru-RU"/>
              </w:rPr>
              <w:t>S.02.O.014</w:t>
            </w:r>
          </w:p>
        </w:tc>
        <w:tc>
          <w:tcPr>
            <w:tcW w:w="2727" w:type="dxa"/>
          </w:tcPr>
          <w:p w:rsidR="0007279D" w:rsidRPr="0007279D" w:rsidRDefault="0007279D" w:rsidP="0007279D">
            <w:pPr>
              <w:rPr>
                <w:b/>
                <w:sz w:val="24"/>
                <w:szCs w:val="24"/>
                <w:lang w:eastAsia="ru-RU"/>
              </w:rPr>
            </w:pPr>
            <w:r w:rsidRPr="0007279D">
              <w:rPr>
                <w:b/>
                <w:sz w:val="24"/>
                <w:szCs w:val="24"/>
                <w:lang w:eastAsia="ru-RU"/>
              </w:rPr>
              <w:t>Tipul cursului</w:t>
            </w:r>
          </w:p>
        </w:tc>
        <w:tc>
          <w:tcPr>
            <w:tcW w:w="2286" w:type="dxa"/>
          </w:tcPr>
          <w:p w:rsidR="0007279D" w:rsidRPr="0007279D" w:rsidRDefault="0007279D" w:rsidP="0007279D">
            <w:pPr>
              <w:rPr>
                <w:sz w:val="24"/>
                <w:szCs w:val="24"/>
                <w:lang w:eastAsia="ru-RU"/>
              </w:rPr>
            </w:pPr>
            <w:r w:rsidRPr="0007279D">
              <w:rPr>
                <w:sz w:val="24"/>
                <w:szCs w:val="24"/>
                <w:lang w:eastAsia="ru-RU"/>
              </w:rPr>
              <w:t>Fundamental</w:t>
            </w:r>
          </w:p>
        </w:tc>
      </w:tr>
      <w:tr w:rsidR="0007279D" w:rsidRPr="0007279D" w:rsidTr="0030427D">
        <w:trPr>
          <w:trHeight w:val="144"/>
        </w:trPr>
        <w:tc>
          <w:tcPr>
            <w:tcW w:w="2416" w:type="dxa"/>
          </w:tcPr>
          <w:p w:rsidR="0007279D" w:rsidRPr="0007279D" w:rsidRDefault="0007279D" w:rsidP="0007279D">
            <w:pPr>
              <w:rPr>
                <w:b/>
                <w:sz w:val="24"/>
                <w:szCs w:val="24"/>
                <w:lang w:eastAsia="ru-RU"/>
              </w:rPr>
            </w:pPr>
            <w:r w:rsidRPr="0007279D">
              <w:rPr>
                <w:b/>
                <w:sz w:val="24"/>
                <w:szCs w:val="24"/>
                <w:lang w:eastAsia="ru-RU"/>
              </w:rPr>
              <w:t>Anul de studii</w:t>
            </w:r>
          </w:p>
        </w:tc>
        <w:tc>
          <w:tcPr>
            <w:tcW w:w="2238" w:type="dxa"/>
          </w:tcPr>
          <w:p w:rsidR="0007279D" w:rsidRPr="0007279D" w:rsidRDefault="0007279D" w:rsidP="0007279D">
            <w:pPr>
              <w:jc w:val="center"/>
              <w:rPr>
                <w:sz w:val="24"/>
                <w:szCs w:val="24"/>
                <w:lang w:eastAsia="ru-RU"/>
              </w:rPr>
            </w:pPr>
            <w:r w:rsidRPr="0007279D">
              <w:rPr>
                <w:sz w:val="24"/>
                <w:szCs w:val="24"/>
                <w:lang w:eastAsia="ru-RU"/>
              </w:rPr>
              <w:t>I</w:t>
            </w:r>
          </w:p>
        </w:tc>
        <w:tc>
          <w:tcPr>
            <w:tcW w:w="2727" w:type="dxa"/>
          </w:tcPr>
          <w:p w:rsidR="0007279D" w:rsidRPr="0007279D" w:rsidRDefault="0007279D" w:rsidP="0007279D">
            <w:pPr>
              <w:rPr>
                <w:b/>
                <w:sz w:val="24"/>
                <w:szCs w:val="24"/>
                <w:lang w:eastAsia="ru-RU"/>
              </w:rPr>
            </w:pPr>
            <w:r w:rsidRPr="0007279D">
              <w:rPr>
                <w:b/>
                <w:sz w:val="24"/>
                <w:szCs w:val="24"/>
                <w:lang w:eastAsia="ru-RU"/>
              </w:rPr>
              <w:t xml:space="preserve">Semestrul </w:t>
            </w:r>
          </w:p>
        </w:tc>
        <w:tc>
          <w:tcPr>
            <w:tcW w:w="2286" w:type="dxa"/>
          </w:tcPr>
          <w:p w:rsidR="0007279D" w:rsidRPr="0007279D" w:rsidRDefault="0007279D" w:rsidP="0007279D">
            <w:pPr>
              <w:jc w:val="center"/>
              <w:rPr>
                <w:sz w:val="24"/>
                <w:szCs w:val="24"/>
                <w:lang w:eastAsia="ru-RU"/>
              </w:rPr>
            </w:pPr>
            <w:r w:rsidRPr="0007279D">
              <w:rPr>
                <w:sz w:val="24"/>
                <w:szCs w:val="24"/>
                <w:lang w:eastAsia="ru-RU"/>
              </w:rPr>
              <w:t>II</w:t>
            </w:r>
          </w:p>
        </w:tc>
      </w:tr>
      <w:tr w:rsidR="0007279D" w:rsidRPr="0007279D" w:rsidTr="0030427D">
        <w:trPr>
          <w:trHeight w:val="144"/>
        </w:trPr>
        <w:tc>
          <w:tcPr>
            <w:tcW w:w="2416" w:type="dxa"/>
          </w:tcPr>
          <w:p w:rsidR="0007279D" w:rsidRPr="0007279D" w:rsidRDefault="0007279D" w:rsidP="0007279D">
            <w:pPr>
              <w:rPr>
                <w:b/>
                <w:sz w:val="24"/>
                <w:szCs w:val="24"/>
                <w:lang w:eastAsia="ru-RU"/>
              </w:rPr>
            </w:pPr>
            <w:r w:rsidRPr="0007279D">
              <w:rPr>
                <w:b/>
                <w:sz w:val="24"/>
                <w:szCs w:val="24"/>
                <w:lang w:eastAsia="ru-RU"/>
              </w:rPr>
              <w:t>Numărul de credite</w:t>
            </w:r>
          </w:p>
        </w:tc>
        <w:tc>
          <w:tcPr>
            <w:tcW w:w="2238" w:type="dxa"/>
          </w:tcPr>
          <w:p w:rsidR="0007279D" w:rsidRPr="0007279D" w:rsidRDefault="0007279D" w:rsidP="0007279D">
            <w:pPr>
              <w:jc w:val="center"/>
              <w:rPr>
                <w:sz w:val="24"/>
                <w:szCs w:val="24"/>
                <w:lang w:eastAsia="ru-RU"/>
              </w:rPr>
            </w:pPr>
            <w:r w:rsidRPr="0007279D">
              <w:rPr>
                <w:sz w:val="24"/>
                <w:szCs w:val="24"/>
                <w:lang w:eastAsia="ru-RU"/>
              </w:rPr>
              <w:t>5</w:t>
            </w:r>
          </w:p>
        </w:tc>
        <w:tc>
          <w:tcPr>
            <w:tcW w:w="2727" w:type="dxa"/>
          </w:tcPr>
          <w:p w:rsidR="0007279D" w:rsidRPr="0007279D" w:rsidRDefault="0007279D" w:rsidP="0007279D">
            <w:pPr>
              <w:rPr>
                <w:b/>
                <w:sz w:val="24"/>
                <w:szCs w:val="24"/>
                <w:lang w:eastAsia="ru-RU"/>
              </w:rPr>
            </w:pPr>
            <w:r w:rsidRPr="0007279D">
              <w:rPr>
                <w:b/>
                <w:sz w:val="24"/>
                <w:szCs w:val="24"/>
                <w:lang w:eastAsia="ru-RU"/>
              </w:rPr>
              <w:t>Numele cadrului didactic</w:t>
            </w:r>
          </w:p>
        </w:tc>
        <w:tc>
          <w:tcPr>
            <w:tcW w:w="2286" w:type="dxa"/>
          </w:tcPr>
          <w:p w:rsidR="0007279D" w:rsidRPr="0007279D" w:rsidRDefault="0007279D" w:rsidP="0007279D">
            <w:pPr>
              <w:rPr>
                <w:sz w:val="24"/>
                <w:szCs w:val="24"/>
                <w:lang w:eastAsia="ru-RU"/>
              </w:rPr>
            </w:pPr>
            <w:r w:rsidRPr="0007279D">
              <w:rPr>
                <w:sz w:val="24"/>
                <w:szCs w:val="24"/>
                <w:lang w:eastAsia="ru-RU"/>
              </w:rPr>
              <w:t>Ion Certan, doctor în istorie, conf.univ.</w:t>
            </w:r>
          </w:p>
        </w:tc>
      </w:tr>
      <w:tr w:rsidR="0007279D" w:rsidRPr="0007279D" w:rsidTr="0030427D">
        <w:trPr>
          <w:trHeight w:val="144"/>
        </w:trPr>
        <w:tc>
          <w:tcPr>
            <w:tcW w:w="2416" w:type="dxa"/>
          </w:tcPr>
          <w:p w:rsidR="0007279D" w:rsidRPr="0007279D" w:rsidRDefault="0007279D" w:rsidP="0007279D">
            <w:pPr>
              <w:rPr>
                <w:b/>
                <w:sz w:val="24"/>
                <w:szCs w:val="24"/>
                <w:lang w:eastAsia="ru-RU"/>
              </w:rPr>
            </w:pPr>
            <w:r w:rsidRPr="0007279D">
              <w:rPr>
                <w:b/>
                <w:sz w:val="24"/>
                <w:szCs w:val="24"/>
                <w:lang w:eastAsia="ru-RU"/>
              </w:rPr>
              <w:t>Obiectivele cursului</w:t>
            </w:r>
          </w:p>
          <w:p w:rsidR="0007279D" w:rsidRPr="0007279D" w:rsidRDefault="0007279D" w:rsidP="0007279D">
            <w:pPr>
              <w:rPr>
                <w:b/>
                <w:sz w:val="24"/>
                <w:szCs w:val="24"/>
                <w:lang w:eastAsia="ru-RU"/>
              </w:rPr>
            </w:pPr>
            <w:r w:rsidRPr="0007279D">
              <w:rPr>
                <w:b/>
                <w:sz w:val="24"/>
                <w:szCs w:val="24"/>
                <w:lang w:eastAsia="ru-RU"/>
              </w:rPr>
              <w:t>exprimate în</w:t>
            </w:r>
          </w:p>
          <w:p w:rsidR="0007279D" w:rsidRPr="0007279D" w:rsidRDefault="0007279D" w:rsidP="0007279D">
            <w:pPr>
              <w:rPr>
                <w:sz w:val="24"/>
                <w:szCs w:val="24"/>
                <w:lang w:eastAsia="ru-RU"/>
              </w:rPr>
            </w:pPr>
            <w:r w:rsidRPr="0007279D">
              <w:rPr>
                <w:b/>
                <w:sz w:val="24"/>
                <w:szCs w:val="24"/>
                <w:lang w:eastAsia="ru-RU"/>
              </w:rPr>
              <w:t>finalităţi</w:t>
            </w:r>
          </w:p>
        </w:tc>
        <w:tc>
          <w:tcPr>
            <w:tcW w:w="7251" w:type="dxa"/>
            <w:gridSpan w:val="3"/>
          </w:tcPr>
          <w:p w:rsidR="0007279D" w:rsidRPr="0007279D" w:rsidRDefault="0007279D" w:rsidP="0007279D">
            <w:pPr>
              <w:rPr>
                <w:b/>
                <w:sz w:val="24"/>
                <w:szCs w:val="24"/>
                <w:lang w:eastAsia="ru-RU"/>
              </w:rPr>
            </w:pPr>
            <w:r w:rsidRPr="0007279D">
              <w:rPr>
                <w:b/>
                <w:sz w:val="24"/>
                <w:szCs w:val="24"/>
                <w:lang w:eastAsia="ru-RU"/>
              </w:rPr>
              <w:t>La nivel de cunoaştere şi înţelegere:</w:t>
            </w:r>
          </w:p>
          <w:p w:rsidR="0007279D" w:rsidRPr="0007279D" w:rsidRDefault="0007279D" w:rsidP="0007279D">
            <w:pPr>
              <w:jc w:val="both"/>
              <w:rPr>
                <w:sz w:val="24"/>
                <w:szCs w:val="24"/>
                <w:lang w:eastAsia="ru-RU"/>
              </w:rPr>
            </w:pPr>
            <w:r w:rsidRPr="0007279D">
              <w:rPr>
                <w:sz w:val="24"/>
                <w:szCs w:val="24"/>
                <w:lang w:eastAsia="ru-RU"/>
              </w:rPr>
              <w:t xml:space="preserve">       - Cunoaşterea şi utilizarea adecvată a noţiunilor specifice disciplinei,                explicarea şi interpretarea unor idei, proiecte, procese, precum şi a conţinuturilor teoretice şi practice ale disciplinei;</w:t>
            </w:r>
          </w:p>
          <w:p w:rsidR="0007279D" w:rsidRPr="0007279D" w:rsidRDefault="0007279D" w:rsidP="0007279D">
            <w:pPr>
              <w:ind w:left="360"/>
              <w:jc w:val="both"/>
              <w:rPr>
                <w:bCs/>
                <w:sz w:val="24"/>
                <w:szCs w:val="24"/>
                <w:lang w:eastAsia="ru-RU"/>
              </w:rPr>
            </w:pPr>
            <w:r w:rsidRPr="0007279D">
              <w:rPr>
                <w:bCs/>
                <w:sz w:val="24"/>
                <w:szCs w:val="24"/>
                <w:lang w:eastAsia="ru-RU"/>
              </w:rPr>
              <w:t xml:space="preserve">- Crearea unei viziuni de ansamblu asupra evoluţiei istorice a  principalelor  popore şi  state ale lumii antice; </w:t>
            </w:r>
          </w:p>
          <w:p w:rsidR="0007279D" w:rsidRPr="0007279D" w:rsidRDefault="0007279D" w:rsidP="0007279D">
            <w:pPr>
              <w:ind w:left="360"/>
              <w:jc w:val="both"/>
              <w:rPr>
                <w:bCs/>
                <w:sz w:val="24"/>
                <w:szCs w:val="24"/>
                <w:lang w:eastAsia="ru-RU"/>
              </w:rPr>
            </w:pPr>
            <w:r w:rsidRPr="0007279D">
              <w:rPr>
                <w:bCs/>
                <w:sz w:val="24"/>
                <w:szCs w:val="24"/>
                <w:lang w:eastAsia="ru-RU"/>
              </w:rPr>
              <w:t>- Cunoaşterea principalilor evenimente şi fenomene politice, ideologice, economice şi sociale, particularităţilor culturale şi materiale, precum şi a celor mai importante tendinţe specifice evoluţiei societăţilor europene în această epocă;</w:t>
            </w:r>
          </w:p>
          <w:p w:rsidR="0007279D" w:rsidRPr="0007279D" w:rsidRDefault="0007279D" w:rsidP="0007279D">
            <w:pPr>
              <w:ind w:left="360"/>
              <w:jc w:val="both"/>
              <w:rPr>
                <w:sz w:val="24"/>
                <w:szCs w:val="24"/>
                <w:lang w:eastAsia="ru-RU"/>
              </w:rPr>
            </w:pPr>
            <w:r w:rsidRPr="0007279D">
              <w:rPr>
                <w:bCs/>
                <w:sz w:val="24"/>
                <w:szCs w:val="24"/>
                <w:lang w:eastAsia="ru-RU"/>
              </w:rPr>
              <w:t>- Valorificarea principalelor izvoare ale epocii în spirit critic;</w:t>
            </w:r>
          </w:p>
          <w:p w:rsidR="0007279D" w:rsidRPr="0007279D" w:rsidRDefault="0007279D" w:rsidP="0007279D">
            <w:pPr>
              <w:ind w:left="360"/>
              <w:jc w:val="both"/>
              <w:rPr>
                <w:bCs/>
                <w:sz w:val="24"/>
                <w:szCs w:val="24"/>
                <w:lang w:eastAsia="ru-RU"/>
              </w:rPr>
            </w:pPr>
            <w:r w:rsidRPr="0007279D">
              <w:rPr>
                <w:bCs/>
                <w:sz w:val="24"/>
                <w:szCs w:val="24"/>
                <w:lang w:eastAsia="ru-RU"/>
              </w:rPr>
              <w:t>- Cunoaşterea din perspectiva cauzalităţii a principalelor fapte, evenimente şi procese istorice     ce au determinat evoluţia Greciei şi Romei Antice;</w:t>
            </w:r>
          </w:p>
          <w:p w:rsidR="0007279D" w:rsidRPr="0007279D" w:rsidRDefault="0007279D" w:rsidP="0007279D">
            <w:pPr>
              <w:ind w:left="360"/>
              <w:jc w:val="both"/>
              <w:rPr>
                <w:sz w:val="24"/>
                <w:szCs w:val="24"/>
                <w:lang w:eastAsia="ru-RU"/>
              </w:rPr>
            </w:pPr>
            <w:r w:rsidRPr="0007279D">
              <w:rPr>
                <w:bCs/>
                <w:sz w:val="24"/>
                <w:szCs w:val="24"/>
                <w:lang w:eastAsia="ru-RU"/>
              </w:rPr>
              <w:t>- Analiza principiilor de organizare a statelor şi societăţilor lumii antice;</w:t>
            </w:r>
          </w:p>
          <w:p w:rsidR="0007279D" w:rsidRPr="0007279D" w:rsidRDefault="0007279D" w:rsidP="0007279D">
            <w:pPr>
              <w:ind w:left="360"/>
              <w:jc w:val="both"/>
              <w:rPr>
                <w:sz w:val="24"/>
                <w:szCs w:val="24"/>
                <w:lang w:eastAsia="ru-RU"/>
              </w:rPr>
            </w:pPr>
            <w:r w:rsidRPr="0007279D">
              <w:rPr>
                <w:bCs/>
                <w:sz w:val="24"/>
                <w:szCs w:val="24"/>
                <w:lang w:eastAsia="ru-RU"/>
              </w:rPr>
              <w:t xml:space="preserve">- Formarea competenţelor necesare pentru însuşirea, înţelegerea ţi interpretarea correct    faptelor şi evenimentelor ce s-au  succendat în epocă; </w:t>
            </w:r>
          </w:p>
          <w:p w:rsidR="0007279D" w:rsidRPr="0007279D" w:rsidRDefault="0007279D" w:rsidP="0007279D">
            <w:pPr>
              <w:ind w:left="360"/>
              <w:jc w:val="both"/>
              <w:rPr>
                <w:sz w:val="24"/>
                <w:szCs w:val="24"/>
                <w:lang w:eastAsia="ru-RU"/>
              </w:rPr>
            </w:pPr>
            <w:r w:rsidRPr="0007279D">
              <w:rPr>
                <w:bCs/>
                <w:sz w:val="24"/>
                <w:szCs w:val="24"/>
                <w:lang w:eastAsia="ru-RU"/>
              </w:rPr>
              <w:t xml:space="preserve">- Formarea deprinderilor intelectuale necesare interprinderii  punctelor de vedere faţă de principalele probleme ale disciplinei şi aplicarea lor în soluţionarea de situaţii- problemă ; </w:t>
            </w:r>
          </w:p>
          <w:p w:rsidR="0007279D" w:rsidRPr="0007279D" w:rsidRDefault="0007279D" w:rsidP="0007279D">
            <w:pPr>
              <w:ind w:left="360"/>
              <w:jc w:val="both"/>
              <w:rPr>
                <w:sz w:val="24"/>
                <w:szCs w:val="24"/>
                <w:lang w:eastAsia="ru-RU"/>
              </w:rPr>
            </w:pPr>
            <w:r w:rsidRPr="0007279D">
              <w:rPr>
                <w:bCs/>
                <w:sz w:val="24"/>
                <w:szCs w:val="24"/>
                <w:lang w:eastAsia="ru-RU"/>
              </w:rPr>
              <w:t xml:space="preserve">- Crearea competenţelor de operare şi definire a termenilor de specialitate; </w:t>
            </w:r>
          </w:p>
          <w:p w:rsidR="0007279D" w:rsidRPr="0007279D" w:rsidRDefault="0007279D" w:rsidP="0007279D">
            <w:pPr>
              <w:ind w:left="360"/>
              <w:jc w:val="both"/>
              <w:rPr>
                <w:sz w:val="24"/>
                <w:szCs w:val="24"/>
                <w:lang w:eastAsia="ru-RU"/>
              </w:rPr>
            </w:pPr>
            <w:r w:rsidRPr="0007279D">
              <w:rPr>
                <w:bCs/>
                <w:sz w:val="24"/>
                <w:szCs w:val="24"/>
                <w:lang w:eastAsia="ru-RU"/>
              </w:rPr>
              <w:t xml:space="preserve">- Conştientizarea importanţei istorice a epocii antice în evoluţia umanităţii; </w:t>
            </w:r>
          </w:p>
          <w:p w:rsidR="0007279D" w:rsidRPr="0007279D" w:rsidRDefault="0007279D" w:rsidP="0007279D">
            <w:pPr>
              <w:ind w:left="360"/>
              <w:jc w:val="both"/>
              <w:rPr>
                <w:sz w:val="24"/>
                <w:szCs w:val="24"/>
                <w:lang w:eastAsia="ru-RU"/>
              </w:rPr>
            </w:pPr>
            <w:r w:rsidRPr="0007279D">
              <w:rPr>
                <w:bCs/>
                <w:sz w:val="24"/>
                <w:szCs w:val="24"/>
                <w:lang w:eastAsia="ru-RU"/>
              </w:rPr>
              <w:t xml:space="preserve">- Acceptarea  şi definirea principalelor teorii, concepte despre stat şi societate produse în lumea antică ca răspuns la exigenţele şi imperativele timpului; </w:t>
            </w:r>
          </w:p>
          <w:p w:rsidR="0007279D" w:rsidRPr="0007279D" w:rsidRDefault="0007279D" w:rsidP="0007279D">
            <w:pPr>
              <w:ind w:left="360"/>
              <w:jc w:val="both"/>
              <w:rPr>
                <w:sz w:val="24"/>
                <w:szCs w:val="24"/>
                <w:lang w:eastAsia="ru-RU"/>
              </w:rPr>
            </w:pPr>
            <w:r w:rsidRPr="0007279D">
              <w:rPr>
                <w:bCs/>
                <w:sz w:val="24"/>
                <w:szCs w:val="24"/>
                <w:lang w:eastAsia="ru-RU"/>
              </w:rPr>
              <w:t>- Formarea unor atitudini la nivelul studenţilor faţă de semnificaţiile evenimentelor şi proceselor istorice;</w:t>
            </w:r>
          </w:p>
          <w:p w:rsidR="0007279D" w:rsidRPr="0007279D" w:rsidRDefault="0007279D" w:rsidP="0007279D">
            <w:pPr>
              <w:ind w:left="360"/>
              <w:jc w:val="both"/>
              <w:rPr>
                <w:sz w:val="24"/>
                <w:szCs w:val="24"/>
                <w:lang w:eastAsia="ru-RU"/>
              </w:rPr>
            </w:pPr>
            <w:r w:rsidRPr="0007279D">
              <w:rPr>
                <w:bCs/>
                <w:sz w:val="24"/>
                <w:szCs w:val="24"/>
                <w:lang w:eastAsia="ru-RU"/>
              </w:rPr>
              <w:t>- Formarea unei culturi de  specialitate.</w:t>
            </w:r>
          </w:p>
          <w:p w:rsidR="0007279D" w:rsidRPr="0007279D" w:rsidRDefault="0007279D" w:rsidP="0007279D">
            <w:pPr>
              <w:rPr>
                <w:b/>
                <w:sz w:val="24"/>
                <w:szCs w:val="24"/>
                <w:lang w:eastAsia="ru-RU"/>
              </w:rPr>
            </w:pPr>
            <w:r w:rsidRPr="0007279D">
              <w:rPr>
                <w:b/>
                <w:sz w:val="24"/>
                <w:szCs w:val="24"/>
                <w:lang w:eastAsia="ru-RU"/>
              </w:rPr>
              <w:t>La nivel de aplicare:</w:t>
            </w:r>
          </w:p>
          <w:p w:rsidR="0007279D" w:rsidRPr="0007279D" w:rsidRDefault="0007279D" w:rsidP="0007279D">
            <w:pPr>
              <w:numPr>
                <w:ilvl w:val="0"/>
                <w:numId w:val="16"/>
              </w:numPr>
              <w:rPr>
                <w:sz w:val="24"/>
                <w:szCs w:val="24"/>
                <w:lang w:eastAsia="ru-RU"/>
              </w:rPr>
            </w:pPr>
            <w:r w:rsidRPr="0007279D">
              <w:rPr>
                <w:sz w:val="24"/>
                <w:szCs w:val="24"/>
                <w:lang w:eastAsia="ru-RU"/>
              </w:rPr>
              <w:t>proiectarea şi evaluarea activităţilor practice specifice;</w:t>
            </w:r>
          </w:p>
          <w:p w:rsidR="0007279D" w:rsidRPr="0007279D" w:rsidRDefault="0007279D" w:rsidP="0007279D">
            <w:pPr>
              <w:numPr>
                <w:ilvl w:val="0"/>
                <w:numId w:val="16"/>
              </w:numPr>
              <w:rPr>
                <w:sz w:val="24"/>
                <w:szCs w:val="24"/>
                <w:lang w:eastAsia="ru-RU"/>
              </w:rPr>
            </w:pPr>
            <w:r w:rsidRPr="0007279D">
              <w:rPr>
                <w:sz w:val="24"/>
                <w:szCs w:val="24"/>
                <w:lang w:eastAsia="ru-RU"/>
              </w:rPr>
              <w:t>utilizarea unor metode, tehnici şi instrumente de investigare şi aplicare.</w:t>
            </w:r>
          </w:p>
          <w:p w:rsidR="0007279D" w:rsidRPr="0007279D" w:rsidRDefault="0007279D" w:rsidP="0007279D">
            <w:pPr>
              <w:rPr>
                <w:b/>
                <w:sz w:val="24"/>
                <w:szCs w:val="24"/>
                <w:lang w:eastAsia="ru-RU"/>
              </w:rPr>
            </w:pPr>
            <w:r w:rsidRPr="0007279D">
              <w:rPr>
                <w:b/>
                <w:sz w:val="24"/>
                <w:szCs w:val="24"/>
                <w:lang w:eastAsia="ru-RU"/>
              </w:rPr>
              <w:t>La nivel de integrare:</w:t>
            </w:r>
          </w:p>
          <w:p w:rsidR="0007279D" w:rsidRPr="0007279D" w:rsidRDefault="0007279D" w:rsidP="0007279D">
            <w:pPr>
              <w:ind w:left="360"/>
              <w:rPr>
                <w:sz w:val="24"/>
                <w:szCs w:val="24"/>
                <w:lang w:eastAsia="ru-RU"/>
              </w:rPr>
            </w:pPr>
            <w:r w:rsidRPr="0007279D">
              <w:rPr>
                <w:sz w:val="24"/>
                <w:szCs w:val="24"/>
                <w:lang w:eastAsia="ru-RU"/>
              </w:rPr>
              <w:t>manifestarea unor atitudini pozitive şi responsabile faţă de domeniul ştiinţific;</w:t>
            </w:r>
          </w:p>
          <w:p w:rsidR="0007279D" w:rsidRPr="0007279D" w:rsidRDefault="0007279D" w:rsidP="0007279D">
            <w:pPr>
              <w:numPr>
                <w:ilvl w:val="0"/>
                <w:numId w:val="16"/>
              </w:numPr>
              <w:rPr>
                <w:sz w:val="24"/>
                <w:szCs w:val="24"/>
                <w:lang w:eastAsia="ru-RU"/>
              </w:rPr>
            </w:pPr>
            <w:r w:rsidRPr="0007279D">
              <w:rPr>
                <w:sz w:val="24"/>
                <w:szCs w:val="24"/>
                <w:lang w:eastAsia="ru-RU"/>
              </w:rPr>
              <w:t xml:space="preserve">cultivarea unui mediu ştiinţific centrat pe valori şi relaţii democratice; </w:t>
            </w:r>
          </w:p>
          <w:p w:rsidR="0007279D" w:rsidRPr="0007279D" w:rsidRDefault="0007279D" w:rsidP="0007279D">
            <w:pPr>
              <w:numPr>
                <w:ilvl w:val="0"/>
                <w:numId w:val="16"/>
              </w:numPr>
              <w:rPr>
                <w:sz w:val="24"/>
                <w:szCs w:val="24"/>
                <w:lang w:eastAsia="ru-RU"/>
              </w:rPr>
            </w:pPr>
            <w:r w:rsidRPr="0007279D">
              <w:rPr>
                <w:sz w:val="24"/>
                <w:szCs w:val="24"/>
                <w:lang w:eastAsia="ru-RU"/>
              </w:rPr>
              <w:t xml:space="preserve">promovarea unui sistem de valori culturale, morale şi civice; </w:t>
            </w:r>
          </w:p>
          <w:p w:rsidR="0007279D" w:rsidRPr="0007279D" w:rsidRDefault="0007279D" w:rsidP="0007279D">
            <w:pPr>
              <w:numPr>
                <w:ilvl w:val="0"/>
                <w:numId w:val="16"/>
              </w:numPr>
              <w:rPr>
                <w:sz w:val="24"/>
                <w:szCs w:val="24"/>
                <w:lang w:eastAsia="ru-RU"/>
              </w:rPr>
            </w:pPr>
            <w:r w:rsidRPr="0007279D">
              <w:rPr>
                <w:sz w:val="24"/>
                <w:szCs w:val="24"/>
                <w:lang w:eastAsia="ru-RU"/>
              </w:rPr>
              <w:t>valorificare optimă şi creativă a propriului potenţial în activităţile ştiinţifice;</w:t>
            </w:r>
          </w:p>
          <w:p w:rsidR="0007279D" w:rsidRPr="0007279D" w:rsidRDefault="0007279D" w:rsidP="0007279D">
            <w:pPr>
              <w:numPr>
                <w:ilvl w:val="0"/>
                <w:numId w:val="16"/>
              </w:numPr>
              <w:rPr>
                <w:sz w:val="24"/>
                <w:szCs w:val="24"/>
                <w:lang w:eastAsia="ru-RU"/>
              </w:rPr>
            </w:pPr>
            <w:r w:rsidRPr="0007279D">
              <w:rPr>
                <w:sz w:val="24"/>
                <w:szCs w:val="24"/>
                <w:lang w:eastAsia="ru-RU"/>
              </w:rPr>
              <w:t xml:space="preserve"> implicarea în dezvoltarea instituţională şi în promovarea inovaţiilor ştiinţifice; </w:t>
            </w:r>
          </w:p>
          <w:p w:rsidR="0007279D" w:rsidRPr="0007279D" w:rsidRDefault="0007279D" w:rsidP="0007279D">
            <w:pPr>
              <w:numPr>
                <w:ilvl w:val="0"/>
                <w:numId w:val="16"/>
              </w:numPr>
              <w:rPr>
                <w:sz w:val="24"/>
                <w:szCs w:val="24"/>
                <w:lang w:eastAsia="ru-RU"/>
              </w:rPr>
            </w:pPr>
            <w:r w:rsidRPr="0007279D">
              <w:rPr>
                <w:sz w:val="24"/>
                <w:szCs w:val="24"/>
                <w:lang w:eastAsia="ru-RU"/>
              </w:rPr>
              <w:lastRenderedPageBreak/>
              <w:t>angajarea în relaţii de parteneriat cu alte persoane – instituţii cu responsabilităţi similare;</w:t>
            </w:r>
          </w:p>
          <w:p w:rsidR="0007279D" w:rsidRPr="0007279D" w:rsidRDefault="0007279D" w:rsidP="0007279D">
            <w:pPr>
              <w:numPr>
                <w:ilvl w:val="0"/>
                <w:numId w:val="16"/>
              </w:numPr>
              <w:rPr>
                <w:sz w:val="24"/>
                <w:szCs w:val="24"/>
                <w:lang w:eastAsia="ru-RU"/>
              </w:rPr>
            </w:pPr>
            <w:r w:rsidRPr="0007279D">
              <w:rPr>
                <w:sz w:val="24"/>
                <w:szCs w:val="24"/>
                <w:lang w:eastAsia="ru-RU"/>
              </w:rPr>
              <w:t xml:space="preserve">participarea la propria dezvoltare profesională. </w:t>
            </w:r>
          </w:p>
        </w:tc>
      </w:tr>
      <w:tr w:rsidR="0007279D" w:rsidRPr="0007279D" w:rsidTr="0030427D">
        <w:trPr>
          <w:trHeight w:val="270"/>
        </w:trPr>
        <w:tc>
          <w:tcPr>
            <w:tcW w:w="2416" w:type="dxa"/>
          </w:tcPr>
          <w:p w:rsidR="0007279D" w:rsidRPr="0007279D" w:rsidRDefault="0007279D" w:rsidP="0007279D">
            <w:pPr>
              <w:rPr>
                <w:b/>
                <w:sz w:val="24"/>
                <w:szCs w:val="24"/>
                <w:lang w:eastAsia="ru-RU"/>
              </w:rPr>
            </w:pPr>
            <w:r w:rsidRPr="0007279D">
              <w:rPr>
                <w:b/>
                <w:sz w:val="24"/>
                <w:szCs w:val="24"/>
                <w:lang w:eastAsia="ru-RU"/>
              </w:rPr>
              <w:lastRenderedPageBreak/>
              <w:t>Precondiţii</w:t>
            </w:r>
          </w:p>
        </w:tc>
        <w:tc>
          <w:tcPr>
            <w:tcW w:w="7251" w:type="dxa"/>
            <w:gridSpan w:val="3"/>
          </w:tcPr>
          <w:p w:rsidR="0007279D" w:rsidRPr="0007279D" w:rsidRDefault="0007279D" w:rsidP="0007279D">
            <w:pPr>
              <w:rPr>
                <w:sz w:val="24"/>
                <w:szCs w:val="24"/>
                <w:lang w:eastAsia="ru-RU"/>
              </w:rPr>
            </w:pPr>
            <w:r w:rsidRPr="0007279D">
              <w:rPr>
                <w:sz w:val="24"/>
                <w:szCs w:val="24"/>
                <w:lang w:eastAsia="ru-RU"/>
              </w:rPr>
              <w:t>Să posede cunoştinţe generale la disciplina Istoria Orientului Antic</w:t>
            </w:r>
          </w:p>
        </w:tc>
      </w:tr>
      <w:tr w:rsidR="0007279D" w:rsidRPr="0007279D" w:rsidTr="0030427D">
        <w:trPr>
          <w:trHeight w:val="5519"/>
        </w:trPr>
        <w:tc>
          <w:tcPr>
            <w:tcW w:w="2416" w:type="dxa"/>
          </w:tcPr>
          <w:p w:rsidR="0007279D" w:rsidRPr="0007279D" w:rsidRDefault="0007279D" w:rsidP="0007279D">
            <w:pPr>
              <w:rPr>
                <w:b/>
                <w:sz w:val="24"/>
                <w:szCs w:val="24"/>
                <w:lang w:eastAsia="ru-RU"/>
              </w:rPr>
            </w:pPr>
            <w:r w:rsidRPr="0007279D">
              <w:rPr>
                <w:b/>
                <w:sz w:val="24"/>
                <w:szCs w:val="24"/>
                <w:lang w:eastAsia="ru-RU"/>
              </w:rPr>
              <w:t>Conţinutul cursului</w:t>
            </w:r>
          </w:p>
        </w:tc>
        <w:tc>
          <w:tcPr>
            <w:tcW w:w="7251" w:type="dxa"/>
            <w:gridSpan w:val="3"/>
          </w:tcPr>
          <w:p w:rsidR="0007279D" w:rsidRPr="0007279D" w:rsidRDefault="0007279D" w:rsidP="0007279D">
            <w:pPr>
              <w:jc w:val="both"/>
              <w:rPr>
                <w:bCs/>
                <w:sz w:val="24"/>
                <w:szCs w:val="24"/>
                <w:lang w:eastAsia="ru-RU"/>
              </w:rPr>
            </w:pPr>
            <w:r w:rsidRPr="0007279D">
              <w:rPr>
                <w:bCs/>
                <w:sz w:val="24"/>
                <w:szCs w:val="24"/>
                <w:lang w:eastAsia="ru-RU"/>
              </w:rPr>
              <w:t>Introducere în</w:t>
            </w:r>
            <w:r w:rsidRPr="0007279D">
              <w:rPr>
                <w:b/>
                <w:bCs/>
                <w:sz w:val="24"/>
                <w:szCs w:val="24"/>
                <w:lang w:eastAsia="ru-RU"/>
              </w:rPr>
              <w:t xml:space="preserve">  </w:t>
            </w:r>
            <w:r w:rsidRPr="0007279D">
              <w:rPr>
                <w:bCs/>
                <w:sz w:val="24"/>
                <w:szCs w:val="24"/>
                <w:lang w:eastAsia="ru-RU"/>
              </w:rPr>
              <w:t>Istoria lumii antice. Omul şi mediul Greciei Antice. Sparta Antică. Atena Antică. Războaele Greco-Persane. Pericle şi democraţia ateniană.</w:t>
            </w:r>
            <w:r w:rsidRPr="0007279D">
              <w:rPr>
                <w:b/>
                <w:bCs/>
                <w:sz w:val="24"/>
                <w:szCs w:val="24"/>
                <w:lang w:eastAsia="ru-RU"/>
              </w:rPr>
              <w:t xml:space="preserve"> </w:t>
            </w:r>
            <w:r w:rsidRPr="0007279D">
              <w:rPr>
                <w:bCs/>
                <w:sz w:val="24"/>
                <w:szCs w:val="24"/>
                <w:lang w:eastAsia="ru-RU"/>
              </w:rPr>
              <w:t>Relaţiile social-economice în epoca clasică. Grecia în prima jumătate a sec IV î.e.n.</w:t>
            </w:r>
            <w:r w:rsidRPr="0007279D">
              <w:rPr>
                <w:b/>
                <w:bCs/>
                <w:sz w:val="24"/>
                <w:szCs w:val="24"/>
                <w:lang w:eastAsia="ru-RU"/>
              </w:rPr>
              <w:t xml:space="preserve"> </w:t>
            </w:r>
            <w:r w:rsidRPr="0007279D">
              <w:rPr>
                <w:bCs/>
                <w:sz w:val="24"/>
                <w:szCs w:val="24"/>
                <w:lang w:eastAsia="ru-RU"/>
              </w:rPr>
              <w:t>Grecia şi Macedonia.</w:t>
            </w:r>
            <w:r w:rsidRPr="0007279D">
              <w:rPr>
                <w:b/>
                <w:bCs/>
                <w:sz w:val="24"/>
                <w:szCs w:val="24"/>
                <w:lang w:eastAsia="ru-RU"/>
              </w:rPr>
              <w:t xml:space="preserve"> </w:t>
            </w:r>
            <w:r w:rsidRPr="0007279D">
              <w:rPr>
                <w:bCs/>
                <w:sz w:val="24"/>
                <w:szCs w:val="24"/>
                <w:lang w:eastAsia="ru-RU"/>
              </w:rPr>
              <w:t xml:space="preserve">Imperiul lui Alexandru. Elenismul. Egiptul elenistic. Monarhia Seleucisilor. Greco-Macedonia în epoca elenismului. Italia străveche. Societatea timpurie divizată în clase antagoniste în Italia. Cucerirea Peninsulei Italice de către Roma (sec. VI-III î.e.n.). Lupta dintre Roma şi Cartagina pentru dominaţie în Bazinul de Vest a Mării Mediterane. Lupta de clasă şi socială în societatea romano- italică din anii 130-120 î.e.n. Războaile civile din anii 80 ai sec. I î.e.n. Dictatura lui Cornelius Sulla.  Criza orânduirii republicane la Roma în anii 70-50 î.e.n.  Războaile civile din anii 40-30 ai sec. I î.e.n. şi căderea orânduirii republicane. Imperiul Roman în sec. I e.n. (anii 30 î.e.n.-96 e.n.). Imperiul Roman sub dinastia Severilor. Criza social-economocă şi politică a societăţii romane şi a statului roman (235-284 e.n.). Apariţia şi primele etape ale dezvoltării creştinismului. Reformele lui Diocleţianus şi Constantinus pentru consolidarea Imperiului. Instaurarea sistemului dominatului. Societatea romană şi statul roman la mijlocul şi în a doua jumătate a sec.al IV-lea e.n.  Căderea Imperiului Roman de Apus. </w:t>
            </w:r>
          </w:p>
        </w:tc>
      </w:tr>
      <w:tr w:rsidR="0007279D" w:rsidRPr="0007279D" w:rsidTr="0030427D">
        <w:trPr>
          <w:trHeight w:val="569"/>
        </w:trPr>
        <w:tc>
          <w:tcPr>
            <w:tcW w:w="2416" w:type="dxa"/>
          </w:tcPr>
          <w:p w:rsidR="0007279D" w:rsidRPr="0007279D" w:rsidRDefault="0007279D" w:rsidP="0007279D">
            <w:pPr>
              <w:rPr>
                <w:b/>
                <w:sz w:val="24"/>
                <w:szCs w:val="24"/>
                <w:lang w:eastAsia="ru-RU"/>
              </w:rPr>
            </w:pPr>
            <w:r w:rsidRPr="0007279D">
              <w:rPr>
                <w:b/>
                <w:sz w:val="24"/>
                <w:szCs w:val="24"/>
                <w:lang w:eastAsia="ru-RU"/>
              </w:rPr>
              <w:t>Bibliografie</w:t>
            </w:r>
          </w:p>
        </w:tc>
        <w:tc>
          <w:tcPr>
            <w:tcW w:w="7251" w:type="dxa"/>
            <w:gridSpan w:val="3"/>
          </w:tcPr>
          <w:p w:rsidR="0007279D" w:rsidRPr="0007279D" w:rsidRDefault="0007279D" w:rsidP="0007279D">
            <w:pPr>
              <w:rPr>
                <w:bCs/>
                <w:sz w:val="24"/>
                <w:szCs w:val="24"/>
                <w:lang w:eastAsia="ru-RU"/>
              </w:rPr>
            </w:pPr>
            <w:r w:rsidRPr="0007279D">
              <w:rPr>
                <w:bCs/>
                <w:sz w:val="24"/>
                <w:szCs w:val="24"/>
                <w:lang w:eastAsia="ru-RU"/>
              </w:rPr>
              <w:t>A se vedea în programele cursului  şi seminarelor la istoria universală antică</w:t>
            </w:r>
          </w:p>
        </w:tc>
      </w:tr>
      <w:tr w:rsidR="0007279D" w:rsidRPr="0007279D" w:rsidTr="0030427D">
        <w:trPr>
          <w:trHeight w:val="556"/>
        </w:trPr>
        <w:tc>
          <w:tcPr>
            <w:tcW w:w="2416" w:type="dxa"/>
          </w:tcPr>
          <w:p w:rsidR="0007279D" w:rsidRPr="0007279D" w:rsidRDefault="0007279D" w:rsidP="0007279D">
            <w:pPr>
              <w:rPr>
                <w:b/>
                <w:sz w:val="24"/>
                <w:szCs w:val="24"/>
                <w:lang w:eastAsia="ru-RU"/>
              </w:rPr>
            </w:pPr>
            <w:r w:rsidRPr="0007279D">
              <w:rPr>
                <w:b/>
                <w:sz w:val="24"/>
                <w:szCs w:val="24"/>
                <w:lang w:eastAsia="ru-RU"/>
              </w:rPr>
              <w:t>Metode de predare şi învăţare</w:t>
            </w:r>
          </w:p>
        </w:tc>
        <w:tc>
          <w:tcPr>
            <w:tcW w:w="7251" w:type="dxa"/>
            <w:gridSpan w:val="3"/>
          </w:tcPr>
          <w:p w:rsidR="0007279D" w:rsidRPr="0007279D" w:rsidRDefault="0007279D" w:rsidP="0007279D">
            <w:pPr>
              <w:rPr>
                <w:sz w:val="24"/>
                <w:szCs w:val="24"/>
                <w:lang w:eastAsia="ru-RU"/>
              </w:rPr>
            </w:pPr>
            <w:r w:rsidRPr="0007279D">
              <w:rPr>
                <w:sz w:val="24"/>
                <w:szCs w:val="24"/>
                <w:lang w:eastAsia="ru-RU"/>
              </w:rPr>
              <w:t>Prelegeri, seminare.</w:t>
            </w:r>
          </w:p>
        </w:tc>
      </w:tr>
      <w:tr w:rsidR="0007279D" w:rsidRPr="0007279D" w:rsidTr="0030427D">
        <w:trPr>
          <w:trHeight w:val="541"/>
        </w:trPr>
        <w:tc>
          <w:tcPr>
            <w:tcW w:w="2416" w:type="dxa"/>
          </w:tcPr>
          <w:p w:rsidR="0007279D" w:rsidRPr="0007279D" w:rsidRDefault="0007279D" w:rsidP="0007279D">
            <w:pPr>
              <w:rPr>
                <w:b/>
                <w:sz w:val="24"/>
                <w:szCs w:val="24"/>
                <w:lang w:eastAsia="ru-RU"/>
              </w:rPr>
            </w:pPr>
            <w:r w:rsidRPr="0007279D">
              <w:rPr>
                <w:b/>
                <w:sz w:val="24"/>
                <w:szCs w:val="24"/>
                <w:lang w:eastAsia="ru-RU"/>
              </w:rPr>
              <w:t>Metode de evaluare</w:t>
            </w:r>
          </w:p>
        </w:tc>
        <w:tc>
          <w:tcPr>
            <w:tcW w:w="7251" w:type="dxa"/>
            <w:gridSpan w:val="3"/>
          </w:tcPr>
          <w:p w:rsidR="0007279D" w:rsidRPr="0007279D" w:rsidRDefault="0007279D" w:rsidP="0007279D">
            <w:pPr>
              <w:rPr>
                <w:sz w:val="24"/>
                <w:szCs w:val="24"/>
                <w:lang w:eastAsia="ru-RU"/>
              </w:rPr>
            </w:pPr>
            <w:r w:rsidRPr="0007279D">
              <w:rPr>
                <w:sz w:val="24"/>
                <w:szCs w:val="24"/>
                <w:lang w:eastAsia="ru-RU"/>
              </w:rPr>
              <w:t>Evaluare curentă (seminare şi diferite lucrări de control, teze de an), evaluare finală, nota finală (rezolvarea unui test)</w:t>
            </w:r>
          </w:p>
        </w:tc>
      </w:tr>
      <w:tr w:rsidR="0007279D" w:rsidRPr="0007279D" w:rsidTr="0030427D">
        <w:trPr>
          <w:trHeight w:val="285"/>
        </w:trPr>
        <w:tc>
          <w:tcPr>
            <w:tcW w:w="2416" w:type="dxa"/>
          </w:tcPr>
          <w:p w:rsidR="0007279D" w:rsidRPr="0007279D" w:rsidRDefault="0007279D" w:rsidP="0007279D">
            <w:pPr>
              <w:rPr>
                <w:b/>
                <w:sz w:val="24"/>
                <w:szCs w:val="24"/>
                <w:lang w:eastAsia="ru-RU"/>
              </w:rPr>
            </w:pPr>
            <w:r w:rsidRPr="0007279D">
              <w:rPr>
                <w:b/>
                <w:sz w:val="24"/>
                <w:szCs w:val="24"/>
                <w:lang w:eastAsia="ru-RU"/>
              </w:rPr>
              <w:t>Limba de predare</w:t>
            </w:r>
          </w:p>
        </w:tc>
        <w:tc>
          <w:tcPr>
            <w:tcW w:w="7251" w:type="dxa"/>
            <w:gridSpan w:val="3"/>
          </w:tcPr>
          <w:p w:rsidR="0007279D" w:rsidRPr="0007279D" w:rsidRDefault="0007279D" w:rsidP="0007279D">
            <w:pPr>
              <w:rPr>
                <w:sz w:val="24"/>
                <w:szCs w:val="24"/>
                <w:lang w:eastAsia="ru-RU"/>
              </w:rPr>
            </w:pPr>
            <w:r w:rsidRPr="0007279D">
              <w:rPr>
                <w:sz w:val="24"/>
                <w:szCs w:val="24"/>
                <w:lang w:eastAsia="ru-RU"/>
              </w:rPr>
              <w:t>Româna</w:t>
            </w: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Style w:val="a3"/>
        <w:tblW w:w="0" w:type="auto"/>
        <w:tblInd w:w="-601" w:type="dxa"/>
        <w:tblLook w:val="01E0" w:firstRow="1" w:lastRow="1" w:firstColumn="1" w:lastColumn="1" w:noHBand="0" w:noVBand="0"/>
      </w:tblPr>
      <w:tblGrid>
        <w:gridCol w:w="2095"/>
        <w:gridCol w:w="2097"/>
        <w:gridCol w:w="1682"/>
        <w:gridCol w:w="4072"/>
      </w:tblGrid>
      <w:tr w:rsidR="0007279D" w:rsidRPr="0007279D" w:rsidTr="0030427D">
        <w:tc>
          <w:tcPr>
            <w:tcW w:w="2127" w:type="dxa"/>
          </w:tcPr>
          <w:p w:rsidR="0007279D" w:rsidRPr="0007279D" w:rsidRDefault="0007279D" w:rsidP="0007279D">
            <w:pPr>
              <w:rPr>
                <w:b/>
                <w:sz w:val="24"/>
                <w:szCs w:val="24"/>
                <w:lang w:eastAsia="ru-RU"/>
              </w:rPr>
            </w:pPr>
            <w:r w:rsidRPr="0007279D">
              <w:rPr>
                <w:b/>
                <w:sz w:val="24"/>
                <w:szCs w:val="24"/>
                <w:lang w:eastAsia="ru-RU"/>
              </w:rPr>
              <w:lastRenderedPageBreak/>
              <w:t>Specialitatea</w:t>
            </w:r>
          </w:p>
        </w:tc>
        <w:tc>
          <w:tcPr>
            <w:tcW w:w="2126" w:type="dxa"/>
          </w:tcPr>
          <w:p w:rsidR="0007279D" w:rsidRPr="0007279D" w:rsidRDefault="0007279D" w:rsidP="0007279D">
            <w:pPr>
              <w:rPr>
                <w:sz w:val="24"/>
                <w:szCs w:val="24"/>
                <w:lang w:eastAsia="ru-RU"/>
              </w:rPr>
            </w:pPr>
            <w:r w:rsidRPr="0007279D">
              <w:rPr>
                <w:sz w:val="24"/>
                <w:szCs w:val="24"/>
                <w:lang w:eastAsia="ru-RU"/>
              </w:rPr>
              <w:t>141.10/141.15 Istorie și Educație Civică</w:t>
            </w:r>
          </w:p>
        </w:tc>
        <w:tc>
          <w:tcPr>
            <w:tcW w:w="1701" w:type="dxa"/>
          </w:tcPr>
          <w:p w:rsidR="0007279D" w:rsidRPr="0007279D" w:rsidRDefault="0007279D" w:rsidP="0007279D">
            <w:pPr>
              <w:rPr>
                <w:b/>
                <w:sz w:val="24"/>
                <w:szCs w:val="24"/>
                <w:lang w:eastAsia="ru-RU"/>
              </w:rPr>
            </w:pPr>
            <w:r w:rsidRPr="0007279D">
              <w:rPr>
                <w:b/>
                <w:sz w:val="24"/>
                <w:szCs w:val="24"/>
                <w:lang w:eastAsia="ru-RU"/>
              </w:rPr>
              <w:t>Denumirea cursului</w:t>
            </w:r>
          </w:p>
        </w:tc>
        <w:tc>
          <w:tcPr>
            <w:tcW w:w="4218" w:type="dxa"/>
          </w:tcPr>
          <w:p w:rsidR="0007279D" w:rsidRPr="0007279D" w:rsidRDefault="0007279D" w:rsidP="0007279D">
            <w:pPr>
              <w:rPr>
                <w:sz w:val="24"/>
                <w:szCs w:val="24"/>
                <w:lang w:eastAsia="ru-RU"/>
              </w:rPr>
            </w:pPr>
            <w:r w:rsidRPr="0007279D">
              <w:rPr>
                <w:sz w:val="24"/>
                <w:szCs w:val="24"/>
                <w:lang w:eastAsia="ru-RU"/>
              </w:rPr>
              <w:t>Arheologie și disciplinele istorice auxiliare: Etnologie. Cronologie istorică. Heraldică. Numismatică. Paleografie. Geografie istorică</w:t>
            </w:r>
          </w:p>
        </w:tc>
      </w:tr>
      <w:tr w:rsidR="0007279D" w:rsidRPr="0007279D" w:rsidTr="0030427D">
        <w:tc>
          <w:tcPr>
            <w:tcW w:w="2127" w:type="dxa"/>
          </w:tcPr>
          <w:p w:rsidR="0007279D" w:rsidRPr="0007279D" w:rsidRDefault="0007279D" w:rsidP="0007279D">
            <w:pPr>
              <w:rPr>
                <w:b/>
                <w:sz w:val="24"/>
                <w:szCs w:val="24"/>
                <w:lang w:eastAsia="ru-RU"/>
              </w:rPr>
            </w:pPr>
            <w:r w:rsidRPr="0007279D">
              <w:rPr>
                <w:b/>
                <w:sz w:val="24"/>
                <w:szCs w:val="24"/>
                <w:lang w:eastAsia="ru-RU"/>
              </w:rPr>
              <w:t>Codul cursului</w:t>
            </w:r>
          </w:p>
        </w:tc>
        <w:tc>
          <w:tcPr>
            <w:tcW w:w="2126" w:type="dxa"/>
          </w:tcPr>
          <w:p w:rsidR="0007279D" w:rsidRPr="0007279D" w:rsidRDefault="0007279D" w:rsidP="0007279D">
            <w:pPr>
              <w:rPr>
                <w:sz w:val="24"/>
                <w:szCs w:val="24"/>
                <w:lang w:eastAsia="ru-RU"/>
              </w:rPr>
            </w:pPr>
            <w:r w:rsidRPr="0007279D">
              <w:rPr>
                <w:sz w:val="24"/>
                <w:szCs w:val="24"/>
                <w:lang w:eastAsia="ru-RU"/>
              </w:rPr>
              <w:t>S.02.O.015</w:t>
            </w:r>
          </w:p>
        </w:tc>
        <w:tc>
          <w:tcPr>
            <w:tcW w:w="1701" w:type="dxa"/>
          </w:tcPr>
          <w:p w:rsidR="0007279D" w:rsidRPr="0007279D" w:rsidRDefault="0007279D" w:rsidP="0007279D">
            <w:pPr>
              <w:rPr>
                <w:b/>
                <w:sz w:val="24"/>
                <w:szCs w:val="24"/>
                <w:lang w:eastAsia="ru-RU"/>
              </w:rPr>
            </w:pPr>
            <w:r w:rsidRPr="0007279D">
              <w:rPr>
                <w:b/>
                <w:sz w:val="24"/>
                <w:szCs w:val="24"/>
                <w:lang w:eastAsia="ru-RU"/>
              </w:rPr>
              <w:t>Tipul cursului</w:t>
            </w:r>
          </w:p>
        </w:tc>
        <w:tc>
          <w:tcPr>
            <w:tcW w:w="4218" w:type="dxa"/>
          </w:tcPr>
          <w:p w:rsidR="0007279D" w:rsidRPr="0007279D" w:rsidRDefault="0007279D" w:rsidP="0007279D">
            <w:pPr>
              <w:rPr>
                <w:sz w:val="24"/>
                <w:szCs w:val="24"/>
                <w:lang w:eastAsia="ru-RU"/>
              </w:rPr>
            </w:pPr>
            <w:r w:rsidRPr="0007279D">
              <w:rPr>
                <w:sz w:val="24"/>
                <w:szCs w:val="24"/>
                <w:lang w:eastAsia="ru-RU"/>
              </w:rPr>
              <w:t>Prelegeri / seminarii</w:t>
            </w:r>
          </w:p>
        </w:tc>
      </w:tr>
      <w:tr w:rsidR="0007279D" w:rsidRPr="0007279D" w:rsidTr="0030427D">
        <w:tc>
          <w:tcPr>
            <w:tcW w:w="2127" w:type="dxa"/>
          </w:tcPr>
          <w:p w:rsidR="0007279D" w:rsidRPr="0007279D" w:rsidRDefault="0007279D" w:rsidP="0007279D">
            <w:pPr>
              <w:rPr>
                <w:b/>
                <w:sz w:val="24"/>
                <w:szCs w:val="24"/>
                <w:lang w:eastAsia="ru-RU"/>
              </w:rPr>
            </w:pPr>
            <w:r w:rsidRPr="0007279D">
              <w:rPr>
                <w:b/>
                <w:sz w:val="24"/>
                <w:szCs w:val="24"/>
                <w:lang w:eastAsia="ru-RU"/>
              </w:rPr>
              <w:t>Anul de studii</w:t>
            </w:r>
          </w:p>
        </w:tc>
        <w:tc>
          <w:tcPr>
            <w:tcW w:w="2126" w:type="dxa"/>
          </w:tcPr>
          <w:p w:rsidR="0007279D" w:rsidRPr="0007279D" w:rsidRDefault="0007279D" w:rsidP="0007279D">
            <w:pPr>
              <w:rPr>
                <w:sz w:val="24"/>
                <w:szCs w:val="24"/>
                <w:lang w:eastAsia="ru-RU"/>
              </w:rPr>
            </w:pPr>
            <w:r w:rsidRPr="0007279D">
              <w:rPr>
                <w:sz w:val="24"/>
                <w:szCs w:val="24"/>
                <w:lang w:eastAsia="ru-RU"/>
              </w:rPr>
              <w:t>Anul I</w:t>
            </w:r>
          </w:p>
        </w:tc>
        <w:tc>
          <w:tcPr>
            <w:tcW w:w="1701" w:type="dxa"/>
          </w:tcPr>
          <w:p w:rsidR="0007279D" w:rsidRPr="0007279D" w:rsidRDefault="0007279D" w:rsidP="0007279D">
            <w:pPr>
              <w:rPr>
                <w:b/>
                <w:sz w:val="24"/>
                <w:szCs w:val="24"/>
                <w:lang w:eastAsia="ru-RU"/>
              </w:rPr>
            </w:pPr>
            <w:r w:rsidRPr="0007279D">
              <w:rPr>
                <w:b/>
                <w:sz w:val="24"/>
                <w:szCs w:val="24"/>
                <w:lang w:eastAsia="ru-RU"/>
              </w:rPr>
              <w:t>Semestrul</w:t>
            </w:r>
          </w:p>
        </w:tc>
        <w:tc>
          <w:tcPr>
            <w:tcW w:w="4218" w:type="dxa"/>
          </w:tcPr>
          <w:p w:rsidR="0007279D" w:rsidRPr="0007279D" w:rsidRDefault="0007279D" w:rsidP="0007279D">
            <w:pPr>
              <w:rPr>
                <w:sz w:val="24"/>
                <w:szCs w:val="24"/>
                <w:lang w:eastAsia="ru-RU"/>
              </w:rPr>
            </w:pPr>
            <w:r w:rsidRPr="0007279D">
              <w:rPr>
                <w:sz w:val="24"/>
                <w:szCs w:val="24"/>
                <w:lang w:eastAsia="ru-RU"/>
              </w:rPr>
              <w:t>II</w:t>
            </w:r>
          </w:p>
        </w:tc>
      </w:tr>
      <w:tr w:rsidR="0007279D" w:rsidRPr="0007279D" w:rsidTr="0030427D">
        <w:tc>
          <w:tcPr>
            <w:tcW w:w="2127" w:type="dxa"/>
          </w:tcPr>
          <w:p w:rsidR="0007279D" w:rsidRPr="0007279D" w:rsidRDefault="0007279D" w:rsidP="0007279D">
            <w:pPr>
              <w:rPr>
                <w:b/>
                <w:sz w:val="24"/>
                <w:szCs w:val="24"/>
                <w:lang w:eastAsia="ru-RU"/>
              </w:rPr>
            </w:pPr>
            <w:r w:rsidRPr="0007279D">
              <w:rPr>
                <w:b/>
                <w:sz w:val="24"/>
                <w:szCs w:val="24"/>
                <w:lang w:eastAsia="ru-RU"/>
              </w:rPr>
              <w:t>Numărul de credite</w:t>
            </w:r>
          </w:p>
        </w:tc>
        <w:tc>
          <w:tcPr>
            <w:tcW w:w="2126" w:type="dxa"/>
          </w:tcPr>
          <w:p w:rsidR="0007279D" w:rsidRPr="0007279D" w:rsidRDefault="0007279D" w:rsidP="0007279D">
            <w:pPr>
              <w:rPr>
                <w:sz w:val="24"/>
                <w:szCs w:val="24"/>
                <w:lang w:eastAsia="ru-RU"/>
              </w:rPr>
            </w:pPr>
            <w:r w:rsidRPr="0007279D">
              <w:rPr>
                <w:rFonts w:ascii="Garamond" w:hAnsi="Garamond"/>
                <w:sz w:val="28"/>
                <w:szCs w:val="24"/>
                <w:lang w:eastAsia="ru-RU"/>
              </w:rPr>
              <w:t>10</w:t>
            </w:r>
          </w:p>
        </w:tc>
        <w:tc>
          <w:tcPr>
            <w:tcW w:w="1701" w:type="dxa"/>
          </w:tcPr>
          <w:p w:rsidR="0007279D" w:rsidRPr="0007279D" w:rsidRDefault="0007279D" w:rsidP="0007279D">
            <w:pPr>
              <w:jc w:val="both"/>
              <w:rPr>
                <w:b/>
                <w:sz w:val="24"/>
                <w:szCs w:val="24"/>
                <w:lang w:eastAsia="ru-RU"/>
              </w:rPr>
            </w:pPr>
            <w:r w:rsidRPr="0007279D">
              <w:rPr>
                <w:b/>
                <w:sz w:val="24"/>
                <w:szCs w:val="24"/>
                <w:lang w:eastAsia="ru-RU"/>
              </w:rPr>
              <w:t>Numele cadrului didactic</w:t>
            </w:r>
          </w:p>
        </w:tc>
        <w:tc>
          <w:tcPr>
            <w:tcW w:w="4218" w:type="dxa"/>
          </w:tcPr>
          <w:p w:rsidR="0007279D" w:rsidRPr="0007279D" w:rsidRDefault="0007279D" w:rsidP="0007279D">
            <w:pPr>
              <w:rPr>
                <w:sz w:val="24"/>
                <w:szCs w:val="24"/>
                <w:lang w:eastAsia="ru-RU"/>
              </w:rPr>
            </w:pPr>
          </w:p>
        </w:tc>
      </w:tr>
      <w:tr w:rsidR="0007279D" w:rsidRPr="0007279D" w:rsidTr="0030427D">
        <w:tc>
          <w:tcPr>
            <w:tcW w:w="2127" w:type="dxa"/>
          </w:tcPr>
          <w:p w:rsidR="0007279D" w:rsidRPr="0007279D" w:rsidRDefault="0007279D" w:rsidP="0007279D">
            <w:pPr>
              <w:rPr>
                <w:b/>
                <w:sz w:val="24"/>
                <w:szCs w:val="24"/>
                <w:lang w:eastAsia="ru-RU"/>
              </w:rPr>
            </w:pPr>
            <w:r w:rsidRPr="0007279D">
              <w:rPr>
                <w:b/>
                <w:sz w:val="24"/>
                <w:szCs w:val="24"/>
                <w:lang w:eastAsia="ru-RU"/>
              </w:rPr>
              <w:t>Obiectivele cursului</w:t>
            </w:r>
          </w:p>
          <w:p w:rsidR="0007279D" w:rsidRPr="0007279D" w:rsidRDefault="0007279D" w:rsidP="0007279D">
            <w:pPr>
              <w:rPr>
                <w:b/>
                <w:sz w:val="24"/>
                <w:szCs w:val="24"/>
                <w:lang w:eastAsia="ru-RU"/>
              </w:rPr>
            </w:pPr>
            <w:r w:rsidRPr="0007279D">
              <w:rPr>
                <w:b/>
                <w:sz w:val="24"/>
                <w:szCs w:val="24"/>
                <w:lang w:eastAsia="ru-RU"/>
              </w:rPr>
              <w:t>exprimate în</w:t>
            </w:r>
          </w:p>
          <w:p w:rsidR="0007279D" w:rsidRPr="0007279D" w:rsidRDefault="0007279D" w:rsidP="0007279D">
            <w:pPr>
              <w:rPr>
                <w:sz w:val="24"/>
                <w:szCs w:val="24"/>
                <w:lang w:eastAsia="ru-RU"/>
              </w:rPr>
            </w:pPr>
            <w:r w:rsidRPr="0007279D">
              <w:rPr>
                <w:b/>
                <w:sz w:val="24"/>
                <w:szCs w:val="24"/>
                <w:lang w:eastAsia="ru-RU"/>
              </w:rPr>
              <w:t>finalităţi</w:t>
            </w:r>
          </w:p>
        </w:tc>
        <w:tc>
          <w:tcPr>
            <w:tcW w:w="8045" w:type="dxa"/>
            <w:gridSpan w:val="3"/>
          </w:tcPr>
          <w:p w:rsidR="0007279D" w:rsidRPr="0007279D" w:rsidRDefault="0007279D" w:rsidP="0007279D">
            <w:pPr>
              <w:rPr>
                <w:b/>
                <w:sz w:val="24"/>
                <w:szCs w:val="24"/>
                <w:lang w:eastAsia="ru-RU"/>
              </w:rPr>
            </w:pPr>
            <w:r w:rsidRPr="0007279D">
              <w:rPr>
                <w:b/>
                <w:sz w:val="24"/>
                <w:szCs w:val="24"/>
                <w:lang w:eastAsia="ru-RU"/>
              </w:rPr>
              <w:t>La nivel de cunoaştere şi înţelegere:</w:t>
            </w:r>
          </w:p>
          <w:p w:rsidR="0007279D" w:rsidRPr="0007279D" w:rsidRDefault="0007279D" w:rsidP="0007279D">
            <w:pPr>
              <w:numPr>
                <w:ilvl w:val="0"/>
                <w:numId w:val="32"/>
              </w:numPr>
              <w:rPr>
                <w:sz w:val="24"/>
                <w:szCs w:val="24"/>
                <w:lang w:eastAsia="ru-RU"/>
              </w:rPr>
            </w:pPr>
            <w:r w:rsidRPr="0007279D">
              <w:rPr>
                <w:sz w:val="24"/>
                <w:szCs w:val="24"/>
                <w:lang w:eastAsia="ru-RU"/>
              </w:rPr>
              <w:t>să determine obiectul de studiu şi sarcinile disciplinei ;</w:t>
            </w:r>
          </w:p>
          <w:p w:rsidR="0007279D" w:rsidRPr="0007279D" w:rsidRDefault="0007279D" w:rsidP="0007279D">
            <w:pPr>
              <w:numPr>
                <w:ilvl w:val="0"/>
                <w:numId w:val="32"/>
              </w:numPr>
              <w:rPr>
                <w:sz w:val="24"/>
                <w:szCs w:val="24"/>
                <w:lang w:eastAsia="ru-RU"/>
              </w:rPr>
            </w:pPr>
            <w:r w:rsidRPr="0007279D">
              <w:rPr>
                <w:sz w:val="24"/>
                <w:szCs w:val="24"/>
                <w:lang w:eastAsia="ru-RU"/>
              </w:rPr>
              <w:t>să cunoască istoricul cercetărilor şi principalele curente de cercetare;</w:t>
            </w:r>
          </w:p>
          <w:p w:rsidR="0007279D" w:rsidRPr="0007279D" w:rsidRDefault="0007279D" w:rsidP="0007279D">
            <w:pPr>
              <w:numPr>
                <w:ilvl w:val="0"/>
                <w:numId w:val="32"/>
              </w:numPr>
              <w:rPr>
                <w:sz w:val="24"/>
                <w:szCs w:val="24"/>
                <w:lang w:eastAsia="ru-RU"/>
              </w:rPr>
            </w:pPr>
            <w:r w:rsidRPr="0007279D">
              <w:rPr>
                <w:sz w:val="24"/>
                <w:szCs w:val="24"/>
                <w:lang w:eastAsia="ru-RU"/>
              </w:rPr>
              <w:t>să cunoască principalele metode de cercetare tradiţionale şi moderne  ale arheologiei</w:t>
            </w:r>
          </w:p>
          <w:p w:rsidR="0007279D" w:rsidRPr="0007279D" w:rsidRDefault="0007279D" w:rsidP="0007279D">
            <w:pPr>
              <w:numPr>
                <w:ilvl w:val="0"/>
                <w:numId w:val="32"/>
              </w:numPr>
              <w:rPr>
                <w:sz w:val="24"/>
                <w:szCs w:val="24"/>
                <w:lang w:eastAsia="ru-RU"/>
              </w:rPr>
            </w:pPr>
            <w:r w:rsidRPr="0007279D">
              <w:rPr>
                <w:sz w:val="24"/>
                <w:szCs w:val="24"/>
                <w:lang w:eastAsia="ru-RU"/>
              </w:rPr>
              <w:t>să cunoască principalele metode de datare  ale arheologiei</w:t>
            </w:r>
          </w:p>
          <w:p w:rsidR="0007279D" w:rsidRPr="0007279D" w:rsidRDefault="0007279D" w:rsidP="0007279D">
            <w:pPr>
              <w:numPr>
                <w:ilvl w:val="0"/>
                <w:numId w:val="32"/>
              </w:numPr>
              <w:rPr>
                <w:b/>
                <w:sz w:val="24"/>
                <w:szCs w:val="24"/>
                <w:lang w:eastAsia="ru-RU"/>
              </w:rPr>
            </w:pPr>
            <w:r w:rsidRPr="0007279D">
              <w:rPr>
                <w:sz w:val="24"/>
                <w:szCs w:val="24"/>
                <w:lang w:eastAsia="ru-RU"/>
              </w:rPr>
              <w:t>să înţeleagă  procesul de elaborare a documentelor arheologice;</w:t>
            </w:r>
          </w:p>
          <w:p w:rsidR="0007279D" w:rsidRPr="0007279D" w:rsidRDefault="0007279D" w:rsidP="0007279D">
            <w:pPr>
              <w:numPr>
                <w:ilvl w:val="0"/>
                <w:numId w:val="32"/>
              </w:numPr>
              <w:rPr>
                <w:b/>
                <w:sz w:val="24"/>
                <w:szCs w:val="24"/>
                <w:lang w:eastAsia="ru-RU"/>
              </w:rPr>
            </w:pPr>
            <w:r w:rsidRPr="0007279D">
              <w:rPr>
                <w:sz w:val="24"/>
                <w:szCs w:val="24"/>
                <w:lang w:eastAsia="ru-RU"/>
              </w:rPr>
              <w:t xml:space="preserve">să reproducă lanţul operaţional de confecţionare a ceramicii şi procesul de infiltrare şi răspândire a metalurgiei  </w:t>
            </w:r>
          </w:p>
          <w:p w:rsidR="0007279D" w:rsidRPr="0007279D" w:rsidRDefault="0007279D" w:rsidP="0007279D">
            <w:pPr>
              <w:numPr>
                <w:ilvl w:val="0"/>
                <w:numId w:val="32"/>
              </w:numPr>
              <w:rPr>
                <w:b/>
                <w:sz w:val="24"/>
                <w:szCs w:val="24"/>
                <w:lang w:eastAsia="ru-RU"/>
              </w:rPr>
            </w:pPr>
            <w:r w:rsidRPr="0007279D">
              <w:rPr>
                <w:sz w:val="24"/>
                <w:szCs w:val="24"/>
                <w:lang w:eastAsia="ru-RU"/>
              </w:rPr>
              <w:t>să cunoască stilurile arhitecturale ale civilizaţiilor antice</w:t>
            </w:r>
          </w:p>
          <w:p w:rsidR="0007279D" w:rsidRPr="0007279D" w:rsidRDefault="0007279D" w:rsidP="0007279D">
            <w:pPr>
              <w:numPr>
                <w:ilvl w:val="0"/>
                <w:numId w:val="32"/>
              </w:numPr>
              <w:rPr>
                <w:b/>
                <w:sz w:val="24"/>
                <w:szCs w:val="24"/>
                <w:lang w:eastAsia="ru-RU"/>
              </w:rPr>
            </w:pPr>
            <w:r w:rsidRPr="0007279D">
              <w:rPr>
                <w:sz w:val="24"/>
                <w:szCs w:val="24"/>
                <w:lang w:eastAsia="ru-RU"/>
              </w:rPr>
              <w:t xml:space="preserve">Să cunoască principalele culturi arheologice şi apariţia vechilor civilizaţii    preistorice din lume  </w:t>
            </w:r>
          </w:p>
          <w:p w:rsidR="0007279D" w:rsidRPr="0007279D" w:rsidRDefault="0007279D" w:rsidP="0007279D">
            <w:pPr>
              <w:rPr>
                <w:b/>
                <w:sz w:val="24"/>
                <w:szCs w:val="24"/>
                <w:lang w:eastAsia="ru-RU"/>
              </w:rPr>
            </w:pPr>
            <w:r w:rsidRPr="0007279D">
              <w:rPr>
                <w:b/>
                <w:sz w:val="24"/>
                <w:szCs w:val="24"/>
                <w:lang w:eastAsia="ru-RU"/>
              </w:rPr>
              <w:t>La nivel de aplicare:</w:t>
            </w:r>
          </w:p>
          <w:p w:rsidR="0007279D" w:rsidRPr="0007279D" w:rsidRDefault="0007279D" w:rsidP="0007279D">
            <w:pPr>
              <w:numPr>
                <w:ilvl w:val="0"/>
                <w:numId w:val="32"/>
              </w:numPr>
              <w:rPr>
                <w:sz w:val="24"/>
                <w:szCs w:val="24"/>
                <w:lang w:eastAsia="ru-RU"/>
              </w:rPr>
            </w:pPr>
            <w:r w:rsidRPr="0007279D">
              <w:rPr>
                <w:sz w:val="24"/>
                <w:szCs w:val="24"/>
                <w:lang w:eastAsia="ru-RU"/>
              </w:rPr>
              <w:t>să clasifice etapele de evoluţie a „Arheologie”</w:t>
            </w:r>
          </w:p>
          <w:p w:rsidR="0007279D" w:rsidRPr="0007279D" w:rsidRDefault="0007279D" w:rsidP="0007279D">
            <w:pPr>
              <w:numPr>
                <w:ilvl w:val="0"/>
                <w:numId w:val="32"/>
              </w:numPr>
              <w:rPr>
                <w:sz w:val="24"/>
                <w:szCs w:val="24"/>
                <w:lang w:eastAsia="ru-RU"/>
              </w:rPr>
            </w:pPr>
            <w:r w:rsidRPr="0007279D">
              <w:rPr>
                <w:sz w:val="24"/>
                <w:szCs w:val="24"/>
                <w:lang w:eastAsia="ru-RU"/>
              </w:rPr>
              <w:t>să analizeze</w:t>
            </w:r>
            <w:r w:rsidRPr="0007279D">
              <w:rPr>
                <w:b/>
                <w:sz w:val="24"/>
                <w:szCs w:val="24"/>
                <w:lang w:eastAsia="ru-RU"/>
              </w:rPr>
              <w:t xml:space="preserve"> </w:t>
            </w:r>
            <w:r w:rsidRPr="0007279D">
              <w:rPr>
                <w:sz w:val="24"/>
                <w:szCs w:val="24"/>
                <w:lang w:eastAsia="ru-RU"/>
              </w:rPr>
              <w:t>cauzele de confecţionare a uneltelor litice ;</w:t>
            </w:r>
          </w:p>
          <w:p w:rsidR="0007279D" w:rsidRPr="0007279D" w:rsidRDefault="0007279D" w:rsidP="0007279D">
            <w:pPr>
              <w:numPr>
                <w:ilvl w:val="0"/>
                <w:numId w:val="32"/>
              </w:numPr>
              <w:rPr>
                <w:sz w:val="24"/>
                <w:szCs w:val="24"/>
                <w:lang w:eastAsia="ru-RU"/>
              </w:rPr>
            </w:pPr>
            <w:r w:rsidRPr="0007279D">
              <w:rPr>
                <w:sz w:val="24"/>
                <w:szCs w:val="24"/>
                <w:lang w:eastAsia="ru-RU"/>
              </w:rPr>
              <w:t>să analizele etapele de evoluţie a artefactelor ;</w:t>
            </w:r>
          </w:p>
          <w:p w:rsidR="0007279D" w:rsidRPr="0007279D" w:rsidRDefault="0007279D" w:rsidP="0007279D">
            <w:pPr>
              <w:numPr>
                <w:ilvl w:val="0"/>
                <w:numId w:val="32"/>
              </w:numPr>
              <w:rPr>
                <w:sz w:val="24"/>
                <w:szCs w:val="24"/>
                <w:lang w:eastAsia="ru-RU"/>
              </w:rPr>
            </w:pPr>
            <w:r w:rsidRPr="0007279D">
              <w:rPr>
                <w:sz w:val="24"/>
                <w:szCs w:val="24"/>
                <w:lang w:eastAsia="ru-RU"/>
              </w:rPr>
              <w:t>să identifice cauzele şi etapele cronologice de evoluţie a civilizaţiilor antice;</w:t>
            </w:r>
          </w:p>
          <w:p w:rsidR="0007279D" w:rsidRPr="0007279D" w:rsidRDefault="0007279D" w:rsidP="0007279D">
            <w:pPr>
              <w:numPr>
                <w:ilvl w:val="0"/>
                <w:numId w:val="32"/>
              </w:numPr>
              <w:rPr>
                <w:b/>
                <w:sz w:val="24"/>
                <w:szCs w:val="24"/>
                <w:lang w:eastAsia="ru-RU"/>
              </w:rPr>
            </w:pPr>
            <w:r w:rsidRPr="0007279D">
              <w:rPr>
                <w:sz w:val="24"/>
                <w:szCs w:val="24"/>
                <w:lang w:eastAsia="ru-RU"/>
              </w:rPr>
              <w:t>să determine principalele caracterul metodelor arheologice ;</w:t>
            </w:r>
          </w:p>
          <w:p w:rsidR="0007279D" w:rsidRPr="0007279D" w:rsidRDefault="0007279D" w:rsidP="0007279D">
            <w:pPr>
              <w:numPr>
                <w:ilvl w:val="0"/>
                <w:numId w:val="32"/>
              </w:numPr>
              <w:rPr>
                <w:b/>
                <w:sz w:val="24"/>
                <w:szCs w:val="24"/>
                <w:lang w:eastAsia="ru-RU"/>
              </w:rPr>
            </w:pPr>
            <w:r w:rsidRPr="0007279D">
              <w:rPr>
                <w:sz w:val="24"/>
                <w:szCs w:val="24"/>
                <w:lang w:eastAsia="ru-RU"/>
              </w:rPr>
              <w:t>să aplice metode şi instrumente de lucru  adecvate în citirea, studierea, analiza şi clasificarea materialului arheologic.</w:t>
            </w:r>
          </w:p>
          <w:p w:rsidR="0007279D" w:rsidRPr="0007279D" w:rsidRDefault="0007279D" w:rsidP="0007279D">
            <w:pPr>
              <w:rPr>
                <w:b/>
                <w:sz w:val="24"/>
                <w:szCs w:val="24"/>
                <w:lang w:eastAsia="ru-RU"/>
              </w:rPr>
            </w:pPr>
            <w:r w:rsidRPr="0007279D">
              <w:rPr>
                <w:b/>
                <w:sz w:val="24"/>
                <w:szCs w:val="24"/>
                <w:lang w:eastAsia="ru-RU"/>
              </w:rPr>
              <w:t>La nivel de integrare:</w:t>
            </w:r>
          </w:p>
          <w:p w:rsidR="0007279D" w:rsidRPr="0007279D" w:rsidRDefault="0007279D" w:rsidP="0007279D">
            <w:pPr>
              <w:numPr>
                <w:ilvl w:val="0"/>
                <w:numId w:val="32"/>
              </w:numPr>
              <w:rPr>
                <w:sz w:val="24"/>
                <w:szCs w:val="24"/>
                <w:lang w:eastAsia="ru-RU"/>
              </w:rPr>
            </w:pPr>
            <w:r w:rsidRPr="0007279D">
              <w:rPr>
                <w:sz w:val="24"/>
                <w:szCs w:val="24"/>
                <w:lang w:eastAsia="ru-RU"/>
              </w:rPr>
              <w:t>să evidenţieze rolul arheologiei pentru cunoaşterea vieţii materiale a comunităţilor umane;</w:t>
            </w:r>
          </w:p>
          <w:p w:rsidR="0007279D" w:rsidRPr="0007279D" w:rsidRDefault="0007279D" w:rsidP="0007279D">
            <w:pPr>
              <w:numPr>
                <w:ilvl w:val="0"/>
                <w:numId w:val="32"/>
              </w:numPr>
              <w:rPr>
                <w:sz w:val="24"/>
                <w:szCs w:val="24"/>
                <w:lang w:eastAsia="ru-RU"/>
              </w:rPr>
            </w:pPr>
            <w:r w:rsidRPr="0007279D">
              <w:rPr>
                <w:sz w:val="24"/>
                <w:szCs w:val="24"/>
                <w:lang w:eastAsia="ru-RU"/>
              </w:rPr>
              <w:t>să manifeste atitudini faţă de metodele de cercetare şi de datare în arheologie  ;</w:t>
            </w:r>
          </w:p>
          <w:p w:rsidR="0007279D" w:rsidRPr="0007279D" w:rsidRDefault="0007279D" w:rsidP="0007279D">
            <w:pPr>
              <w:numPr>
                <w:ilvl w:val="0"/>
                <w:numId w:val="32"/>
              </w:numPr>
              <w:rPr>
                <w:sz w:val="24"/>
                <w:szCs w:val="24"/>
                <w:lang w:eastAsia="ru-RU"/>
              </w:rPr>
            </w:pPr>
            <w:r w:rsidRPr="0007279D">
              <w:rPr>
                <w:sz w:val="24"/>
                <w:szCs w:val="24"/>
                <w:lang w:eastAsia="ru-RU"/>
              </w:rPr>
              <w:t>să aprecieze impactul materiei prime în evoluţia societăţii umane şi dezvoltării civilizaţiilor;</w:t>
            </w:r>
          </w:p>
          <w:p w:rsidR="0007279D" w:rsidRPr="0007279D" w:rsidRDefault="0007279D" w:rsidP="0007279D">
            <w:pPr>
              <w:numPr>
                <w:ilvl w:val="0"/>
                <w:numId w:val="32"/>
              </w:numPr>
              <w:rPr>
                <w:sz w:val="24"/>
                <w:szCs w:val="24"/>
                <w:lang w:eastAsia="ru-RU"/>
              </w:rPr>
            </w:pPr>
            <w:r w:rsidRPr="0007279D">
              <w:rPr>
                <w:sz w:val="24"/>
                <w:szCs w:val="24"/>
                <w:lang w:eastAsia="ru-RU"/>
              </w:rPr>
              <w:t>să creeze o concepţie integră şi fundamental argumentată despre evoluţia societăţii umane în perioada preistorică;</w:t>
            </w:r>
          </w:p>
        </w:tc>
      </w:tr>
      <w:tr w:rsidR="0007279D" w:rsidRPr="0007279D" w:rsidTr="0030427D">
        <w:tc>
          <w:tcPr>
            <w:tcW w:w="2127" w:type="dxa"/>
          </w:tcPr>
          <w:p w:rsidR="0007279D" w:rsidRPr="0007279D" w:rsidRDefault="0007279D" w:rsidP="0007279D">
            <w:pPr>
              <w:rPr>
                <w:sz w:val="24"/>
                <w:szCs w:val="24"/>
                <w:lang w:eastAsia="ru-RU"/>
              </w:rPr>
            </w:pPr>
            <w:r w:rsidRPr="0007279D">
              <w:rPr>
                <w:sz w:val="24"/>
                <w:szCs w:val="24"/>
                <w:lang w:eastAsia="ru-RU"/>
              </w:rPr>
              <w:t>Precondiţii</w:t>
            </w:r>
          </w:p>
        </w:tc>
        <w:tc>
          <w:tcPr>
            <w:tcW w:w="8045" w:type="dxa"/>
            <w:gridSpan w:val="3"/>
          </w:tcPr>
          <w:p w:rsidR="0007279D" w:rsidRPr="0007279D" w:rsidRDefault="0007279D" w:rsidP="0007279D">
            <w:pPr>
              <w:rPr>
                <w:sz w:val="24"/>
                <w:szCs w:val="24"/>
                <w:lang w:eastAsia="ru-RU"/>
              </w:rPr>
            </w:pPr>
            <w:r w:rsidRPr="0007279D">
              <w:rPr>
                <w:sz w:val="24"/>
                <w:szCs w:val="24"/>
                <w:lang w:eastAsia="ru-RU"/>
              </w:rPr>
              <w:t>Preistoria; Istoria culturii; Etnologia; Epigrafia</w:t>
            </w:r>
          </w:p>
        </w:tc>
      </w:tr>
      <w:tr w:rsidR="0007279D" w:rsidRPr="0007279D" w:rsidTr="0030427D">
        <w:tc>
          <w:tcPr>
            <w:tcW w:w="2127" w:type="dxa"/>
          </w:tcPr>
          <w:p w:rsidR="0007279D" w:rsidRPr="0007279D" w:rsidRDefault="0007279D" w:rsidP="0007279D">
            <w:pPr>
              <w:rPr>
                <w:sz w:val="24"/>
                <w:szCs w:val="24"/>
                <w:lang w:eastAsia="ru-RU"/>
              </w:rPr>
            </w:pPr>
            <w:r w:rsidRPr="0007279D">
              <w:rPr>
                <w:sz w:val="24"/>
                <w:szCs w:val="24"/>
                <w:lang w:eastAsia="ru-RU"/>
              </w:rPr>
              <w:t>Conţinutul cursului</w:t>
            </w:r>
          </w:p>
        </w:tc>
        <w:tc>
          <w:tcPr>
            <w:tcW w:w="8045" w:type="dxa"/>
            <w:gridSpan w:val="3"/>
          </w:tcPr>
          <w:p w:rsidR="0007279D" w:rsidRPr="0007279D" w:rsidRDefault="0007279D" w:rsidP="0007279D">
            <w:pPr>
              <w:jc w:val="both"/>
              <w:rPr>
                <w:sz w:val="24"/>
                <w:szCs w:val="24"/>
                <w:lang w:eastAsia="ru-RU"/>
              </w:rPr>
            </w:pPr>
            <w:r w:rsidRPr="0007279D">
              <w:rPr>
                <w:sz w:val="24"/>
                <w:szCs w:val="24"/>
                <w:lang w:eastAsia="ru-RU"/>
              </w:rPr>
              <w:t xml:space="preserve">          Cursul normativ “Arheologia universală” este destinat studenţilor anului I de la facultatea de Filologie şi istorie (specializarea“Istorie”).</w:t>
            </w:r>
          </w:p>
          <w:p w:rsidR="0007279D" w:rsidRPr="0007279D" w:rsidRDefault="0007279D" w:rsidP="0007279D">
            <w:pPr>
              <w:ind w:firstLine="567"/>
              <w:jc w:val="both"/>
              <w:rPr>
                <w:sz w:val="24"/>
                <w:szCs w:val="24"/>
                <w:lang w:eastAsia="ru-RU"/>
              </w:rPr>
            </w:pPr>
            <w:r w:rsidRPr="0007279D">
              <w:rPr>
                <w:sz w:val="24"/>
                <w:szCs w:val="24"/>
                <w:lang w:eastAsia="ru-RU"/>
              </w:rPr>
              <w:t>Programa completează obiectivele de bază ale învăţământului istoric din Republica Moldova. Ea va contribui la aprofundarea cunoştinţelor teoretice, speciale şi practice, obţinute pe parcursul anilor de studii.</w:t>
            </w:r>
          </w:p>
          <w:p w:rsidR="0007279D" w:rsidRPr="0007279D" w:rsidRDefault="0007279D" w:rsidP="0007279D">
            <w:pPr>
              <w:ind w:firstLine="567"/>
              <w:jc w:val="both"/>
              <w:rPr>
                <w:sz w:val="24"/>
                <w:szCs w:val="24"/>
                <w:lang w:eastAsia="ru-RU"/>
              </w:rPr>
            </w:pPr>
            <w:r w:rsidRPr="0007279D">
              <w:rPr>
                <w:b/>
                <w:sz w:val="24"/>
                <w:szCs w:val="24"/>
                <w:lang w:eastAsia="ru-RU"/>
              </w:rPr>
              <w:t xml:space="preserve"> </w:t>
            </w:r>
            <w:r w:rsidRPr="0007279D">
              <w:rPr>
                <w:sz w:val="24"/>
                <w:szCs w:val="24"/>
                <w:lang w:eastAsia="ru-RU"/>
              </w:rPr>
              <w:t xml:space="preserve">Studenţii se vor familiariza cu problemele fundamentale ale Arheologiei universale, vor fi capabili să cunoască principalele investigaţii ştiinţifice, caracteristicile cronologiei absolute şi relative, istoricul cercetărilor arheologiei universale. Să determine direcţiile de bază, metodele de investigaţie; să formuleze esenţa, scopurile, sarcinile Arheologiei universale; să tălmăcească; să însuşească noţiunile principale; să determine şi să analizeze structura de bază a arheologiei universale; să-şi perfecţioneze </w:t>
            </w:r>
            <w:r w:rsidRPr="0007279D">
              <w:rPr>
                <w:i/>
                <w:sz w:val="24"/>
                <w:szCs w:val="24"/>
                <w:lang w:eastAsia="ru-RU"/>
              </w:rPr>
              <w:t>deprinderile</w:t>
            </w:r>
            <w:r w:rsidRPr="0007279D">
              <w:rPr>
                <w:sz w:val="24"/>
                <w:szCs w:val="24"/>
                <w:lang w:eastAsia="ru-RU"/>
              </w:rPr>
              <w:t xml:space="preserve"> de a cerceta, studia şi a </w:t>
            </w:r>
            <w:r w:rsidRPr="0007279D">
              <w:rPr>
                <w:sz w:val="24"/>
                <w:szCs w:val="24"/>
                <w:lang w:eastAsia="ru-RU"/>
              </w:rPr>
              <w:lastRenderedPageBreak/>
              <w:t xml:space="preserve">analiza, clasifica materialul arheologic. Sarcina cursului este de a formula la studenţi o concepţie integră şi fundamental argumentată despre metodele de cercetare şi evoluţia societăţii umane în istorice vechi. </w:t>
            </w:r>
          </w:p>
        </w:tc>
      </w:tr>
      <w:tr w:rsidR="0007279D" w:rsidRPr="0007279D" w:rsidTr="0030427D">
        <w:tc>
          <w:tcPr>
            <w:tcW w:w="2127" w:type="dxa"/>
          </w:tcPr>
          <w:p w:rsidR="0007279D" w:rsidRPr="0007279D" w:rsidRDefault="0007279D" w:rsidP="0007279D">
            <w:pPr>
              <w:rPr>
                <w:b/>
                <w:sz w:val="24"/>
                <w:szCs w:val="24"/>
                <w:lang w:eastAsia="ru-RU"/>
              </w:rPr>
            </w:pPr>
            <w:r w:rsidRPr="0007279D">
              <w:rPr>
                <w:b/>
                <w:sz w:val="24"/>
                <w:szCs w:val="24"/>
                <w:lang w:eastAsia="ru-RU"/>
              </w:rPr>
              <w:lastRenderedPageBreak/>
              <w:t>Bibliografie</w:t>
            </w:r>
          </w:p>
        </w:tc>
        <w:tc>
          <w:tcPr>
            <w:tcW w:w="8045" w:type="dxa"/>
            <w:gridSpan w:val="3"/>
          </w:tcPr>
          <w:p w:rsidR="0007279D" w:rsidRPr="0007279D" w:rsidRDefault="0007279D" w:rsidP="0007279D">
            <w:pPr>
              <w:rPr>
                <w:sz w:val="24"/>
                <w:szCs w:val="24"/>
                <w:lang w:eastAsia="ru-RU"/>
              </w:rPr>
            </w:pPr>
            <w:r w:rsidRPr="0007279D">
              <w:rPr>
                <w:b/>
                <w:sz w:val="24"/>
                <w:szCs w:val="24"/>
                <w:lang w:eastAsia="ru-RU"/>
              </w:rPr>
              <w:t>Berciu, Dumitru</w:t>
            </w:r>
            <w:r w:rsidRPr="0007279D">
              <w:rPr>
                <w:sz w:val="24"/>
                <w:szCs w:val="24"/>
                <w:lang w:eastAsia="ru-RU"/>
              </w:rPr>
              <w:t xml:space="preserve">. </w:t>
            </w:r>
            <w:r w:rsidRPr="0007279D">
              <w:rPr>
                <w:i/>
                <w:sz w:val="24"/>
                <w:szCs w:val="24"/>
                <w:lang w:eastAsia="ru-RU"/>
              </w:rPr>
              <w:t xml:space="preserve">La izvoarele istoriei. O introducere în arheologia preistorică. </w:t>
            </w:r>
            <w:r w:rsidRPr="0007279D">
              <w:rPr>
                <w:sz w:val="24"/>
                <w:szCs w:val="24"/>
                <w:lang w:eastAsia="ru-RU"/>
              </w:rPr>
              <w:t xml:space="preserve">Bucureşti.1976; </w:t>
            </w:r>
            <w:r w:rsidRPr="0007279D">
              <w:rPr>
                <w:b/>
                <w:sz w:val="24"/>
                <w:szCs w:val="24"/>
                <w:lang w:eastAsia="ru-RU"/>
              </w:rPr>
              <w:t>Ibidem.</w:t>
            </w:r>
            <w:r w:rsidRPr="0007279D">
              <w:rPr>
                <w:sz w:val="24"/>
                <w:szCs w:val="24"/>
                <w:lang w:eastAsia="ru-RU"/>
              </w:rPr>
              <w:t xml:space="preserve"> </w:t>
            </w:r>
            <w:r w:rsidRPr="0007279D">
              <w:rPr>
                <w:i/>
                <w:sz w:val="24"/>
                <w:szCs w:val="24"/>
                <w:lang w:eastAsia="ru-RU"/>
              </w:rPr>
              <w:t>Lumea celţilor</w:t>
            </w:r>
            <w:r w:rsidRPr="0007279D">
              <w:rPr>
                <w:sz w:val="24"/>
                <w:szCs w:val="24"/>
                <w:lang w:eastAsia="ru-RU"/>
              </w:rPr>
              <w:t xml:space="preserve">. Bucureşti. 1970; </w:t>
            </w:r>
            <w:r w:rsidRPr="0007279D">
              <w:rPr>
                <w:b/>
                <w:sz w:val="24"/>
                <w:szCs w:val="24"/>
                <w:lang w:eastAsia="ru-RU"/>
              </w:rPr>
              <w:t>Hored, K</w:t>
            </w:r>
            <w:r w:rsidRPr="0007279D">
              <w:rPr>
                <w:sz w:val="24"/>
                <w:szCs w:val="24"/>
                <w:lang w:eastAsia="ru-RU"/>
              </w:rPr>
              <w:t xml:space="preserve">. </w:t>
            </w:r>
            <w:r w:rsidRPr="0007279D">
              <w:rPr>
                <w:i/>
                <w:sz w:val="24"/>
                <w:szCs w:val="24"/>
                <w:lang w:eastAsia="ru-RU"/>
              </w:rPr>
              <w:t>Istoria comunei primitive</w:t>
            </w:r>
            <w:r w:rsidRPr="0007279D">
              <w:rPr>
                <w:sz w:val="24"/>
                <w:szCs w:val="24"/>
                <w:lang w:eastAsia="ru-RU"/>
              </w:rPr>
              <w:t xml:space="preserve">. Bucureşti 1970; </w:t>
            </w:r>
            <w:r w:rsidRPr="0007279D">
              <w:rPr>
                <w:b/>
                <w:sz w:val="24"/>
                <w:szCs w:val="24"/>
                <w:lang w:eastAsia="ru-RU"/>
              </w:rPr>
              <w:t>Kruglikova, I.T.</w:t>
            </w:r>
            <w:r w:rsidRPr="0007279D">
              <w:rPr>
                <w:sz w:val="24"/>
                <w:szCs w:val="24"/>
                <w:lang w:eastAsia="ru-RU"/>
              </w:rPr>
              <w:t xml:space="preserve"> </w:t>
            </w:r>
            <w:r w:rsidRPr="0007279D">
              <w:rPr>
                <w:i/>
                <w:sz w:val="24"/>
                <w:szCs w:val="24"/>
                <w:lang w:eastAsia="ru-RU"/>
              </w:rPr>
              <w:t>Anticinaja arheologija</w:t>
            </w:r>
            <w:r w:rsidRPr="0007279D">
              <w:rPr>
                <w:sz w:val="24"/>
                <w:szCs w:val="24"/>
                <w:lang w:eastAsia="ru-RU"/>
              </w:rPr>
              <w:t xml:space="preserve">. Moskva.1984; </w:t>
            </w:r>
            <w:r w:rsidRPr="0007279D">
              <w:rPr>
                <w:b/>
                <w:sz w:val="24"/>
                <w:szCs w:val="24"/>
                <w:lang w:eastAsia="ru-RU"/>
              </w:rPr>
              <w:t>Coordonator Constantin Preda,</w:t>
            </w:r>
            <w:r w:rsidRPr="0007279D">
              <w:rPr>
                <w:sz w:val="24"/>
                <w:szCs w:val="24"/>
                <w:lang w:eastAsia="ru-RU"/>
              </w:rPr>
              <w:t xml:space="preserve"> </w:t>
            </w:r>
            <w:r w:rsidRPr="0007279D">
              <w:rPr>
                <w:i/>
                <w:sz w:val="24"/>
                <w:szCs w:val="24"/>
                <w:lang w:eastAsia="ru-RU"/>
              </w:rPr>
              <w:t>Enciclopedia arheologiei şi istoriei vechi a României,</w:t>
            </w:r>
            <w:r w:rsidRPr="0007279D">
              <w:rPr>
                <w:sz w:val="24"/>
                <w:szCs w:val="24"/>
                <w:lang w:eastAsia="ru-RU"/>
              </w:rPr>
              <w:t xml:space="preserve"> vol.I-II, editura Enciclopedică, Bucureşti, 1994.</w:t>
            </w:r>
          </w:p>
        </w:tc>
      </w:tr>
      <w:tr w:rsidR="0007279D" w:rsidRPr="0007279D" w:rsidTr="0030427D">
        <w:tc>
          <w:tcPr>
            <w:tcW w:w="2127" w:type="dxa"/>
          </w:tcPr>
          <w:p w:rsidR="0007279D" w:rsidRPr="0007279D" w:rsidRDefault="0007279D" w:rsidP="0007279D">
            <w:pPr>
              <w:rPr>
                <w:b/>
                <w:sz w:val="24"/>
                <w:szCs w:val="24"/>
                <w:lang w:eastAsia="ru-RU"/>
              </w:rPr>
            </w:pPr>
            <w:r w:rsidRPr="0007279D">
              <w:rPr>
                <w:b/>
                <w:sz w:val="24"/>
                <w:szCs w:val="24"/>
                <w:lang w:eastAsia="ru-RU"/>
              </w:rPr>
              <w:t>Metode de predare şi învăţare</w:t>
            </w:r>
          </w:p>
        </w:tc>
        <w:tc>
          <w:tcPr>
            <w:tcW w:w="8045" w:type="dxa"/>
            <w:gridSpan w:val="3"/>
          </w:tcPr>
          <w:p w:rsidR="0007279D" w:rsidRPr="0007279D" w:rsidRDefault="0007279D" w:rsidP="0007279D">
            <w:pPr>
              <w:rPr>
                <w:color w:val="000000"/>
                <w:spacing w:val="1"/>
                <w:lang w:eastAsia="ru-RU"/>
              </w:rPr>
            </w:pPr>
            <w:r w:rsidRPr="0007279D">
              <w:rPr>
                <w:color w:val="000000"/>
                <w:spacing w:val="1"/>
                <w:lang w:eastAsia="ru-RU"/>
              </w:rPr>
              <w:t xml:space="preserve">Prelegerea, expunerea sistematică, conversaţia euristică, explicaţia, exemplificarea, </w:t>
            </w:r>
          </w:p>
          <w:p w:rsidR="0007279D" w:rsidRPr="0007279D" w:rsidRDefault="0007279D" w:rsidP="0007279D">
            <w:pPr>
              <w:rPr>
                <w:sz w:val="24"/>
                <w:szCs w:val="24"/>
                <w:lang w:eastAsia="ru-RU"/>
              </w:rPr>
            </w:pPr>
            <w:r w:rsidRPr="0007279D">
              <w:rPr>
                <w:color w:val="000000"/>
                <w:spacing w:val="1"/>
                <w:lang w:eastAsia="ru-RU"/>
              </w:rPr>
              <w:t>dezbaterea.</w:t>
            </w:r>
          </w:p>
        </w:tc>
      </w:tr>
      <w:tr w:rsidR="0007279D" w:rsidRPr="0007279D" w:rsidTr="0030427D">
        <w:tc>
          <w:tcPr>
            <w:tcW w:w="2127" w:type="dxa"/>
          </w:tcPr>
          <w:p w:rsidR="0007279D" w:rsidRPr="0007279D" w:rsidRDefault="0007279D" w:rsidP="0007279D">
            <w:pPr>
              <w:rPr>
                <w:b/>
                <w:sz w:val="24"/>
                <w:szCs w:val="24"/>
                <w:lang w:eastAsia="ru-RU"/>
              </w:rPr>
            </w:pPr>
            <w:r w:rsidRPr="0007279D">
              <w:rPr>
                <w:b/>
                <w:sz w:val="24"/>
                <w:szCs w:val="24"/>
                <w:lang w:eastAsia="ru-RU"/>
              </w:rPr>
              <w:t>Mod de evaluare</w:t>
            </w:r>
          </w:p>
        </w:tc>
        <w:tc>
          <w:tcPr>
            <w:tcW w:w="8045" w:type="dxa"/>
            <w:gridSpan w:val="3"/>
          </w:tcPr>
          <w:p w:rsidR="0007279D" w:rsidRPr="0007279D" w:rsidRDefault="0007279D" w:rsidP="0007279D">
            <w:pPr>
              <w:rPr>
                <w:sz w:val="24"/>
                <w:szCs w:val="24"/>
                <w:lang w:eastAsia="ru-RU"/>
              </w:rPr>
            </w:pPr>
            <w:r w:rsidRPr="0007279D">
              <w:rPr>
                <w:sz w:val="24"/>
                <w:szCs w:val="24"/>
                <w:lang w:eastAsia="ru-RU"/>
              </w:rPr>
              <w:t xml:space="preserve">Evaluarea curentă </w:t>
            </w:r>
            <w:r w:rsidRPr="0007279D">
              <w:rPr>
                <w:b/>
                <w:sz w:val="24"/>
                <w:szCs w:val="24"/>
                <w:lang w:eastAsia="ru-RU"/>
              </w:rPr>
              <w:t xml:space="preserve">60% ; </w:t>
            </w:r>
            <w:r w:rsidRPr="0007279D">
              <w:rPr>
                <w:sz w:val="24"/>
                <w:szCs w:val="24"/>
                <w:lang w:eastAsia="ru-RU"/>
              </w:rPr>
              <w:t xml:space="preserve">evaluarea simestrială </w:t>
            </w:r>
            <w:r w:rsidRPr="0007279D">
              <w:rPr>
                <w:b/>
                <w:sz w:val="24"/>
                <w:szCs w:val="24"/>
                <w:lang w:eastAsia="ru-RU"/>
              </w:rPr>
              <w:t>40 %</w:t>
            </w:r>
          </w:p>
        </w:tc>
      </w:tr>
      <w:tr w:rsidR="0007279D" w:rsidRPr="0007279D" w:rsidTr="0030427D">
        <w:tc>
          <w:tcPr>
            <w:tcW w:w="2127" w:type="dxa"/>
          </w:tcPr>
          <w:p w:rsidR="0007279D" w:rsidRPr="0007279D" w:rsidRDefault="0007279D" w:rsidP="0007279D">
            <w:pPr>
              <w:rPr>
                <w:b/>
                <w:sz w:val="24"/>
                <w:szCs w:val="24"/>
                <w:lang w:eastAsia="ru-RU"/>
              </w:rPr>
            </w:pPr>
            <w:r w:rsidRPr="0007279D">
              <w:rPr>
                <w:b/>
                <w:sz w:val="24"/>
                <w:szCs w:val="24"/>
                <w:lang w:eastAsia="ru-RU"/>
              </w:rPr>
              <w:t>Limba de predare</w:t>
            </w:r>
          </w:p>
        </w:tc>
        <w:tc>
          <w:tcPr>
            <w:tcW w:w="8045" w:type="dxa"/>
            <w:gridSpan w:val="3"/>
          </w:tcPr>
          <w:p w:rsidR="0007279D" w:rsidRPr="0007279D" w:rsidRDefault="0007279D" w:rsidP="0007279D">
            <w:pPr>
              <w:rPr>
                <w:sz w:val="24"/>
                <w:szCs w:val="24"/>
                <w:lang w:eastAsia="ru-RU"/>
              </w:rPr>
            </w:pPr>
            <w:r w:rsidRPr="0007279D">
              <w:rPr>
                <w:sz w:val="24"/>
                <w:szCs w:val="24"/>
                <w:lang w:eastAsia="ru-RU"/>
              </w:rPr>
              <w:t>Română</w:t>
            </w: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563"/>
        <w:gridCol w:w="1041"/>
        <w:gridCol w:w="975"/>
        <w:gridCol w:w="1655"/>
        <w:gridCol w:w="763"/>
        <w:gridCol w:w="605"/>
        <w:gridCol w:w="77"/>
        <w:gridCol w:w="550"/>
        <w:gridCol w:w="112"/>
        <w:gridCol w:w="425"/>
        <w:gridCol w:w="18"/>
        <w:gridCol w:w="636"/>
      </w:tblGrid>
      <w:tr w:rsidR="0007279D" w:rsidRPr="0007279D" w:rsidTr="0030427D">
        <w:tc>
          <w:tcPr>
            <w:tcW w:w="2020"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lastRenderedPageBreak/>
              <w:t>Denumirea disciplinei</w:t>
            </w:r>
          </w:p>
        </w:tc>
        <w:tc>
          <w:tcPr>
            <w:tcW w:w="8420" w:type="dxa"/>
            <w:gridSpan w:val="12"/>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Psihologia educaţională</w:t>
            </w:r>
          </w:p>
        </w:tc>
      </w:tr>
      <w:tr w:rsidR="0007279D" w:rsidRPr="0007279D" w:rsidTr="0030427D">
        <w:tc>
          <w:tcPr>
            <w:tcW w:w="2020"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Codul disciplinei</w:t>
            </w:r>
          </w:p>
        </w:tc>
        <w:tc>
          <w:tcPr>
            <w:tcW w:w="1563" w:type="dxa"/>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xml:space="preserve">F.03.O. 018 </w:t>
            </w:r>
          </w:p>
        </w:tc>
        <w:tc>
          <w:tcPr>
            <w:tcW w:w="1041"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 xml:space="preserve">Anul </w:t>
            </w:r>
          </w:p>
        </w:tc>
        <w:tc>
          <w:tcPr>
            <w:tcW w:w="975" w:type="dxa"/>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II</w:t>
            </w:r>
          </w:p>
        </w:tc>
        <w:tc>
          <w:tcPr>
            <w:tcW w:w="1655"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 xml:space="preserve">Semestrul </w:t>
            </w:r>
          </w:p>
        </w:tc>
        <w:tc>
          <w:tcPr>
            <w:tcW w:w="3186" w:type="dxa"/>
            <w:gridSpan w:val="8"/>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III</w:t>
            </w:r>
          </w:p>
        </w:tc>
      </w:tr>
      <w:tr w:rsidR="0007279D" w:rsidRPr="0007279D" w:rsidTr="0030427D">
        <w:tc>
          <w:tcPr>
            <w:tcW w:w="2020"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 xml:space="preserve">Facultatea </w:t>
            </w:r>
          </w:p>
        </w:tc>
        <w:tc>
          <w:tcPr>
            <w:tcW w:w="5234" w:type="dxa"/>
            <w:gridSpan w:val="4"/>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Filologie şi Istorie</w:t>
            </w:r>
          </w:p>
        </w:tc>
        <w:tc>
          <w:tcPr>
            <w:tcW w:w="2532" w:type="dxa"/>
            <w:gridSpan w:val="6"/>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Numărul de credite</w:t>
            </w:r>
          </w:p>
        </w:tc>
        <w:tc>
          <w:tcPr>
            <w:tcW w:w="654" w:type="dxa"/>
            <w:gridSpan w:val="2"/>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3</w:t>
            </w:r>
          </w:p>
        </w:tc>
      </w:tr>
      <w:tr w:rsidR="0007279D" w:rsidRPr="0007279D" w:rsidTr="0030427D">
        <w:tc>
          <w:tcPr>
            <w:tcW w:w="2020"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 xml:space="preserve">Domeniul </w:t>
            </w:r>
          </w:p>
        </w:tc>
        <w:tc>
          <w:tcPr>
            <w:tcW w:w="5234" w:type="dxa"/>
            <w:gridSpan w:val="4"/>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xml:space="preserve">14. Ştiinţe ale educaţiei </w:t>
            </w:r>
          </w:p>
        </w:tc>
        <w:tc>
          <w:tcPr>
            <w:tcW w:w="3186" w:type="dxa"/>
            <w:gridSpan w:val="8"/>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Numărul de ore pe semestru/ activităţii</w:t>
            </w:r>
          </w:p>
        </w:tc>
      </w:tr>
      <w:tr w:rsidR="0007279D" w:rsidRPr="0007279D" w:rsidTr="0030427D">
        <w:tc>
          <w:tcPr>
            <w:tcW w:w="2020"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 xml:space="preserve">Specializarea </w:t>
            </w:r>
          </w:p>
        </w:tc>
        <w:tc>
          <w:tcPr>
            <w:tcW w:w="5234" w:type="dxa"/>
            <w:gridSpan w:val="4"/>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141.10/141.15 Istorie și  Educație Civică</w:t>
            </w:r>
          </w:p>
        </w:tc>
        <w:tc>
          <w:tcPr>
            <w:tcW w:w="763"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 xml:space="preserve">Total </w:t>
            </w:r>
          </w:p>
        </w:tc>
        <w:tc>
          <w:tcPr>
            <w:tcW w:w="682" w:type="dxa"/>
            <w:gridSpan w:val="2"/>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 xml:space="preserve">SI </w:t>
            </w:r>
          </w:p>
        </w:tc>
        <w:tc>
          <w:tcPr>
            <w:tcW w:w="550"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AT</w:t>
            </w:r>
          </w:p>
        </w:tc>
        <w:tc>
          <w:tcPr>
            <w:tcW w:w="555" w:type="dxa"/>
            <w:gridSpan w:val="3"/>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TC</w:t>
            </w:r>
          </w:p>
        </w:tc>
        <w:tc>
          <w:tcPr>
            <w:tcW w:w="636"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AA</w:t>
            </w:r>
          </w:p>
        </w:tc>
      </w:tr>
      <w:tr w:rsidR="0007279D" w:rsidRPr="0007279D" w:rsidTr="0030427D">
        <w:tc>
          <w:tcPr>
            <w:tcW w:w="2020"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Pachet opţional</w:t>
            </w:r>
          </w:p>
        </w:tc>
        <w:tc>
          <w:tcPr>
            <w:tcW w:w="5234" w:type="dxa"/>
            <w:gridSpan w:val="4"/>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p>
        </w:tc>
        <w:tc>
          <w:tcPr>
            <w:tcW w:w="763" w:type="dxa"/>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90</w:t>
            </w:r>
          </w:p>
        </w:tc>
        <w:tc>
          <w:tcPr>
            <w:tcW w:w="682" w:type="dxa"/>
            <w:gridSpan w:val="2"/>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45</w:t>
            </w:r>
          </w:p>
        </w:tc>
        <w:tc>
          <w:tcPr>
            <w:tcW w:w="550" w:type="dxa"/>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45</w:t>
            </w:r>
          </w:p>
        </w:tc>
        <w:tc>
          <w:tcPr>
            <w:tcW w:w="555" w:type="dxa"/>
            <w:gridSpan w:val="3"/>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30</w:t>
            </w:r>
          </w:p>
        </w:tc>
        <w:tc>
          <w:tcPr>
            <w:tcW w:w="636" w:type="dxa"/>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15</w:t>
            </w:r>
          </w:p>
        </w:tc>
      </w:tr>
      <w:tr w:rsidR="0007279D" w:rsidRPr="0007279D" w:rsidTr="0030427D">
        <w:tc>
          <w:tcPr>
            <w:tcW w:w="9804" w:type="dxa"/>
            <w:gridSpan w:val="12"/>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Categoria formativă a disciplinei</w:t>
            </w:r>
          </w:p>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b/>
                <w:sz w:val="24"/>
                <w:szCs w:val="24"/>
                <w:lang w:eastAsia="ru-RU"/>
              </w:rPr>
              <w:t>DF- fundamentală;</w:t>
            </w:r>
            <w:r w:rsidRPr="0007279D">
              <w:rPr>
                <w:rFonts w:ascii="Times New Roman" w:eastAsia="Times New Roman" w:hAnsi="Times New Roman" w:cs="Times New Roman"/>
                <w:sz w:val="24"/>
                <w:szCs w:val="24"/>
                <w:lang w:eastAsia="ru-RU"/>
              </w:rPr>
              <w:t xml:space="preserve">    </w:t>
            </w:r>
          </w:p>
        </w:tc>
        <w:tc>
          <w:tcPr>
            <w:tcW w:w="636"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DS</w:t>
            </w:r>
          </w:p>
        </w:tc>
      </w:tr>
      <w:tr w:rsidR="0007279D" w:rsidRPr="0007279D" w:rsidTr="0030427D">
        <w:tc>
          <w:tcPr>
            <w:tcW w:w="9804" w:type="dxa"/>
            <w:gridSpan w:val="12"/>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b/>
                <w:sz w:val="24"/>
                <w:szCs w:val="24"/>
                <w:lang w:eastAsia="ru-RU"/>
              </w:rPr>
              <w:t>Categoria de opţionalitate a disciplinei;</w:t>
            </w:r>
            <w:r w:rsidRPr="0007279D">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b/>
                <w:sz w:val="24"/>
                <w:szCs w:val="24"/>
                <w:lang w:eastAsia="ru-RU"/>
              </w:rPr>
              <w:t>DI</w:t>
            </w:r>
            <w:r w:rsidRPr="0007279D">
              <w:rPr>
                <w:rFonts w:ascii="Times New Roman" w:eastAsia="Times New Roman" w:hAnsi="Times New Roman" w:cs="Times New Roman"/>
                <w:sz w:val="24"/>
                <w:szCs w:val="24"/>
                <w:lang w:eastAsia="ru-RU"/>
              </w:rPr>
              <w:t>- impusă;</w:t>
            </w:r>
          </w:p>
        </w:tc>
        <w:tc>
          <w:tcPr>
            <w:tcW w:w="636"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DO</w:t>
            </w:r>
          </w:p>
        </w:tc>
      </w:tr>
      <w:tr w:rsidR="0007279D" w:rsidRPr="0007279D" w:rsidTr="0030427D">
        <w:tc>
          <w:tcPr>
            <w:tcW w:w="2020" w:type="dxa"/>
            <w:vMerge w:val="restart"/>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Discipline</w:t>
            </w: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anterioare</w:t>
            </w:r>
          </w:p>
        </w:tc>
        <w:tc>
          <w:tcPr>
            <w:tcW w:w="1563"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Obligatorii</w:t>
            </w:r>
          </w:p>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(condiţionate)</w:t>
            </w:r>
          </w:p>
        </w:tc>
        <w:tc>
          <w:tcPr>
            <w:tcW w:w="6857" w:type="dxa"/>
            <w:gridSpan w:val="11"/>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p>
        </w:tc>
      </w:tr>
      <w:tr w:rsidR="0007279D" w:rsidRPr="0007279D" w:rsidTr="0030427D">
        <w:tc>
          <w:tcPr>
            <w:tcW w:w="2020" w:type="dxa"/>
            <w:vMerge/>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tc>
        <w:tc>
          <w:tcPr>
            <w:tcW w:w="1563" w:type="dxa"/>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xml:space="preserve">Recomandate </w:t>
            </w:r>
          </w:p>
        </w:tc>
        <w:tc>
          <w:tcPr>
            <w:tcW w:w="6857" w:type="dxa"/>
            <w:gridSpan w:val="11"/>
            <w:tcBorders>
              <w:top w:val="nil"/>
            </w:tcBorders>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p>
        </w:tc>
      </w:tr>
      <w:tr w:rsidR="0007279D" w:rsidRPr="0007279D" w:rsidTr="0030427D">
        <w:trPr>
          <w:trHeight w:val="841"/>
        </w:trPr>
        <w:tc>
          <w:tcPr>
            <w:tcW w:w="2020"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Obiective</w:t>
            </w: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tc>
        <w:tc>
          <w:tcPr>
            <w:tcW w:w="8420" w:type="dxa"/>
            <w:gridSpan w:val="12"/>
          </w:tcPr>
          <w:p w:rsidR="0007279D" w:rsidRPr="0007279D" w:rsidRDefault="0007279D" w:rsidP="0007279D">
            <w:pPr>
              <w:spacing w:after="0" w:line="240" w:lineRule="auto"/>
              <w:rPr>
                <w:rFonts w:ascii="Times New Roman" w:eastAsia="Times New Roman" w:hAnsi="Times New Roman" w:cs="Times New Roman"/>
                <w:b/>
                <w:i/>
                <w:sz w:val="24"/>
                <w:szCs w:val="24"/>
                <w:lang w:eastAsia="ru-RU"/>
              </w:rPr>
            </w:pPr>
            <w:r w:rsidRPr="0007279D">
              <w:rPr>
                <w:rFonts w:ascii="Times New Roman" w:eastAsia="Times New Roman" w:hAnsi="Times New Roman" w:cs="Times New Roman"/>
                <w:b/>
                <w:i/>
                <w:sz w:val="24"/>
                <w:szCs w:val="24"/>
                <w:lang w:eastAsia="ru-RU"/>
              </w:rPr>
              <w:t>Obiectiv general</w:t>
            </w:r>
          </w:p>
          <w:p w:rsidR="0007279D" w:rsidRPr="0007279D" w:rsidRDefault="0007279D" w:rsidP="0007279D">
            <w:pPr>
              <w:spacing w:after="0" w:line="240" w:lineRule="auto"/>
              <w:ind w:firstLine="444"/>
              <w:jc w:val="both"/>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Familizarea viitorului professor cu cunoştinţe referitor la legităţile şi mecanismele psihologice ale învăţării şcolare şi procesului de formare a personalităţii elevilor.</w:t>
            </w:r>
          </w:p>
          <w:p w:rsidR="0007279D" w:rsidRPr="0007279D" w:rsidRDefault="0007279D" w:rsidP="0007279D">
            <w:pPr>
              <w:spacing w:after="0" w:line="240" w:lineRule="auto"/>
              <w:ind w:firstLine="444"/>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În acest context, la sfîrşitul studierii acestei discipline studenţii vor fi capabili:</w:t>
            </w:r>
          </w:p>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i/>
                <w:sz w:val="24"/>
                <w:szCs w:val="24"/>
                <w:u w:val="single"/>
                <w:lang w:eastAsia="ru-RU"/>
              </w:rPr>
              <w:t>La nivel de cunoştinţe</w:t>
            </w:r>
            <w:r w:rsidRPr="0007279D">
              <w:rPr>
                <w:rFonts w:ascii="Times New Roman" w:eastAsia="Times New Roman" w:hAnsi="Times New Roman" w:cs="Times New Roman"/>
                <w:sz w:val="24"/>
                <w:szCs w:val="24"/>
                <w:lang w:eastAsia="ru-RU"/>
              </w:rPr>
              <w:t>:</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 însuşească cunoştinţele ştiinţifice actuale despre legităţile psihologice, condiţiile şi factorii (interni şi externi, stimulativi şi inhibitivi) ai învăţării şcolare ;</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 cunoască specificul dezvoltării psihice şi a relaţiei dintre învăţare şi dezvoltare, educaţie şi dezvoltare ;</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 ştie şi să poată utiliza unele metode de cunoaştere şi caracterizare psihologică a copilului şi a grupului şcolar educaţional în scopul realizării unor acţiuni instructiv-educative diferenţiate şi individualizate ;</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 familiarizeze cu metode şi tehnici individuale şi colective de stimulare a creativităţii şi de cultivare a gîndirii active, indipendente, creatoare a copiilor în cadrul procesului educaţional.</w:t>
            </w:r>
          </w:p>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i/>
                <w:sz w:val="24"/>
                <w:szCs w:val="24"/>
                <w:u w:val="single"/>
                <w:lang w:eastAsia="ru-RU"/>
              </w:rPr>
              <w:t>La nivel de înţelegere şi aplicare</w:t>
            </w:r>
            <w:r w:rsidRPr="0007279D">
              <w:rPr>
                <w:rFonts w:ascii="Times New Roman" w:eastAsia="Times New Roman" w:hAnsi="Times New Roman" w:cs="Times New Roman"/>
                <w:sz w:val="24"/>
                <w:szCs w:val="24"/>
                <w:lang w:eastAsia="ru-RU"/>
              </w:rPr>
              <w:t>:</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Să-şi formeze capacitatea de a determina posibilităţile potenţiale ale copilului, perspectivele apropiate şi îndepărtate ale dezvoltării lui;</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Să-şi dezvolte aptitudinile pedagogice: cunoaşterea şi înţelegerea copilului,spiritul de observaţie, atenţia distributivă, tactul pedagogic, comunicativitatea şi capacitatea de relaţionare;</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Să-şi formeze capacitatea de a evidenţia interesele şi aptitudinile elevino, precum şi cauzele insucceselor şcolare şi a devierelor comportamentale ale unor copii;</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 conştientizeze valoarea umană a copiilor;</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 conştientizeze propria valoare umană, culturală, profesională în desfăşurarea acţiunilor educazionale;</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Să-şi formeze necesitatea pentru dezvoltarea profesională continuă;</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Să-şi dezvolte competenţele de natură ştiinţifică, psicopedagogica şi psihosocială-relaţională la viitorii pedagogi ca dimensione importantă a viitorului pedagog.</w:t>
            </w:r>
          </w:p>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i/>
                <w:sz w:val="24"/>
                <w:szCs w:val="24"/>
                <w:u w:val="single"/>
                <w:lang w:eastAsia="ru-RU"/>
              </w:rPr>
              <w:t>La nivel de integrare</w:t>
            </w:r>
            <w:r w:rsidRPr="0007279D">
              <w:rPr>
                <w:rFonts w:ascii="Times New Roman" w:eastAsia="Times New Roman" w:hAnsi="Times New Roman" w:cs="Times New Roman"/>
                <w:sz w:val="24"/>
                <w:szCs w:val="24"/>
                <w:lang w:eastAsia="ru-RU"/>
              </w:rPr>
              <w:t>:</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Să-şi cultive propriul univers afectiv în raport cu copii, cadrele didactice şi activitatea educaţională;</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 posede capacitatea de a utiliza unele metode de cunoaştere şi caracterizare psihologică a personalităţii elevului, grupului şcolar ;</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 relizeze cercetări în domeniul psihologiei educazionale;</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lastRenderedPageBreak/>
              <w:t>Să analizeze şi generalizeze datele obţinute în rezultatul efectuării unor investigaţii a fenomenelor psihice în cadrul procesului instructiv-educativ în şcoală;</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Să-şi dezvolte interesul şi respectul pentru profesiunea didactică şi educarea în spiritul deontologiei profesionale;</w:t>
            </w:r>
          </w:p>
          <w:p w:rsidR="0007279D" w:rsidRPr="0007279D" w:rsidRDefault="0007279D" w:rsidP="0007279D">
            <w:pPr>
              <w:numPr>
                <w:ilvl w:val="0"/>
                <w:numId w:val="33"/>
              </w:numPr>
              <w:tabs>
                <w:tab w:val="left" w:pos="759"/>
              </w:tabs>
              <w:spacing w:after="0" w:line="240" w:lineRule="auto"/>
              <w:ind w:left="534" w:firstLine="0"/>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Să-şi formeze competenţele intelectuale şi strategii cognitive de asimilare, dobîndire şi aprofundare a conceptelor fondamentale ale psihologiei educazionale în procesul studiului individual.</w:t>
            </w:r>
          </w:p>
        </w:tc>
      </w:tr>
      <w:tr w:rsidR="0007279D" w:rsidRPr="0007279D" w:rsidTr="0030427D">
        <w:tc>
          <w:tcPr>
            <w:tcW w:w="2020"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lastRenderedPageBreak/>
              <w:t>Conţinut</w:t>
            </w:r>
          </w:p>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(descriptori)</w:t>
            </w:r>
          </w:p>
        </w:tc>
        <w:tc>
          <w:tcPr>
            <w:tcW w:w="8420" w:type="dxa"/>
            <w:gridSpan w:val="12"/>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Introducere în psihologia educaţională. Învăţarea umană. Structura şi dinamica ei. Motivaţia în activitatea de învăţare. Factorii activităţii de învăţare. Insuccesul şcolar. Măestria pedagogică. Psihologia educaţiei. Comunicarea didactică. Dimensiunea psihologică a pregatirii profesorului.</w:t>
            </w:r>
          </w:p>
        </w:tc>
      </w:tr>
      <w:tr w:rsidR="0007279D" w:rsidRPr="0007279D" w:rsidTr="0030427D">
        <w:tc>
          <w:tcPr>
            <w:tcW w:w="9361" w:type="dxa"/>
            <w:gridSpan w:val="10"/>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Forma de verificare (E-examen, V-evaluare curentă)</w:t>
            </w:r>
          </w:p>
        </w:tc>
        <w:tc>
          <w:tcPr>
            <w:tcW w:w="1079" w:type="dxa"/>
            <w:gridSpan w:val="3"/>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V</w:t>
            </w:r>
          </w:p>
        </w:tc>
      </w:tr>
      <w:tr w:rsidR="0007279D" w:rsidRPr="0007279D" w:rsidTr="0030427D">
        <w:tc>
          <w:tcPr>
            <w:tcW w:w="2020" w:type="dxa"/>
            <w:vMerge w:val="restart"/>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Stabilirea notei finale (procentaj)</w:t>
            </w:r>
          </w:p>
        </w:tc>
        <w:tc>
          <w:tcPr>
            <w:tcW w:w="7341" w:type="dxa"/>
            <w:gridSpan w:val="9"/>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evaluare curentă</w:t>
            </w:r>
          </w:p>
        </w:tc>
        <w:tc>
          <w:tcPr>
            <w:tcW w:w="1079" w:type="dxa"/>
            <w:gridSpan w:val="3"/>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60%</w:t>
            </w:r>
          </w:p>
        </w:tc>
      </w:tr>
      <w:tr w:rsidR="0007279D" w:rsidRPr="0007279D" w:rsidTr="0030427D">
        <w:tc>
          <w:tcPr>
            <w:tcW w:w="2020" w:type="dxa"/>
            <w:vMerge/>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p>
        </w:tc>
        <w:tc>
          <w:tcPr>
            <w:tcW w:w="7341" w:type="dxa"/>
            <w:gridSpan w:val="9"/>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evaluare la examen</w:t>
            </w:r>
          </w:p>
        </w:tc>
        <w:tc>
          <w:tcPr>
            <w:tcW w:w="1079" w:type="dxa"/>
            <w:gridSpan w:val="3"/>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40%</w:t>
            </w:r>
          </w:p>
        </w:tc>
      </w:tr>
      <w:tr w:rsidR="0007279D" w:rsidRPr="0007279D" w:rsidTr="0030427D">
        <w:tc>
          <w:tcPr>
            <w:tcW w:w="2020"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Bibliografie:</w:t>
            </w:r>
          </w:p>
        </w:tc>
        <w:tc>
          <w:tcPr>
            <w:tcW w:w="8420" w:type="dxa"/>
            <w:gridSpan w:val="12"/>
          </w:tcPr>
          <w:p w:rsidR="0007279D" w:rsidRPr="0007279D" w:rsidRDefault="0007279D" w:rsidP="0007279D">
            <w:pPr>
              <w:numPr>
                <w:ilvl w:val="0"/>
                <w:numId w:val="34"/>
              </w:numPr>
              <w:spacing w:after="0" w:line="240" w:lineRule="auto"/>
              <w:ind w:left="264" w:hanging="264"/>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xml:space="preserve">Cosmovici, A., Iacob,L., </w:t>
            </w:r>
            <w:r w:rsidRPr="0007279D">
              <w:rPr>
                <w:rFonts w:ascii="Times New Roman" w:eastAsia="Times New Roman" w:hAnsi="Times New Roman" w:cs="Times New Roman"/>
                <w:b/>
                <w:i/>
                <w:sz w:val="24"/>
                <w:szCs w:val="24"/>
                <w:lang w:eastAsia="ru-RU"/>
              </w:rPr>
              <w:t>Psihologie şcolară</w:t>
            </w:r>
            <w:r w:rsidRPr="0007279D">
              <w:rPr>
                <w:rFonts w:ascii="Times New Roman" w:eastAsia="Times New Roman" w:hAnsi="Times New Roman" w:cs="Times New Roman"/>
                <w:sz w:val="24"/>
                <w:szCs w:val="24"/>
                <w:lang w:eastAsia="ru-RU"/>
              </w:rPr>
              <w:t>, Polirom, Iaşi, 1998.</w:t>
            </w:r>
          </w:p>
          <w:p w:rsidR="0007279D" w:rsidRPr="0007279D" w:rsidRDefault="0007279D" w:rsidP="0007279D">
            <w:pPr>
              <w:numPr>
                <w:ilvl w:val="0"/>
                <w:numId w:val="34"/>
              </w:numPr>
              <w:spacing w:after="0" w:line="240" w:lineRule="auto"/>
              <w:ind w:left="264" w:hanging="264"/>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Şcerbacov,A.I.,(red.),</w:t>
            </w:r>
            <w:r w:rsidRPr="0007279D">
              <w:rPr>
                <w:rFonts w:ascii="Times New Roman" w:eastAsia="Times New Roman" w:hAnsi="Times New Roman" w:cs="Times New Roman"/>
                <w:b/>
                <w:i/>
                <w:sz w:val="24"/>
                <w:szCs w:val="24"/>
                <w:lang w:eastAsia="ru-RU"/>
              </w:rPr>
              <w:t>Practicum la psihologia vîrstelor şi pedagogică</w:t>
            </w:r>
            <w:r w:rsidRPr="0007279D">
              <w:rPr>
                <w:rFonts w:ascii="Times New Roman" w:eastAsia="Times New Roman" w:hAnsi="Times New Roman" w:cs="Times New Roman"/>
                <w:sz w:val="24"/>
                <w:szCs w:val="24"/>
                <w:lang w:eastAsia="ru-RU"/>
              </w:rPr>
              <w:t>, Lumina, Chişinău, 1992.</w:t>
            </w:r>
          </w:p>
          <w:p w:rsidR="0007279D" w:rsidRPr="0007279D" w:rsidRDefault="0007279D" w:rsidP="0007279D">
            <w:pPr>
              <w:numPr>
                <w:ilvl w:val="0"/>
                <w:numId w:val="34"/>
              </w:numPr>
              <w:spacing w:after="0" w:line="240" w:lineRule="auto"/>
              <w:ind w:left="264" w:hanging="264"/>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xml:space="preserve">Şchiopu,U.,Piscoi,V., </w:t>
            </w:r>
            <w:r w:rsidRPr="0007279D">
              <w:rPr>
                <w:rFonts w:ascii="Times New Roman" w:eastAsia="Times New Roman" w:hAnsi="Times New Roman" w:cs="Times New Roman"/>
                <w:b/>
                <w:i/>
                <w:sz w:val="24"/>
                <w:szCs w:val="24"/>
                <w:lang w:eastAsia="ru-RU"/>
              </w:rPr>
              <w:t>Psihologia generală şi a copilului</w:t>
            </w:r>
            <w:r w:rsidRPr="0007279D">
              <w:rPr>
                <w:rFonts w:ascii="Times New Roman" w:eastAsia="Times New Roman" w:hAnsi="Times New Roman" w:cs="Times New Roman"/>
                <w:sz w:val="24"/>
                <w:szCs w:val="24"/>
                <w:lang w:eastAsia="ru-RU"/>
              </w:rPr>
              <w:t>, E.D.P., Bucureşti,1980.</w:t>
            </w:r>
          </w:p>
          <w:p w:rsidR="0007279D" w:rsidRPr="0007279D" w:rsidRDefault="0007279D" w:rsidP="0007279D">
            <w:pPr>
              <w:numPr>
                <w:ilvl w:val="0"/>
                <w:numId w:val="34"/>
              </w:numPr>
              <w:spacing w:after="0" w:line="240" w:lineRule="auto"/>
              <w:ind w:left="264" w:hanging="264"/>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xml:space="preserve">Şchiopu,U., Verza, E., </w:t>
            </w:r>
            <w:r w:rsidRPr="0007279D">
              <w:rPr>
                <w:rFonts w:ascii="Times New Roman" w:eastAsia="Times New Roman" w:hAnsi="Times New Roman" w:cs="Times New Roman"/>
                <w:b/>
                <w:i/>
                <w:sz w:val="24"/>
                <w:szCs w:val="24"/>
                <w:lang w:eastAsia="ru-RU"/>
              </w:rPr>
              <w:t>Psihologia vîrstelor. Ciclurile vieţii</w:t>
            </w:r>
            <w:r w:rsidRPr="0007279D">
              <w:rPr>
                <w:rFonts w:ascii="Times New Roman" w:eastAsia="Times New Roman" w:hAnsi="Times New Roman" w:cs="Times New Roman"/>
                <w:sz w:val="24"/>
                <w:szCs w:val="24"/>
                <w:lang w:eastAsia="ru-RU"/>
              </w:rPr>
              <w:t>, E.D.P., Bucureşti, 1997.</w:t>
            </w:r>
          </w:p>
          <w:p w:rsidR="0007279D" w:rsidRPr="0007279D" w:rsidRDefault="0007279D" w:rsidP="0007279D">
            <w:pPr>
              <w:numPr>
                <w:ilvl w:val="0"/>
                <w:numId w:val="34"/>
              </w:numPr>
              <w:spacing w:after="0" w:line="240" w:lineRule="auto"/>
              <w:ind w:left="264" w:hanging="264"/>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Vlas, V.,(Coord.),</w:t>
            </w:r>
            <w:r w:rsidRPr="0007279D">
              <w:rPr>
                <w:rFonts w:ascii="Times New Roman" w:eastAsia="Times New Roman" w:hAnsi="Times New Roman" w:cs="Times New Roman"/>
                <w:b/>
                <w:i/>
                <w:sz w:val="24"/>
                <w:szCs w:val="24"/>
                <w:lang w:eastAsia="ru-RU"/>
              </w:rPr>
              <w:t>Psihologia vîrstelor şi pedagogică</w:t>
            </w:r>
            <w:r w:rsidRPr="0007279D">
              <w:rPr>
                <w:rFonts w:ascii="Times New Roman" w:eastAsia="Times New Roman" w:hAnsi="Times New Roman" w:cs="Times New Roman"/>
                <w:sz w:val="24"/>
                <w:szCs w:val="24"/>
                <w:lang w:eastAsia="ru-RU"/>
              </w:rPr>
              <w:t>, Lumina, Chişinău,1992.</w:t>
            </w:r>
          </w:p>
          <w:p w:rsidR="0007279D" w:rsidRPr="0007279D" w:rsidRDefault="0007279D" w:rsidP="0007279D">
            <w:pPr>
              <w:numPr>
                <w:ilvl w:val="0"/>
                <w:numId w:val="34"/>
              </w:numPr>
              <w:spacing w:after="0" w:line="240" w:lineRule="auto"/>
              <w:ind w:left="264" w:hanging="264"/>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xml:space="preserve">Vrabie,D., </w:t>
            </w:r>
            <w:r w:rsidRPr="0007279D">
              <w:rPr>
                <w:rFonts w:ascii="Times New Roman" w:eastAsia="Times New Roman" w:hAnsi="Times New Roman" w:cs="Times New Roman"/>
                <w:b/>
                <w:i/>
                <w:sz w:val="24"/>
                <w:szCs w:val="24"/>
                <w:lang w:eastAsia="ru-RU"/>
              </w:rPr>
              <w:t>Psihologia educaţiei, geneze</w:t>
            </w:r>
            <w:r w:rsidRPr="0007279D">
              <w:rPr>
                <w:rFonts w:ascii="Times New Roman" w:eastAsia="Times New Roman" w:hAnsi="Times New Roman" w:cs="Times New Roman"/>
                <w:sz w:val="24"/>
                <w:szCs w:val="24"/>
                <w:lang w:eastAsia="ru-RU"/>
              </w:rPr>
              <w:t>, Galaţi, 2002.</w:t>
            </w:r>
          </w:p>
          <w:p w:rsidR="0007279D" w:rsidRPr="0007279D" w:rsidRDefault="0007279D" w:rsidP="0007279D">
            <w:pPr>
              <w:numPr>
                <w:ilvl w:val="0"/>
                <w:numId w:val="34"/>
              </w:numPr>
              <w:spacing w:after="0" w:line="240" w:lineRule="auto"/>
              <w:ind w:left="264" w:hanging="264"/>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 xml:space="preserve">Vrabie,D., </w:t>
            </w:r>
            <w:r w:rsidRPr="0007279D">
              <w:rPr>
                <w:rFonts w:ascii="Times New Roman" w:eastAsia="Times New Roman" w:hAnsi="Times New Roman" w:cs="Times New Roman"/>
                <w:b/>
                <w:i/>
                <w:sz w:val="24"/>
                <w:szCs w:val="24"/>
                <w:lang w:eastAsia="ru-RU"/>
              </w:rPr>
              <w:t>Psihologie şcolară</w:t>
            </w:r>
            <w:r w:rsidRPr="0007279D">
              <w:rPr>
                <w:rFonts w:ascii="Times New Roman" w:eastAsia="Times New Roman" w:hAnsi="Times New Roman" w:cs="Times New Roman"/>
                <w:sz w:val="24"/>
                <w:szCs w:val="24"/>
                <w:lang w:eastAsia="ru-RU"/>
              </w:rPr>
              <w:t>, Evrica, Brăila, 2000.</w:t>
            </w:r>
          </w:p>
          <w:p w:rsidR="0007279D" w:rsidRPr="0007279D" w:rsidRDefault="0007279D" w:rsidP="0007279D">
            <w:pPr>
              <w:numPr>
                <w:ilvl w:val="0"/>
                <w:numId w:val="34"/>
              </w:numPr>
              <w:spacing w:after="0" w:line="240" w:lineRule="auto"/>
              <w:ind w:left="264" w:hanging="264"/>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Radu,I.,Ş.A.,</w:t>
            </w:r>
            <w:r w:rsidRPr="0007279D">
              <w:rPr>
                <w:rFonts w:ascii="Times New Roman" w:eastAsia="Times New Roman" w:hAnsi="Times New Roman" w:cs="Times New Roman"/>
                <w:b/>
                <w:i/>
                <w:sz w:val="24"/>
                <w:szCs w:val="24"/>
                <w:lang w:eastAsia="ru-RU"/>
              </w:rPr>
              <w:t>Introducere în psicologia contemporană</w:t>
            </w:r>
            <w:r w:rsidRPr="0007279D">
              <w:rPr>
                <w:rFonts w:ascii="Times New Roman" w:eastAsia="Times New Roman" w:hAnsi="Times New Roman" w:cs="Times New Roman"/>
                <w:sz w:val="24"/>
                <w:szCs w:val="24"/>
                <w:lang w:eastAsia="ru-RU"/>
              </w:rPr>
              <w:t>, Sincron, Cluj-Napoca,1991.</w:t>
            </w:r>
          </w:p>
          <w:p w:rsidR="0007279D" w:rsidRPr="0007279D" w:rsidRDefault="0007279D" w:rsidP="0007279D">
            <w:pPr>
              <w:numPr>
                <w:ilvl w:val="0"/>
                <w:numId w:val="34"/>
              </w:numPr>
              <w:spacing w:after="0" w:line="240" w:lineRule="auto"/>
              <w:ind w:left="264" w:hanging="264"/>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Ig.Racu,Ş.A.;</w:t>
            </w:r>
            <w:r w:rsidRPr="0007279D">
              <w:rPr>
                <w:rFonts w:ascii="Times New Roman" w:eastAsia="Times New Roman" w:hAnsi="Times New Roman" w:cs="Times New Roman"/>
                <w:b/>
                <w:i/>
                <w:sz w:val="24"/>
                <w:szCs w:val="24"/>
                <w:lang w:eastAsia="ru-RU"/>
              </w:rPr>
              <w:t>Psihologia dezvoltării şi psicologia educaţiei,</w:t>
            </w:r>
            <w:r w:rsidRPr="0007279D">
              <w:rPr>
                <w:rFonts w:ascii="Times New Roman" w:eastAsia="Times New Roman" w:hAnsi="Times New Roman" w:cs="Times New Roman"/>
                <w:sz w:val="24"/>
                <w:szCs w:val="24"/>
                <w:lang w:eastAsia="ru-RU"/>
              </w:rPr>
              <w:t>Chişinău,2007.</w:t>
            </w:r>
          </w:p>
          <w:p w:rsidR="0007279D" w:rsidRPr="0007279D" w:rsidRDefault="0007279D" w:rsidP="0007279D">
            <w:pPr>
              <w:numPr>
                <w:ilvl w:val="0"/>
                <w:numId w:val="34"/>
              </w:numPr>
              <w:spacing w:after="0" w:line="240" w:lineRule="auto"/>
              <w:ind w:left="264" w:hanging="264"/>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Sălăvăstru,Dorina :</w:t>
            </w:r>
            <w:r w:rsidRPr="0007279D">
              <w:rPr>
                <w:rFonts w:ascii="Times New Roman" w:eastAsia="Times New Roman" w:hAnsi="Times New Roman" w:cs="Times New Roman"/>
                <w:b/>
                <w:i/>
                <w:sz w:val="24"/>
                <w:szCs w:val="24"/>
                <w:lang w:eastAsia="ru-RU"/>
              </w:rPr>
              <w:t>Psihologia educaţiei</w:t>
            </w:r>
            <w:r w:rsidRPr="0007279D">
              <w:rPr>
                <w:rFonts w:ascii="Times New Roman" w:eastAsia="Times New Roman" w:hAnsi="Times New Roman" w:cs="Times New Roman"/>
                <w:sz w:val="24"/>
                <w:szCs w:val="24"/>
                <w:lang w:eastAsia="ru-RU"/>
              </w:rPr>
              <w:t>, Polirom, Iaşi,2006.</w:t>
            </w:r>
          </w:p>
          <w:p w:rsidR="0007279D" w:rsidRPr="0007279D" w:rsidRDefault="0007279D" w:rsidP="0007279D">
            <w:pPr>
              <w:numPr>
                <w:ilvl w:val="0"/>
                <w:numId w:val="34"/>
              </w:numPr>
              <w:spacing w:after="0" w:line="240" w:lineRule="auto"/>
              <w:ind w:left="264" w:hanging="264"/>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Vrabie,D.,</w:t>
            </w:r>
            <w:r w:rsidRPr="0007279D">
              <w:rPr>
                <w:rFonts w:ascii="Times New Roman" w:eastAsia="Times New Roman" w:hAnsi="Times New Roman" w:cs="Times New Roman"/>
                <w:b/>
                <w:i/>
                <w:sz w:val="24"/>
                <w:szCs w:val="24"/>
                <w:lang w:eastAsia="ru-RU"/>
              </w:rPr>
              <w:t>Psihologia atitudinii elevului faţă de aprecierea şcolară</w:t>
            </w:r>
            <w:r w:rsidRPr="0007279D">
              <w:rPr>
                <w:rFonts w:ascii="Times New Roman" w:eastAsia="Times New Roman" w:hAnsi="Times New Roman" w:cs="Times New Roman"/>
                <w:sz w:val="24"/>
                <w:szCs w:val="24"/>
                <w:lang w:eastAsia="ru-RU"/>
              </w:rPr>
              <w:t>,Ed.Porto-Franco,Galaţi,1994.</w:t>
            </w:r>
          </w:p>
          <w:p w:rsidR="0007279D" w:rsidRPr="0007279D" w:rsidRDefault="0007279D" w:rsidP="0007279D">
            <w:pPr>
              <w:numPr>
                <w:ilvl w:val="0"/>
                <w:numId w:val="34"/>
              </w:numPr>
              <w:spacing w:after="0" w:line="240" w:lineRule="auto"/>
              <w:ind w:left="264" w:hanging="264"/>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Cucoş,C.,(Coord.),</w:t>
            </w:r>
            <w:r w:rsidRPr="0007279D">
              <w:rPr>
                <w:rFonts w:ascii="Times New Roman" w:eastAsia="Times New Roman" w:hAnsi="Times New Roman" w:cs="Times New Roman"/>
                <w:b/>
                <w:i/>
                <w:sz w:val="24"/>
                <w:szCs w:val="24"/>
                <w:lang w:eastAsia="ru-RU"/>
              </w:rPr>
              <w:t>Psihologie,</w:t>
            </w:r>
            <w:r w:rsidRPr="0007279D">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b/>
                <w:i/>
                <w:sz w:val="24"/>
                <w:szCs w:val="24"/>
                <w:lang w:eastAsia="ru-RU"/>
              </w:rPr>
              <w:t>Pentru examenele de definitivare si grade didactice</w:t>
            </w:r>
            <w:r w:rsidRPr="0007279D">
              <w:rPr>
                <w:rFonts w:ascii="Times New Roman" w:eastAsia="Times New Roman" w:hAnsi="Times New Roman" w:cs="Times New Roman"/>
                <w:sz w:val="24"/>
                <w:szCs w:val="24"/>
                <w:lang w:eastAsia="ru-RU"/>
              </w:rPr>
              <w:t>,Polirom,Iaşi,1998.</w:t>
            </w:r>
          </w:p>
        </w:tc>
      </w:tr>
      <w:tr w:rsidR="0007279D" w:rsidRPr="0007279D" w:rsidTr="0030427D">
        <w:tc>
          <w:tcPr>
            <w:tcW w:w="2020" w:type="dxa"/>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Lista materialelor didactice necesare</w:t>
            </w:r>
          </w:p>
        </w:tc>
        <w:tc>
          <w:tcPr>
            <w:tcW w:w="8420" w:type="dxa"/>
            <w:gridSpan w:val="12"/>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Lecţii practice la psihologie; Petrovskii A.V., Lumina Chşinău,1984, Dicţionar de psihologie. Note de curs. Fişe de reper la diverse teme. Probe psihologice. Îndrumar metodic la practica psihopedagogică. T.Luchian.</w:t>
            </w:r>
          </w:p>
        </w:tc>
      </w:tr>
      <w:tr w:rsidR="0007279D" w:rsidRPr="0007279D" w:rsidTr="0030427D">
        <w:tc>
          <w:tcPr>
            <w:tcW w:w="2020" w:type="dxa"/>
            <w:vMerge w:val="restart"/>
          </w:tcPr>
          <w:p w:rsidR="0007279D" w:rsidRPr="0007279D" w:rsidRDefault="0007279D" w:rsidP="0007279D">
            <w:pPr>
              <w:spacing w:after="0" w:line="240" w:lineRule="auto"/>
              <w:rPr>
                <w:rFonts w:ascii="Times New Roman" w:eastAsia="Times New Roman" w:hAnsi="Times New Roman" w:cs="Times New Roman"/>
                <w:b/>
                <w:sz w:val="24"/>
                <w:szCs w:val="24"/>
                <w:lang w:eastAsia="ru-RU"/>
              </w:rPr>
            </w:pPr>
            <w:r w:rsidRPr="0007279D">
              <w:rPr>
                <w:rFonts w:ascii="Times New Roman" w:eastAsia="Times New Roman" w:hAnsi="Times New Roman" w:cs="Times New Roman"/>
                <w:b/>
                <w:sz w:val="24"/>
                <w:szCs w:val="24"/>
                <w:lang w:eastAsia="ru-RU"/>
              </w:rPr>
              <w:t>Coordonator de disciplină</w:t>
            </w:r>
          </w:p>
        </w:tc>
        <w:tc>
          <w:tcPr>
            <w:tcW w:w="6602" w:type="dxa"/>
            <w:gridSpan w:val="6"/>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Grad didactic, titlul ştiinţific, numele şi prenumele</w:t>
            </w:r>
          </w:p>
        </w:tc>
        <w:tc>
          <w:tcPr>
            <w:tcW w:w="1818" w:type="dxa"/>
            <w:gridSpan w:val="6"/>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semnătura</w:t>
            </w:r>
          </w:p>
        </w:tc>
      </w:tr>
      <w:tr w:rsidR="0007279D" w:rsidRPr="0007279D" w:rsidTr="0030427D">
        <w:tc>
          <w:tcPr>
            <w:tcW w:w="2020" w:type="dxa"/>
            <w:vMerge/>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p>
        </w:tc>
        <w:tc>
          <w:tcPr>
            <w:tcW w:w="6602" w:type="dxa"/>
            <w:gridSpan w:val="6"/>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r w:rsidRPr="0007279D">
              <w:rPr>
                <w:rFonts w:ascii="Times New Roman" w:eastAsia="Times New Roman" w:hAnsi="Times New Roman" w:cs="Times New Roman"/>
                <w:sz w:val="24"/>
                <w:szCs w:val="24"/>
                <w:lang w:eastAsia="ru-RU"/>
              </w:rPr>
              <w:t>Radu Corina, lect., univ.</w:t>
            </w:r>
          </w:p>
        </w:tc>
        <w:tc>
          <w:tcPr>
            <w:tcW w:w="1818" w:type="dxa"/>
            <w:gridSpan w:val="6"/>
          </w:tcPr>
          <w:p w:rsidR="0007279D" w:rsidRPr="0007279D" w:rsidRDefault="0007279D" w:rsidP="0007279D">
            <w:pPr>
              <w:spacing w:after="0" w:line="240" w:lineRule="auto"/>
              <w:rPr>
                <w:rFonts w:ascii="Times New Roman" w:eastAsia="Times New Roman" w:hAnsi="Times New Roman" w:cs="Times New Roman"/>
                <w:sz w:val="24"/>
                <w:szCs w:val="24"/>
                <w:lang w:eastAsia="ru-RU"/>
              </w:rPr>
            </w:pPr>
          </w:p>
        </w:tc>
      </w:tr>
    </w:tbl>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p w:rsidR="0007279D" w:rsidRDefault="0007279D"/>
    <w:tbl>
      <w:tblPr>
        <w:tblStyle w:val="1"/>
        <w:tblW w:w="0" w:type="auto"/>
        <w:tblInd w:w="-1139" w:type="dxa"/>
        <w:tblLook w:val="04A0" w:firstRow="1" w:lastRow="0" w:firstColumn="1" w:lastColumn="0" w:noHBand="0" w:noVBand="1"/>
      </w:tblPr>
      <w:tblGrid>
        <w:gridCol w:w="3459"/>
        <w:gridCol w:w="2480"/>
        <w:gridCol w:w="2368"/>
        <w:gridCol w:w="2177"/>
      </w:tblGrid>
      <w:tr w:rsidR="0007279D" w:rsidRPr="0007279D" w:rsidTr="0007279D">
        <w:tc>
          <w:tcPr>
            <w:tcW w:w="10484" w:type="dxa"/>
            <w:gridSpan w:val="4"/>
          </w:tcPr>
          <w:p w:rsidR="0007279D" w:rsidRPr="0007279D" w:rsidRDefault="0007279D" w:rsidP="0007279D">
            <w:pPr>
              <w:rPr>
                <w:rFonts w:eastAsia="Calibri"/>
                <w:b/>
                <w:lang w:val="en-US"/>
              </w:rPr>
            </w:pPr>
            <w:r w:rsidRPr="0007279D">
              <w:rPr>
                <w:rFonts w:eastAsia="Calibri"/>
                <w:b/>
              </w:rPr>
              <w:lastRenderedPageBreak/>
              <w:t xml:space="preserve">Unitatea de curs:  </w:t>
            </w:r>
            <w:r w:rsidRPr="0007279D">
              <w:rPr>
                <w:rFonts w:eastAsia="Calibri"/>
              </w:rPr>
              <w:t>Educația incluzivă</w:t>
            </w:r>
          </w:p>
        </w:tc>
      </w:tr>
      <w:tr w:rsidR="0007279D" w:rsidRPr="0007279D" w:rsidTr="0007279D">
        <w:tc>
          <w:tcPr>
            <w:tcW w:w="10484" w:type="dxa"/>
            <w:gridSpan w:val="4"/>
          </w:tcPr>
          <w:p w:rsidR="0007279D" w:rsidRPr="0007279D" w:rsidRDefault="0007279D" w:rsidP="0007279D">
            <w:pPr>
              <w:rPr>
                <w:rFonts w:eastAsia="Calibri"/>
                <w:b/>
              </w:rPr>
            </w:pPr>
            <w:r w:rsidRPr="0007279D">
              <w:rPr>
                <w:rFonts w:eastAsia="Calibri"/>
                <w:b/>
              </w:rPr>
              <w:t xml:space="preserve">Specialitatea: </w:t>
            </w:r>
            <w:r w:rsidRPr="0007279D">
              <w:rPr>
                <w:rFonts w:eastAsia="Calibri"/>
              </w:rPr>
              <w:t>141.10/141.15 Istorie și Educație civică</w:t>
            </w:r>
          </w:p>
        </w:tc>
      </w:tr>
      <w:tr w:rsidR="0007279D" w:rsidRPr="0007279D" w:rsidTr="0007279D">
        <w:trPr>
          <w:trHeight w:val="280"/>
        </w:trPr>
        <w:tc>
          <w:tcPr>
            <w:tcW w:w="3459" w:type="dxa"/>
          </w:tcPr>
          <w:p w:rsidR="0007279D" w:rsidRPr="0007279D" w:rsidRDefault="0007279D" w:rsidP="0007279D">
            <w:pPr>
              <w:rPr>
                <w:rFonts w:eastAsia="Calibri"/>
                <w:b/>
              </w:rPr>
            </w:pPr>
            <w:r w:rsidRPr="0007279D">
              <w:rPr>
                <w:rFonts w:eastAsia="Calibri"/>
                <w:b/>
              </w:rPr>
              <w:t xml:space="preserve">Codul disciplinei: </w:t>
            </w:r>
            <w:r w:rsidRPr="0007279D">
              <w:rPr>
                <w:rFonts w:eastAsia="Calibri"/>
              </w:rPr>
              <w:t>F.03.O.019</w:t>
            </w:r>
          </w:p>
        </w:tc>
        <w:tc>
          <w:tcPr>
            <w:tcW w:w="2480" w:type="dxa"/>
          </w:tcPr>
          <w:p w:rsidR="0007279D" w:rsidRPr="0007279D" w:rsidRDefault="0007279D" w:rsidP="0007279D">
            <w:pPr>
              <w:rPr>
                <w:rFonts w:eastAsia="Calibri"/>
                <w:lang w:val="ru-RU"/>
              </w:rPr>
            </w:pPr>
            <w:r w:rsidRPr="0007279D">
              <w:rPr>
                <w:rFonts w:eastAsia="Calibri"/>
                <w:b/>
              </w:rPr>
              <w:t>Numărul de credite:</w:t>
            </w:r>
            <w:r w:rsidRPr="0007279D">
              <w:rPr>
                <w:rFonts w:eastAsia="Calibri"/>
              </w:rPr>
              <w:t xml:space="preserve"> 2</w:t>
            </w:r>
          </w:p>
        </w:tc>
        <w:tc>
          <w:tcPr>
            <w:tcW w:w="2368" w:type="dxa"/>
          </w:tcPr>
          <w:p w:rsidR="0007279D" w:rsidRPr="0007279D" w:rsidRDefault="0007279D" w:rsidP="0007279D">
            <w:pPr>
              <w:rPr>
                <w:rFonts w:eastAsia="Calibri"/>
                <w:lang w:val="ru-RU"/>
              </w:rPr>
            </w:pPr>
            <w:r w:rsidRPr="0007279D">
              <w:rPr>
                <w:rFonts w:eastAsia="Calibri"/>
                <w:b/>
              </w:rPr>
              <w:t>Semestrul:</w:t>
            </w:r>
            <w:r w:rsidRPr="0007279D">
              <w:rPr>
                <w:rFonts w:eastAsia="Calibri"/>
              </w:rPr>
              <w:t>III</w:t>
            </w:r>
          </w:p>
        </w:tc>
        <w:tc>
          <w:tcPr>
            <w:tcW w:w="2177" w:type="dxa"/>
          </w:tcPr>
          <w:p w:rsidR="0007279D" w:rsidRPr="0007279D" w:rsidRDefault="0007279D" w:rsidP="0007279D">
            <w:pPr>
              <w:rPr>
                <w:rFonts w:eastAsia="Calibri"/>
              </w:rPr>
            </w:pPr>
            <w:r w:rsidRPr="0007279D">
              <w:rPr>
                <w:rFonts w:eastAsia="Calibri"/>
                <w:b/>
              </w:rPr>
              <w:t>Durata:</w:t>
            </w:r>
            <w:r w:rsidRPr="0007279D">
              <w:rPr>
                <w:rFonts w:eastAsia="Calibri"/>
              </w:rPr>
              <w:t>I semestru</w:t>
            </w:r>
          </w:p>
        </w:tc>
      </w:tr>
      <w:tr w:rsidR="0007279D" w:rsidRPr="0007279D" w:rsidTr="0007279D">
        <w:tc>
          <w:tcPr>
            <w:tcW w:w="3459" w:type="dxa"/>
          </w:tcPr>
          <w:p w:rsidR="0007279D" w:rsidRPr="0007279D" w:rsidRDefault="0007279D" w:rsidP="0007279D">
            <w:pPr>
              <w:jc w:val="center"/>
              <w:rPr>
                <w:rFonts w:eastAsia="Calibri"/>
                <w:b/>
              </w:rPr>
            </w:pPr>
            <w:r w:rsidRPr="0007279D">
              <w:rPr>
                <w:rFonts w:eastAsia="Calibri"/>
                <w:b/>
              </w:rPr>
              <w:t>Tipuri de activități:</w:t>
            </w:r>
          </w:p>
          <w:p w:rsidR="0007279D" w:rsidRPr="0007279D" w:rsidRDefault="0007279D" w:rsidP="0007279D">
            <w:pPr>
              <w:jc w:val="center"/>
              <w:rPr>
                <w:rFonts w:eastAsia="Calibri"/>
              </w:rPr>
            </w:pPr>
            <w:r w:rsidRPr="0007279D">
              <w:rPr>
                <w:rFonts w:eastAsia="Calibri"/>
              </w:rPr>
              <w:t>Curs</w:t>
            </w:r>
          </w:p>
          <w:p w:rsidR="0007279D" w:rsidRPr="0007279D" w:rsidRDefault="0007279D" w:rsidP="0007279D">
            <w:pPr>
              <w:jc w:val="center"/>
              <w:rPr>
                <w:rFonts w:eastAsia="Calibri"/>
                <w:b/>
              </w:rPr>
            </w:pPr>
            <w:r w:rsidRPr="0007279D">
              <w:rPr>
                <w:rFonts w:eastAsia="Calibri"/>
              </w:rPr>
              <w:t>Seminar</w:t>
            </w:r>
          </w:p>
        </w:tc>
        <w:tc>
          <w:tcPr>
            <w:tcW w:w="2480" w:type="dxa"/>
          </w:tcPr>
          <w:p w:rsidR="0007279D" w:rsidRPr="0007279D" w:rsidRDefault="0007279D" w:rsidP="0007279D">
            <w:pPr>
              <w:jc w:val="center"/>
              <w:rPr>
                <w:rFonts w:eastAsia="Calibri"/>
                <w:b/>
                <w:lang w:val="en-US"/>
              </w:rPr>
            </w:pPr>
            <w:r w:rsidRPr="0007279D">
              <w:rPr>
                <w:rFonts w:eastAsia="Calibri"/>
                <w:b/>
              </w:rPr>
              <w:t>Numărul de ore contact direct:</w:t>
            </w:r>
            <w:r w:rsidRPr="0007279D">
              <w:rPr>
                <w:rFonts w:eastAsia="Calibri"/>
              </w:rPr>
              <w:t>30</w:t>
            </w:r>
          </w:p>
        </w:tc>
        <w:tc>
          <w:tcPr>
            <w:tcW w:w="2368" w:type="dxa"/>
          </w:tcPr>
          <w:p w:rsidR="0007279D" w:rsidRPr="0007279D" w:rsidRDefault="0007279D" w:rsidP="0007279D">
            <w:pPr>
              <w:jc w:val="both"/>
              <w:rPr>
                <w:rFonts w:eastAsia="Calibri"/>
                <w:b/>
                <w:lang w:val="en-US"/>
              </w:rPr>
            </w:pPr>
            <w:r w:rsidRPr="0007279D">
              <w:rPr>
                <w:rFonts w:eastAsia="Calibri"/>
                <w:b/>
              </w:rPr>
              <w:t xml:space="preserve">Numărul de ore contact indirect/lucrul individual:    </w:t>
            </w:r>
            <w:r w:rsidRPr="0007279D">
              <w:rPr>
                <w:rFonts w:eastAsia="Calibri"/>
              </w:rPr>
              <w:t>30</w:t>
            </w:r>
          </w:p>
        </w:tc>
        <w:tc>
          <w:tcPr>
            <w:tcW w:w="2177" w:type="dxa"/>
          </w:tcPr>
          <w:p w:rsidR="0007279D" w:rsidRPr="0007279D" w:rsidRDefault="0007279D" w:rsidP="0007279D">
            <w:pPr>
              <w:rPr>
                <w:rFonts w:eastAsia="Calibri"/>
                <w:b/>
              </w:rPr>
            </w:pPr>
            <w:r w:rsidRPr="0007279D">
              <w:rPr>
                <w:rFonts w:eastAsia="Calibri"/>
                <w:b/>
              </w:rPr>
              <w:t>Numărul de studenți:</w:t>
            </w:r>
          </w:p>
          <w:p w:rsidR="0007279D" w:rsidRPr="0007279D" w:rsidRDefault="0007279D" w:rsidP="0007279D">
            <w:pPr>
              <w:jc w:val="center"/>
              <w:rPr>
                <w:rFonts w:eastAsia="Calibri"/>
                <w:lang w:val="en-US"/>
              </w:rPr>
            </w:pPr>
          </w:p>
        </w:tc>
      </w:tr>
      <w:tr w:rsidR="0007279D" w:rsidRPr="0007279D" w:rsidTr="0007279D">
        <w:tc>
          <w:tcPr>
            <w:tcW w:w="10484" w:type="dxa"/>
            <w:gridSpan w:val="4"/>
          </w:tcPr>
          <w:p w:rsidR="0007279D" w:rsidRPr="0007279D" w:rsidRDefault="0007279D" w:rsidP="0007279D">
            <w:pPr>
              <w:jc w:val="both"/>
              <w:rPr>
                <w:rFonts w:eastAsia="Calibri"/>
                <w:b/>
                <w:lang w:val="en-US"/>
              </w:rPr>
            </w:pPr>
            <w:r w:rsidRPr="0007279D">
              <w:rPr>
                <w:rFonts w:eastAsia="Calibri"/>
                <w:b/>
              </w:rPr>
              <w:t>Precondiții:</w:t>
            </w:r>
            <w:r w:rsidRPr="0007279D">
              <w:rPr>
                <w:rFonts w:eastAsia="Calibri"/>
              </w:rPr>
              <w:t xml:space="preserve">Cunoștințe fundamentale din domeniul </w:t>
            </w:r>
            <w:r w:rsidRPr="0007279D">
              <w:rPr>
                <w:rFonts w:eastAsia="Calibri"/>
                <w:i/>
              </w:rPr>
              <w:t>Pedagogiei</w:t>
            </w:r>
            <w:r w:rsidRPr="0007279D">
              <w:rPr>
                <w:rFonts w:eastAsia="Calibri"/>
              </w:rPr>
              <w:t xml:space="preserve">, </w:t>
            </w:r>
            <w:r w:rsidRPr="0007279D">
              <w:rPr>
                <w:rFonts w:eastAsia="Calibri"/>
                <w:i/>
              </w:rPr>
              <w:t>Psihopedagogiei speciale</w:t>
            </w:r>
            <w:r w:rsidRPr="0007279D">
              <w:rPr>
                <w:rFonts w:eastAsia="Calibri"/>
              </w:rPr>
              <w:t xml:space="preserve">, </w:t>
            </w:r>
            <w:r w:rsidRPr="0007279D">
              <w:rPr>
                <w:rFonts w:eastAsia="Calibri"/>
                <w:i/>
              </w:rPr>
              <w:t>Asistenței psihopedagogice</w:t>
            </w:r>
            <w:r w:rsidRPr="0007279D">
              <w:rPr>
                <w:rFonts w:eastAsia="Calibri"/>
              </w:rPr>
              <w:t xml:space="preserve">, </w:t>
            </w:r>
            <w:r w:rsidRPr="0007279D">
              <w:rPr>
                <w:rFonts w:eastAsia="Calibri"/>
                <w:i/>
              </w:rPr>
              <w:t>Psihologieivârstelor</w:t>
            </w:r>
            <w:r w:rsidRPr="0007279D">
              <w:rPr>
                <w:rFonts w:eastAsia="Calibri"/>
              </w:rPr>
              <w:t>.</w:t>
            </w:r>
          </w:p>
        </w:tc>
      </w:tr>
      <w:tr w:rsidR="0007279D" w:rsidRPr="0007279D" w:rsidTr="0007279D">
        <w:tc>
          <w:tcPr>
            <w:tcW w:w="10484" w:type="dxa"/>
            <w:gridSpan w:val="4"/>
          </w:tcPr>
          <w:p w:rsidR="0007279D" w:rsidRPr="0007279D" w:rsidRDefault="0007279D" w:rsidP="0007279D">
            <w:pPr>
              <w:rPr>
                <w:rFonts w:eastAsia="Calibri"/>
                <w:b/>
              </w:rPr>
            </w:pPr>
            <w:r w:rsidRPr="0007279D">
              <w:rPr>
                <w:rFonts w:eastAsia="Calibri"/>
                <w:b/>
              </w:rPr>
              <w:t>Finalitățile cursului:</w:t>
            </w:r>
          </w:p>
          <w:p w:rsidR="0007279D" w:rsidRPr="0007279D" w:rsidRDefault="0007279D" w:rsidP="0007279D">
            <w:pPr>
              <w:rPr>
                <w:rFonts w:eastAsia="Calibri"/>
              </w:rPr>
            </w:pPr>
            <w:r w:rsidRPr="0007279D">
              <w:rPr>
                <w:rFonts w:eastAsia="Calibri"/>
                <w:u w:val="single"/>
              </w:rPr>
              <w:t>Competențe cognitive</w:t>
            </w:r>
            <w:r w:rsidRPr="0007279D">
              <w:rPr>
                <w:rFonts w:eastAsia="Calibri"/>
              </w:rPr>
              <w:t>:</w:t>
            </w:r>
          </w:p>
          <w:p w:rsidR="0007279D" w:rsidRPr="0007279D" w:rsidRDefault="0007279D" w:rsidP="0007279D">
            <w:pPr>
              <w:rPr>
                <w:rFonts w:eastAsia="Calibri"/>
              </w:rPr>
            </w:pPr>
            <w:r w:rsidRPr="0007279D">
              <w:rPr>
                <w:rFonts w:eastAsia="Calibri"/>
              </w:rPr>
              <w:t>• de explicare a conceptelor de bază în psihopedagogia copiilor cu cerințe educaționale speciale;</w:t>
            </w:r>
          </w:p>
          <w:p w:rsidR="0007279D" w:rsidRPr="0007279D" w:rsidRDefault="0007279D" w:rsidP="0007279D">
            <w:pPr>
              <w:rPr>
                <w:rFonts w:eastAsia="Calibri"/>
              </w:rPr>
            </w:pPr>
            <w:r w:rsidRPr="0007279D">
              <w:rPr>
                <w:rFonts w:eastAsia="Calibri"/>
              </w:rPr>
              <w:t>• de înțelegere a particularităților personalității copiilor cu cerințe educaționale speciale;</w:t>
            </w:r>
          </w:p>
          <w:p w:rsidR="0007279D" w:rsidRPr="0007279D" w:rsidRDefault="0007279D" w:rsidP="0007279D">
            <w:pPr>
              <w:rPr>
                <w:rFonts w:eastAsia="Calibri"/>
              </w:rPr>
            </w:pPr>
            <w:r w:rsidRPr="0007279D">
              <w:rPr>
                <w:rFonts w:eastAsia="Calibri"/>
              </w:rPr>
              <w:t>• de interpretare a principiilor didactice din perspectiva psihopedagogiei copiilor cu cerințe educaționale speciale;</w:t>
            </w:r>
          </w:p>
          <w:p w:rsidR="0007279D" w:rsidRPr="0007279D" w:rsidRDefault="0007279D" w:rsidP="0007279D">
            <w:pPr>
              <w:rPr>
                <w:rFonts w:eastAsia="Calibri"/>
              </w:rPr>
            </w:pPr>
            <w:r w:rsidRPr="0007279D">
              <w:rPr>
                <w:rFonts w:eastAsia="Calibri"/>
              </w:rPr>
              <w:t>• de înțelegere a particularităților procesului didactic în cazul copiilor cu cerințe educaționale speciale;</w:t>
            </w:r>
          </w:p>
          <w:p w:rsidR="0007279D" w:rsidRPr="0007279D" w:rsidRDefault="0007279D" w:rsidP="0007279D">
            <w:pPr>
              <w:rPr>
                <w:rFonts w:eastAsia="Calibri"/>
              </w:rPr>
            </w:pPr>
            <w:r w:rsidRPr="0007279D">
              <w:rPr>
                <w:rFonts w:eastAsia="Calibri"/>
              </w:rPr>
              <w:t>• de analiză comparativă a tipurilor de intervenție în cazul copiilor cu cerințe educaționale speciale.</w:t>
            </w:r>
          </w:p>
          <w:p w:rsidR="0007279D" w:rsidRPr="0007279D" w:rsidRDefault="0007279D" w:rsidP="0007279D">
            <w:pPr>
              <w:rPr>
                <w:rFonts w:eastAsia="Calibri"/>
              </w:rPr>
            </w:pPr>
            <w:r w:rsidRPr="0007279D">
              <w:rPr>
                <w:rFonts w:eastAsia="Calibri"/>
                <w:u w:val="single"/>
              </w:rPr>
              <w:t>Competențe instrumental-aplicative</w:t>
            </w:r>
            <w:r w:rsidRPr="0007279D">
              <w:rPr>
                <w:rFonts w:eastAsia="Calibri"/>
              </w:rPr>
              <w:t>:</w:t>
            </w:r>
          </w:p>
          <w:p w:rsidR="0007279D" w:rsidRPr="0007279D" w:rsidRDefault="0007279D" w:rsidP="0007279D">
            <w:pPr>
              <w:rPr>
                <w:rFonts w:eastAsia="Calibri"/>
              </w:rPr>
            </w:pPr>
            <w:r w:rsidRPr="0007279D">
              <w:rPr>
                <w:rFonts w:eastAsia="Calibri"/>
              </w:rPr>
              <w:t>• de identificare/diagnosticare a copiilor cu cerințe educaționale speciale;</w:t>
            </w:r>
          </w:p>
          <w:p w:rsidR="0007279D" w:rsidRPr="0007279D" w:rsidRDefault="0007279D" w:rsidP="0007279D">
            <w:pPr>
              <w:rPr>
                <w:rFonts w:eastAsia="Calibri"/>
              </w:rPr>
            </w:pPr>
            <w:r w:rsidRPr="0007279D">
              <w:rPr>
                <w:rFonts w:eastAsia="Calibri"/>
              </w:rPr>
              <w:t>• de proiectare a unui curriculum individualizat personalizat;</w:t>
            </w:r>
          </w:p>
          <w:p w:rsidR="0007279D" w:rsidRPr="0007279D" w:rsidRDefault="0007279D" w:rsidP="0007279D">
            <w:pPr>
              <w:rPr>
                <w:rFonts w:eastAsia="Calibri"/>
              </w:rPr>
            </w:pPr>
            <w:r w:rsidRPr="0007279D">
              <w:rPr>
                <w:rFonts w:eastAsia="Calibri"/>
              </w:rPr>
              <w:t>• de optimizare a strategiilor didactice în activitatea didactică cu copiii cu cerințe educaționale speciale;</w:t>
            </w:r>
          </w:p>
          <w:p w:rsidR="0007279D" w:rsidRPr="0007279D" w:rsidRDefault="0007279D" w:rsidP="0007279D">
            <w:pPr>
              <w:rPr>
                <w:rFonts w:eastAsia="Calibri"/>
              </w:rPr>
            </w:pPr>
            <w:r w:rsidRPr="0007279D">
              <w:rPr>
                <w:rFonts w:eastAsia="Calibri"/>
              </w:rPr>
              <w:t>• de valorificare practică a metodelor de consiliere specifice copiilor cu cerințe educaționale speciale;</w:t>
            </w:r>
          </w:p>
          <w:p w:rsidR="0007279D" w:rsidRPr="0007279D" w:rsidRDefault="0007279D" w:rsidP="0007279D">
            <w:pPr>
              <w:rPr>
                <w:rFonts w:eastAsia="Calibri"/>
              </w:rPr>
            </w:pPr>
            <w:r w:rsidRPr="0007279D">
              <w:rPr>
                <w:rFonts w:eastAsia="Calibri"/>
                <w:u w:val="single"/>
              </w:rPr>
              <w:t>Competențe atitudinale</w:t>
            </w:r>
            <w:r w:rsidRPr="0007279D">
              <w:rPr>
                <w:rFonts w:eastAsia="Calibri"/>
              </w:rPr>
              <w:t>:</w:t>
            </w:r>
          </w:p>
          <w:p w:rsidR="0007279D" w:rsidRPr="0007279D" w:rsidRDefault="0007279D" w:rsidP="0007279D">
            <w:pPr>
              <w:rPr>
                <w:rFonts w:eastAsia="Calibri"/>
              </w:rPr>
            </w:pPr>
            <w:r w:rsidRPr="0007279D">
              <w:rPr>
                <w:rFonts w:eastAsia="Calibri"/>
              </w:rPr>
              <w:t>• de adoptare a unei atitudini receptive, inovative, deschise față de copii cu cerințe educaționale speciale;</w:t>
            </w:r>
          </w:p>
          <w:p w:rsidR="0007279D" w:rsidRPr="0007279D" w:rsidRDefault="0007279D" w:rsidP="0007279D">
            <w:pPr>
              <w:rPr>
                <w:rFonts w:eastAsia="Calibri"/>
              </w:rPr>
            </w:pPr>
            <w:r w:rsidRPr="0007279D">
              <w:rPr>
                <w:rFonts w:eastAsia="Calibri"/>
              </w:rPr>
              <w:t>• de promovare a relațiilor interpersonale centrate pe principii democratice în activitatea didactică cu copii cu cerințe educaționale speciale;</w:t>
            </w:r>
          </w:p>
          <w:p w:rsidR="0007279D" w:rsidRPr="0007279D" w:rsidRDefault="0007279D" w:rsidP="0007279D">
            <w:pPr>
              <w:rPr>
                <w:rFonts w:eastAsia="Calibri"/>
                <w:b/>
                <w:lang w:val="en-US"/>
              </w:rPr>
            </w:pPr>
            <w:r w:rsidRPr="0007279D">
              <w:rPr>
                <w:rFonts w:eastAsia="Calibri"/>
              </w:rPr>
              <w:t>• de acceptare a copiilor cu cerințe educaționale speciale.</w:t>
            </w:r>
          </w:p>
        </w:tc>
      </w:tr>
      <w:tr w:rsidR="0007279D" w:rsidRPr="0007279D" w:rsidTr="0007279D">
        <w:tc>
          <w:tcPr>
            <w:tcW w:w="10484" w:type="dxa"/>
            <w:gridSpan w:val="4"/>
          </w:tcPr>
          <w:p w:rsidR="0007279D" w:rsidRPr="0007279D" w:rsidRDefault="0007279D" w:rsidP="0007279D">
            <w:pPr>
              <w:rPr>
                <w:rFonts w:eastAsia="Calibri"/>
                <w:b/>
              </w:rPr>
            </w:pPr>
            <w:r w:rsidRPr="0007279D">
              <w:rPr>
                <w:rFonts w:eastAsia="Calibri"/>
                <w:b/>
              </w:rPr>
              <w:t>Conţinut (descriptoriu):</w:t>
            </w:r>
          </w:p>
          <w:p w:rsidR="0007279D" w:rsidRPr="0007279D" w:rsidRDefault="0007279D" w:rsidP="0007279D">
            <w:pPr>
              <w:rPr>
                <w:rFonts w:eastAsia="Calibri"/>
              </w:rPr>
            </w:pPr>
            <w:r w:rsidRPr="0007279D">
              <w:rPr>
                <w:rFonts w:eastAsia="Calibri"/>
              </w:rPr>
              <w:t>•Educația incluzivă: delimitări conceptuale.</w:t>
            </w:r>
          </w:p>
          <w:p w:rsidR="0007279D" w:rsidRPr="0007279D" w:rsidRDefault="0007279D" w:rsidP="0007279D">
            <w:pPr>
              <w:rPr>
                <w:rFonts w:eastAsia="Calibri"/>
              </w:rPr>
            </w:pPr>
            <w:r w:rsidRPr="0007279D">
              <w:rPr>
                <w:rFonts w:eastAsia="Calibri"/>
              </w:rPr>
              <w:t>• Introducere în psihopedagogia copiilor cu cerințe educaționale speciale.</w:t>
            </w:r>
          </w:p>
          <w:p w:rsidR="0007279D" w:rsidRPr="0007279D" w:rsidRDefault="0007279D" w:rsidP="0007279D">
            <w:pPr>
              <w:rPr>
                <w:rFonts w:eastAsia="Calibri"/>
              </w:rPr>
            </w:pPr>
            <w:r w:rsidRPr="0007279D">
              <w:rPr>
                <w:rFonts w:eastAsia="Calibri"/>
              </w:rPr>
              <w:t>• Învățământul special în societatea informațională.</w:t>
            </w:r>
          </w:p>
          <w:p w:rsidR="0007279D" w:rsidRPr="0007279D" w:rsidRDefault="0007279D" w:rsidP="0007279D">
            <w:pPr>
              <w:rPr>
                <w:rFonts w:eastAsia="Calibri"/>
              </w:rPr>
            </w:pPr>
            <w:r w:rsidRPr="0007279D">
              <w:rPr>
                <w:rFonts w:eastAsia="Calibri"/>
              </w:rPr>
              <w:t>• Personalitatea copiilor cu cerințe educaționale speciale.</w:t>
            </w:r>
          </w:p>
          <w:p w:rsidR="0007279D" w:rsidRPr="0007279D" w:rsidRDefault="0007279D" w:rsidP="0007279D">
            <w:pPr>
              <w:rPr>
                <w:rFonts w:eastAsia="Calibri"/>
              </w:rPr>
            </w:pPr>
            <w:r w:rsidRPr="0007279D">
              <w:rPr>
                <w:rFonts w:eastAsia="Calibri"/>
              </w:rPr>
              <w:t>• Cadrul legislativ internațional și național cu privire la integrarea copiilor cu cerințe educaționale speciale.</w:t>
            </w:r>
          </w:p>
          <w:p w:rsidR="0007279D" w:rsidRPr="0007279D" w:rsidRDefault="0007279D" w:rsidP="0007279D">
            <w:pPr>
              <w:rPr>
                <w:rFonts w:eastAsia="Calibri"/>
              </w:rPr>
            </w:pPr>
            <w:r w:rsidRPr="0007279D">
              <w:rPr>
                <w:rFonts w:eastAsia="Calibri"/>
              </w:rPr>
              <w:t>• Rolul cadrelor didactice în calitate de agenți ai reformei și promovării educației incluzive.</w:t>
            </w:r>
          </w:p>
          <w:p w:rsidR="0007279D" w:rsidRPr="0007279D" w:rsidRDefault="0007279D" w:rsidP="0007279D">
            <w:pPr>
              <w:rPr>
                <w:rFonts w:eastAsia="Calibri"/>
              </w:rPr>
            </w:pPr>
            <w:r w:rsidRPr="0007279D">
              <w:rPr>
                <w:rFonts w:eastAsia="Calibri"/>
              </w:rPr>
              <w:t>• Instruirea diferențiată a elevilor în școala incluzivă.</w:t>
            </w:r>
          </w:p>
          <w:p w:rsidR="0007279D" w:rsidRPr="0007279D" w:rsidRDefault="0007279D" w:rsidP="0007279D">
            <w:pPr>
              <w:rPr>
                <w:rFonts w:eastAsia="Calibri"/>
              </w:rPr>
            </w:pPr>
            <w:r w:rsidRPr="0007279D">
              <w:rPr>
                <w:rFonts w:eastAsia="Calibri"/>
              </w:rPr>
              <w:t>• Strategii psihopedagogice de realizare a procesului instructiv-educativ al copiilor cu cerințe educaționale speciale.</w:t>
            </w:r>
          </w:p>
          <w:p w:rsidR="0007279D" w:rsidRPr="0007279D" w:rsidRDefault="0007279D" w:rsidP="0007279D">
            <w:pPr>
              <w:rPr>
                <w:rFonts w:eastAsia="Calibri"/>
              </w:rPr>
            </w:pPr>
            <w:r w:rsidRPr="0007279D">
              <w:rPr>
                <w:rFonts w:eastAsia="Calibri"/>
              </w:rPr>
              <w:t>• Elevii cu dizabilități de învățare.</w:t>
            </w:r>
          </w:p>
          <w:p w:rsidR="0007279D" w:rsidRPr="0007279D" w:rsidRDefault="0007279D" w:rsidP="0007279D">
            <w:pPr>
              <w:rPr>
                <w:rFonts w:eastAsia="Calibri"/>
              </w:rPr>
            </w:pPr>
            <w:r w:rsidRPr="0007279D">
              <w:rPr>
                <w:rFonts w:eastAsia="Calibri"/>
              </w:rPr>
              <w:t>• Elevii cu tulburări de comportament și tulburări emoționale.</w:t>
            </w:r>
          </w:p>
          <w:p w:rsidR="0007279D" w:rsidRPr="0007279D" w:rsidRDefault="0007279D" w:rsidP="0007279D">
            <w:pPr>
              <w:rPr>
                <w:rFonts w:eastAsia="Calibri"/>
              </w:rPr>
            </w:pPr>
            <w:r w:rsidRPr="0007279D">
              <w:rPr>
                <w:rFonts w:eastAsia="Calibri"/>
              </w:rPr>
              <w:t>• Evaluarea și diagnosticul complex al copiilor cu cerințe educaționale speciale.</w:t>
            </w:r>
          </w:p>
          <w:p w:rsidR="0007279D" w:rsidRPr="0007279D" w:rsidRDefault="0007279D" w:rsidP="0007279D">
            <w:pPr>
              <w:rPr>
                <w:rFonts w:eastAsia="Calibri"/>
              </w:rPr>
            </w:pPr>
            <w:r w:rsidRPr="0007279D">
              <w:rPr>
                <w:rFonts w:eastAsia="Calibri"/>
              </w:rPr>
              <w:t>• Forme de organizare a procesului de învățământ copiilor cu tulburări de comportament și tulburări emoționale.</w:t>
            </w:r>
          </w:p>
          <w:p w:rsidR="0007279D" w:rsidRPr="0007279D" w:rsidRDefault="0007279D" w:rsidP="0007279D">
            <w:pPr>
              <w:rPr>
                <w:rFonts w:eastAsia="Calibri"/>
                <w:b/>
              </w:rPr>
            </w:pPr>
            <w:r w:rsidRPr="0007279D">
              <w:rPr>
                <w:rFonts w:eastAsia="Calibri"/>
              </w:rPr>
              <w:t>• Planul educațional individualizat.</w:t>
            </w:r>
          </w:p>
        </w:tc>
      </w:tr>
      <w:tr w:rsidR="0007279D" w:rsidRPr="0007279D" w:rsidTr="0007279D">
        <w:trPr>
          <w:trHeight w:val="541"/>
        </w:trPr>
        <w:tc>
          <w:tcPr>
            <w:tcW w:w="10484" w:type="dxa"/>
            <w:gridSpan w:val="4"/>
          </w:tcPr>
          <w:p w:rsidR="0007279D" w:rsidRPr="0007279D" w:rsidRDefault="0007279D" w:rsidP="0007279D">
            <w:pPr>
              <w:autoSpaceDE w:val="0"/>
              <w:autoSpaceDN w:val="0"/>
              <w:adjustRightInd w:val="0"/>
              <w:rPr>
                <w:rFonts w:eastAsia="Calibri"/>
                <w:b/>
                <w:lang w:val="en-US"/>
              </w:rPr>
            </w:pPr>
            <w:r w:rsidRPr="0007279D">
              <w:rPr>
                <w:rFonts w:eastAsia="Calibri"/>
                <w:b/>
              </w:rPr>
              <w:t>Metode de predare și învățare:</w:t>
            </w:r>
            <w:r w:rsidRPr="0007279D">
              <w:rPr>
                <w:rFonts w:eastAsia="Calibri"/>
                <w:lang w:eastAsia="ru-RU"/>
              </w:rPr>
              <w:t>prelegerea, conversația, explicația, problematizarea, studiul de caz, brainstorming-ul etc.</w:t>
            </w:r>
          </w:p>
        </w:tc>
      </w:tr>
      <w:tr w:rsidR="0007279D" w:rsidRPr="0007279D" w:rsidTr="0007279D">
        <w:tc>
          <w:tcPr>
            <w:tcW w:w="10484" w:type="dxa"/>
            <w:gridSpan w:val="4"/>
          </w:tcPr>
          <w:p w:rsidR="0007279D" w:rsidRPr="0007279D" w:rsidRDefault="0007279D" w:rsidP="0007279D">
            <w:pPr>
              <w:rPr>
                <w:rFonts w:eastAsia="Calibri"/>
                <w:b/>
                <w:lang w:val="en-US"/>
              </w:rPr>
            </w:pPr>
            <w:r w:rsidRPr="0007279D">
              <w:rPr>
                <w:rFonts w:eastAsia="Calibri"/>
                <w:b/>
              </w:rPr>
              <w:t xml:space="preserve">Modalități de evaluare: </w:t>
            </w:r>
            <w:r w:rsidRPr="0007279D">
              <w:rPr>
                <w:rFonts w:eastAsia="Calibri"/>
              </w:rPr>
              <w:t>oral / scris, portofoliu</w:t>
            </w:r>
          </w:p>
        </w:tc>
      </w:tr>
      <w:tr w:rsidR="0007279D" w:rsidRPr="0007279D" w:rsidTr="0007279D">
        <w:tc>
          <w:tcPr>
            <w:tcW w:w="10484" w:type="dxa"/>
            <w:gridSpan w:val="4"/>
          </w:tcPr>
          <w:p w:rsidR="0007279D" w:rsidRPr="0007279D" w:rsidRDefault="0007279D" w:rsidP="0007279D">
            <w:pPr>
              <w:autoSpaceDE w:val="0"/>
              <w:autoSpaceDN w:val="0"/>
              <w:adjustRightInd w:val="0"/>
              <w:jc w:val="both"/>
              <w:rPr>
                <w:rFonts w:eastAsia="Calibri"/>
                <w:color w:val="000000"/>
                <w:szCs w:val="24"/>
                <w:lang w:eastAsia="ru-RU"/>
              </w:rPr>
            </w:pPr>
            <w:r w:rsidRPr="0007279D">
              <w:rPr>
                <w:rFonts w:eastAsia="Calibri"/>
                <w:b/>
              </w:rPr>
              <w:t>Condiții de obținere a creditelor:</w:t>
            </w:r>
            <w:r w:rsidRPr="0007279D">
              <w:rPr>
                <w:rFonts w:eastAsia="Calibri"/>
              </w:rPr>
              <w:t>e</w:t>
            </w:r>
            <w:r w:rsidRPr="0007279D">
              <w:rPr>
                <w:rFonts w:eastAsia="Calibri"/>
                <w:color w:val="000000"/>
                <w:szCs w:val="24"/>
                <w:lang w:eastAsia="ru-RU"/>
              </w:rPr>
              <w:t xml:space="preserve">valuarea conținuturilor din curriculumul disciplinar pe dimensiunile cunoaștere, aplicare și integrare a cunoștințelor: </w:t>
            </w:r>
          </w:p>
          <w:p w:rsidR="0007279D" w:rsidRPr="0007279D" w:rsidRDefault="0007279D" w:rsidP="0007279D">
            <w:pPr>
              <w:autoSpaceDE w:val="0"/>
              <w:autoSpaceDN w:val="0"/>
              <w:adjustRightInd w:val="0"/>
              <w:jc w:val="both"/>
              <w:rPr>
                <w:rFonts w:eastAsia="Calibri"/>
                <w:lang w:eastAsia="ru-RU"/>
              </w:rPr>
            </w:pPr>
            <w:r w:rsidRPr="0007279D">
              <w:rPr>
                <w:rFonts w:eastAsia="Calibri"/>
                <w:i/>
                <w:iCs/>
                <w:lang w:eastAsia="ru-RU"/>
              </w:rPr>
              <w:t xml:space="preserve">• evaluare continuă </w:t>
            </w:r>
            <w:r w:rsidRPr="0007279D">
              <w:rPr>
                <w:rFonts w:eastAsia="Calibri"/>
                <w:lang w:eastAsia="ru-RU"/>
              </w:rPr>
              <w:t>prin: intervenții la seminar, studii de caz, proiecte de cercetare, portofoliu.lucrări scrise - pondere 60%.</w:t>
            </w:r>
          </w:p>
          <w:p w:rsidR="0007279D" w:rsidRPr="0007279D" w:rsidRDefault="0007279D" w:rsidP="0007279D">
            <w:pPr>
              <w:jc w:val="both"/>
              <w:textAlignment w:val="top"/>
              <w:rPr>
                <w:rFonts w:eastAsia="Calibri"/>
                <w:b/>
              </w:rPr>
            </w:pPr>
            <w:r w:rsidRPr="0007279D">
              <w:rPr>
                <w:b/>
                <w:bCs/>
                <w:lang w:eastAsia="ru-RU"/>
              </w:rPr>
              <w:t xml:space="preserve">• </w:t>
            </w:r>
            <w:r w:rsidRPr="0007279D">
              <w:rPr>
                <w:rFonts w:eastAsia="Calibri"/>
                <w:i/>
                <w:iCs/>
                <w:lang w:eastAsia="ru-RU"/>
              </w:rPr>
              <w:t xml:space="preserve">evaluare sumativă </w:t>
            </w:r>
            <w:r w:rsidRPr="0007279D">
              <w:rPr>
                <w:rFonts w:eastAsia="Calibri"/>
                <w:lang w:eastAsia="ru-RU"/>
              </w:rPr>
              <w:t>prin: verificare - pondere 40%.</w:t>
            </w:r>
          </w:p>
        </w:tc>
      </w:tr>
      <w:tr w:rsidR="0007279D" w:rsidRPr="0007279D" w:rsidTr="0007279D">
        <w:tc>
          <w:tcPr>
            <w:tcW w:w="10484" w:type="dxa"/>
            <w:gridSpan w:val="4"/>
          </w:tcPr>
          <w:p w:rsidR="0007279D" w:rsidRPr="0007279D" w:rsidRDefault="0007279D" w:rsidP="0007279D">
            <w:pPr>
              <w:jc w:val="both"/>
              <w:rPr>
                <w:rFonts w:eastAsia="Calibri"/>
                <w:b/>
              </w:rPr>
            </w:pPr>
            <w:r w:rsidRPr="0007279D">
              <w:rPr>
                <w:rFonts w:eastAsia="Calibri"/>
                <w:b/>
              </w:rPr>
              <w:t>Titularul cursului:</w:t>
            </w:r>
            <w:r w:rsidRPr="0007279D">
              <w:rPr>
                <w:rFonts w:eastAsia="Calibri"/>
              </w:rPr>
              <w:t>Tiutiunnic Larisa, lect., univ.</w:t>
            </w:r>
          </w:p>
        </w:tc>
      </w:tr>
      <w:tr w:rsidR="0007279D" w:rsidRPr="0007279D" w:rsidTr="0007279D">
        <w:tc>
          <w:tcPr>
            <w:tcW w:w="10484" w:type="dxa"/>
            <w:gridSpan w:val="4"/>
          </w:tcPr>
          <w:p w:rsidR="0007279D" w:rsidRPr="0007279D" w:rsidRDefault="0007279D" w:rsidP="0007279D">
            <w:pPr>
              <w:autoSpaceDE w:val="0"/>
              <w:autoSpaceDN w:val="0"/>
              <w:adjustRightInd w:val="0"/>
              <w:jc w:val="both"/>
              <w:rPr>
                <w:rFonts w:eastAsia="Calibri"/>
                <w:b/>
                <w:color w:val="000001"/>
                <w:lang w:eastAsia="ru-RU"/>
              </w:rPr>
            </w:pPr>
            <w:r w:rsidRPr="0007279D">
              <w:rPr>
                <w:rFonts w:eastAsia="Calibri"/>
                <w:b/>
              </w:rPr>
              <w:t>Alte informații:</w:t>
            </w:r>
            <w:r w:rsidRPr="0007279D">
              <w:rPr>
                <w:rFonts w:eastAsia="Calibri"/>
                <w:b/>
                <w:color w:val="000001"/>
                <w:lang w:eastAsia="ru-RU"/>
              </w:rPr>
              <w:t>Strategii didactice:</w:t>
            </w:r>
          </w:p>
          <w:p w:rsidR="0007279D" w:rsidRPr="0007279D" w:rsidRDefault="0007279D" w:rsidP="0007279D">
            <w:pPr>
              <w:autoSpaceDE w:val="0"/>
              <w:autoSpaceDN w:val="0"/>
              <w:adjustRightInd w:val="0"/>
              <w:jc w:val="both"/>
              <w:rPr>
                <w:rFonts w:eastAsia="Calibri"/>
                <w:iCs/>
                <w:color w:val="000001"/>
                <w:lang w:eastAsia="ru-RU"/>
              </w:rPr>
            </w:pPr>
            <w:r w:rsidRPr="0007279D">
              <w:rPr>
                <w:rFonts w:eastAsia="Calibri"/>
                <w:color w:val="000001"/>
                <w:lang w:eastAsia="ru-RU"/>
              </w:rPr>
              <w:t xml:space="preserve">- </w:t>
            </w:r>
            <w:r w:rsidRPr="0007279D">
              <w:rPr>
                <w:rFonts w:eastAsia="Calibri"/>
                <w:iCs/>
                <w:color w:val="000001"/>
                <w:lang w:eastAsia="ru-RU"/>
              </w:rPr>
              <w:t>organizare (frontal</w:t>
            </w:r>
            <w:r w:rsidRPr="0007279D">
              <w:rPr>
                <w:rFonts w:eastAsia="Calibri"/>
                <w:iCs/>
                <w:color w:val="1E1E1E"/>
                <w:lang w:eastAsia="ru-RU"/>
              </w:rPr>
              <w:t xml:space="preserve">, </w:t>
            </w:r>
            <w:r w:rsidRPr="0007279D">
              <w:rPr>
                <w:rFonts w:eastAsia="Calibri"/>
                <w:iCs/>
                <w:color w:val="000001"/>
                <w:lang w:eastAsia="ru-RU"/>
              </w:rPr>
              <w:t>grup</w:t>
            </w:r>
            <w:r w:rsidRPr="0007279D">
              <w:rPr>
                <w:rFonts w:eastAsia="Calibri"/>
                <w:iCs/>
                <w:color w:val="1E1E1E"/>
                <w:lang w:eastAsia="ru-RU"/>
              </w:rPr>
              <w:t>/</w:t>
            </w:r>
            <w:r w:rsidRPr="0007279D">
              <w:rPr>
                <w:rFonts w:eastAsia="Calibri"/>
                <w:iCs/>
                <w:color w:val="000001"/>
                <w:lang w:eastAsia="ru-RU"/>
              </w:rPr>
              <w:t>pereche</w:t>
            </w:r>
            <w:r w:rsidRPr="0007279D">
              <w:rPr>
                <w:rFonts w:eastAsia="Calibri"/>
                <w:iCs/>
                <w:color w:val="363636"/>
                <w:lang w:eastAsia="ru-RU"/>
              </w:rPr>
              <w:t xml:space="preserve">, </w:t>
            </w:r>
            <w:r w:rsidRPr="0007279D">
              <w:rPr>
                <w:rFonts w:eastAsia="Calibri"/>
                <w:iCs/>
                <w:color w:val="000001"/>
                <w:lang w:eastAsia="ru-RU"/>
              </w:rPr>
              <w:t>individual)</w:t>
            </w:r>
          </w:p>
          <w:p w:rsidR="0007279D" w:rsidRPr="0007279D" w:rsidRDefault="0007279D" w:rsidP="0007279D">
            <w:pPr>
              <w:autoSpaceDE w:val="0"/>
              <w:autoSpaceDN w:val="0"/>
              <w:adjustRightInd w:val="0"/>
              <w:jc w:val="both"/>
              <w:rPr>
                <w:rFonts w:eastAsia="Calibri"/>
                <w:b/>
              </w:rPr>
            </w:pPr>
            <w:r w:rsidRPr="0007279D">
              <w:rPr>
                <w:rFonts w:eastAsia="Calibri"/>
                <w:color w:val="000001"/>
                <w:lang w:eastAsia="ru-RU"/>
              </w:rPr>
              <w:t xml:space="preserve">- resurse materiale: </w:t>
            </w:r>
            <w:r w:rsidRPr="0007279D">
              <w:rPr>
                <w:rFonts w:eastAsia="Calibri"/>
                <w:i/>
                <w:iCs/>
                <w:color w:val="000001"/>
                <w:lang w:eastAsia="ru-RU"/>
              </w:rPr>
              <w:t>mijloace de instruire (materiale didactice, filme)</w:t>
            </w:r>
          </w:p>
        </w:tc>
      </w:tr>
    </w:tbl>
    <w:p w:rsidR="0007279D" w:rsidRDefault="0007279D">
      <w:pPr>
        <w:rPr>
          <w:lang w:val="en-US"/>
        </w:rPr>
      </w:pPr>
    </w:p>
    <w:tbl>
      <w:tblPr>
        <w:tblW w:w="10931" w:type="dxa"/>
        <w:tblInd w:w="-1168" w:type="dxa"/>
        <w:tblLayout w:type="fixed"/>
        <w:tblLook w:val="0000" w:firstRow="0" w:lastRow="0" w:firstColumn="0" w:lastColumn="0" w:noHBand="0" w:noVBand="0"/>
      </w:tblPr>
      <w:tblGrid>
        <w:gridCol w:w="2410"/>
        <w:gridCol w:w="2552"/>
        <w:gridCol w:w="2835"/>
        <w:gridCol w:w="3128"/>
        <w:gridCol w:w="6"/>
      </w:tblGrid>
      <w:tr w:rsidR="0007279D" w:rsidRPr="0007279D" w:rsidTr="0030427D">
        <w:trPr>
          <w:gridAfter w:val="1"/>
          <w:wAfter w:w="6" w:type="dxa"/>
        </w:trPr>
        <w:tc>
          <w:tcPr>
            <w:tcW w:w="2410" w:type="dxa"/>
            <w:tcBorders>
              <w:top w:val="single" w:sz="4" w:space="0" w:color="000000"/>
              <w:left w:val="single" w:sz="4" w:space="0" w:color="000000"/>
              <w:bottom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b/>
                <w:sz w:val="20"/>
                <w:szCs w:val="24"/>
                <w:lang w:eastAsia="ru-RU"/>
              </w:rPr>
            </w:pPr>
            <w:r w:rsidRPr="0007279D">
              <w:rPr>
                <w:rFonts w:ascii="Times New Roman" w:eastAsia="Times New Roman" w:hAnsi="Times New Roman" w:cs="Times New Roman"/>
                <w:b/>
                <w:sz w:val="20"/>
                <w:lang w:eastAsia="ru-RU"/>
              </w:rPr>
              <w:lastRenderedPageBreak/>
              <w:t>Specializarea</w:t>
            </w:r>
          </w:p>
        </w:tc>
        <w:tc>
          <w:tcPr>
            <w:tcW w:w="2552" w:type="dxa"/>
            <w:tcBorders>
              <w:top w:val="single" w:sz="4" w:space="0" w:color="000000"/>
              <w:left w:val="single" w:sz="4" w:space="0" w:color="000000"/>
              <w:bottom w:val="single" w:sz="4" w:space="0" w:color="000000"/>
            </w:tcBorders>
          </w:tcPr>
          <w:p w:rsidR="0007279D" w:rsidRPr="0007279D" w:rsidRDefault="0007279D" w:rsidP="0007279D">
            <w:pPr>
              <w:widowControl w:val="0"/>
              <w:snapToGrid w:val="0"/>
              <w:spacing w:after="0" w:line="240" w:lineRule="auto"/>
              <w:jc w:val="both"/>
              <w:rPr>
                <w:rFonts w:ascii="Times New Roman" w:eastAsia="Times New Roman" w:hAnsi="Times New Roman" w:cs="Times New Roman"/>
                <w:sz w:val="20"/>
                <w:szCs w:val="24"/>
                <w:lang w:eastAsia="ru-RU"/>
              </w:rPr>
            </w:pPr>
            <w:r w:rsidRPr="0007279D">
              <w:rPr>
                <w:rFonts w:ascii="Times New Roman" w:eastAsia="Times New Roman" w:hAnsi="Times New Roman" w:cs="Times New Roman"/>
                <w:sz w:val="20"/>
                <w:lang w:eastAsia="ru-RU"/>
              </w:rPr>
              <w:t>141.10/141.15 Istorie și Educație Civică</w:t>
            </w:r>
          </w:p>
        </w:tc>
        <w:tc>
          <w:tcPr>
            <w:tcW w:w="2835" w:type="dxa"/>
            <w:tcBorders>
              <w:top w:val="single" w:sz="4" w:space="0" w:color="000000"/>
              <w:left w:val="single" w:sz="8" w:space="0" w:color="000000"/>
              <w:bottom w:val="single" w:sz="4" w:space="0" w:color="000000"/>
            </w:tcBorders>
          </w:tcPr>
          <w:p w:rsidR="0007279D" w:rsidRPr="0007279D" w:rsidRDefault="0007279D" w:rsidP="0007279D">
            <w:pPr>
              <w:widowControl w:val="0"/>
              <w:snapToGrid w:val="0"/>
              <w:spacing w:after="0" w:line="240" w:lineRule="auto"/>
              <w:jc w:val="both"/>
              <w:rPr>
                <w:rFonts w:ascii="Times New Roman" w:eastAsia="Times New Roman" w:hAnsi="Times New Roman" w:cs="Times New Roman"/>
                <w:b/>
                <w:bCs/>
                <w:sz w:val="20"/>
                <w:szCs w:val="24"/>
                <w:lang w:eastAsia="ru-RU"/>
              </w:rPr>
            </w:pPr>
            <w:r w:rsidRPr="0007279D">
              <w:rPr>
                <w:rFonts w:ascii="Times New Roman" w:eastAsia="Times New Roman" w:hAnsi="Times New Roman" w:cs="Times New Roman"/>
                <w:b/>
                <w:bCs/>
                <w:sz w:val="20"/>
                <w:lang w:eastAsia="ru-RU"/>
              </w:rPr>
              <w:t>Denumirea cursului</w:t>
            </w:r>
          </w:p>
        </w:tc>
        <w:tc>
          <w:tcPr>
            <w:tcW w:w="3128" w:type="dxa"/>
            <w:tcBorders>
              <w:top w:val="single" w:sz="4" w:space="0" w:color="000000"/>
              <w:left w:val="single" w:sz="1" w:space="0" w:color="000000"/>
              <w:bottom w:val="single" w:sz="4" w:space="0" w:color="000000"/>
              <w:right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sz w:val="20"/>
                <w:szCs w:val="24"/>
                <w:lang w:eastAsia="ru-RU"/>
              </w:rPr>
            </w:pPr>
            <w:r w:rsidRPr="0007279D">
              <w:rPr>
                <w:rFonts w:ascii="Times New Roman" w:eastAsia="Times New Roman" w:hAnsi="Times New Roman" w:cs="Times New Roman"/>
                <w:sz w:val="20"/>
                <w:lang w:eastAsia="ru-RU"/>
              </w:rPr>
              <w:t>Istorie medievală a românilor</w:t>
            </w:r>
          </w:p>
        </w:tc>
      </w:tr>
      <w:tr w:rsidR="0007279D" w:rsidRPr="0007279D" w:rsidTr="0030427D">
        <w:trPr>
          <w:gridAfter w:val="1"/>
          <w:wAfter w:w="6" w:type="dxa"/>
        </w:trPr>
        <w:tc>
          <w:tcPr>
            <w:tcW w:w="2410" w:type="dxa"/>
            <w:tcBorders>
              <w:top w:val="single" w:sz="4" w:space="0" w:color="000000"/>
              <w:left w:val="single" w:sz="4" w:space="0" w:color="000000"/>
              <w:bottom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0"/>
                <w:szCs w:val="24"/>
                <w:lang w:eastAsia="ru-RU"/>
              </w:rPr>
            </w:pPr>
            <w:r w:rsidRPr="0007279D">
              <w:rPr>
                <w:rFonts w:ascii="Times New Roman" w:eastAsia="Times New Roman" w:hAnsi="Times New Roman" w:cs="Times New Roman"/>
                <w:b/>
                <w:bCs/>
                <w:sz w:val="20"/>
                <w:lang w:eastAsia="ru-RU"/>
              </w:rPr>
              <w:t>Codul cursului</w:t>
            </w:r>
          </w:p>
        </w:tc>
        <w:tc>
          <w:tcPr>
            <w:tcW w:w="2552" w:type="dxa"/>
            <w:tcBorders>
              <w:top w:val="single" w:sz="4" w:space="0" w:color="000000"/>
              <w:left w:val="single" w:sz="4" w:space="0" w:color="000000"/>
              <w:bottom w:val="single" w:sz="4" w:space="0" w:color="000000"/>
            </w:tcBorders>
          </w:tcPr>
          <w:p w:rsidR="0007279D" w:rsidRPr="0007279D" w:rsidRDefault="0007279D" w:rsidP="0007279D">
            <w:pPr>
              <w:widowControl w:val="0"/>
              <w:snapToGrid w:val="0"/>
              <w:spacing w:after="0" w:line="240" w:lineRule="auto"/>
              <w:jc w:val="both"/>
              <w:rPr>
                <w:rFonts w:ascii="Times New Roman" w:eastAsia="Times New Roman" w:hAnsi="Times New Roman" w:cs="Times New Roman"/>
                <w:sz w:val="20"/>
                <w:szCs w:val="24"/>
                <w:lang w:eastAsia="ru-RU"/>
              </w:rPr>
            </w:pPr>
            <w:r w:rsidRPr="0007279D">
              <w:rPr>
                <w:rFonts w:ascii="Times New Roman" w:eastAsia="Times New Roman" w:hAnsi="Times New Roman" w:cs="Times New Roman"/>
                <w:sz w:val="20"/>
                <w:lang w:eastAsia="ru-RU"/>
              </w:rPr>
              <w:t>F.03.O.020</w:t>
            </w:r>
          </w:p>
        </w:tc>
        <w:tc>
          <w:tcPr>
            <w:tcW w:w="2835" w:type="dxa"/>
            <w:tcBorders>
              <w:top w:val="single" w:sz="4" w:space="0" w:color="000000"/>
              <w:left w:val="single" w:sz="8" w:space="0" w:color="000000"/>
              <w:bottom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0"/>
                <w:szCs w:val="24"/>
                <w:lang w:eastAsia="ru-RU"/>
              </w:rPr>
            </w:pPr>
            <w:r w:rsidRPr="0007279D">
              <w:rPr>
                <w:rFonts w:ascii="Times New Roman" w:eastAsia="Times New Roman" w:hAnsi="Times New Roman" w:cs="Times New Roman"/>
                <w:b/>
                <w:bCs/>
                <w:sz w:val="20"/>
                <w:lang w:eastAsia="ru-RU"/>
              </w:rPr>
              <w:t>Tipul cursului</w:t>
            </w:r>
          </w:p>
        </w:tc>
        <w:tc>
          <w:tcPr>
            <w:tcW w:w="3128" w:type="dxa"/>
            <w:tcBorders>
              <w:top w:val="single" w:sz="4" w:space="0" w:color="000000"/>
              <w:left w:val="single" w:sz="1" w:space="0" w:color="000000"/>
              <w:bottom w:val="single" w:sz="4" w:space="0" w:color="000000"/>
              <w:right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sz w:val="20"/>
                <w:szCs w:val="24"/>
                <w:lang w:eastAsia="ru-RU"/>
              </w:rPr>
            </w:pPr>
            <w:r w:rsidRPr="0007279D">
              <w:rPr>
                <w:rFonts w:ascii="Times New Roman" w:eastAsia="Times New Roman" w:hAnsi="Times New Roman" w:cs="Times New Roman"/>
                <w:sz w:val="20"/>
                <w:lang w:eastAsia="ru-RU"/>
              </w:rPr>
              <w:t>Fundamental</w:t>
            </w:r>
          </w:p>
        </w:tc>
      </w:tr>
      <w:tr w:rsidR="0007279D" w:rsidRPr="0007279D" w:rsidTr="0030427D">
        <w:trPr>
          <w:gridAfter w:val="1"/>
          <w:wAfter w:w="6" w:type="dxa"/>
        </w:trPr>
        <w:tc>
          <w:tcPr>
            <w:tcW w:w="2410" w:type="dxa"/>
            <w:tcBorders>
              <w:top w:val="single" w:sz="4" w:space="0" w:color="000000"/>
              <w:left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0"/>
                <w:szCs w:val="24"/>
                <w:lang w:eastAsia="ru-RU"/>
              </w:rPr>
            </w:pPr>
            <w:r w:rsidRPr="0007279D">
              <w:rPr>
                <w:rFonts w:ascii="Times New Roman" w:eastAsia="Times New Roman" w:hAnsi="Times New Roman" w:cs="Times New Roman"/>
                <w:b/>
                <w:bCs/>
                <w:sz w:val="20"/>
                <w:lang w:eastAsia="ru-RU"/>
              </w:rPr>
              <w:t>Anul de studii</w:t>
            </w:r>
          </w:p>
        </w:tc>
        <w:tc>
          <w:tcPr>
            <w:tcW w:w="2552" w:type="dxa"/>
            <w:tcBorders>
              <w:left w:val="single" w:sz="4" w:space="0" w:color="000000"/>
              <w:bottom w:val="single" w:sz="4" w:space="0" w:color="000000"/>
            </w:tcBorders>
          </w:tcPr>
          <w:p w:rsidR="0007279D" w:rsidRPr="0007279D" w:rsidRDefault="0007279D" w:rsidP="0007279D">
            <w:pPr>
              <w:widowControl w:val="0"/>
              <w:snapToGrid w:val="0"/>
              <w:spacing w:after="0" w:line="240" w:lineRule="auto"/>
              <w:jc w:val="center"/>
              <w:rPr>
                <w:rFonts w:ascii="Times New Roman" w:eastAsia="Times New Roman" w:hAnsi="Times New Roman" w:cs="Times New Roman"/>
                <w:sz w:val="20"/>
                <w:szCs w:val="24"/>
                <w:lang w:eastAsia="ru-RU"/>
              </w:rPr>
            </w:pPr>
            <w:r w:rsidRPr="0007279D">
              <w:rPr>
                <w:rFonts w:ascii="Times New Roman" w:eastAsia="Times New Roman" w:hAnsi="Times New Roman" w:cs="Times New Roman"/>
                <w:sz w:val="20"/>
                <w:lang w:eastAsia="ru-RU"/>
              </w:rPr>
              <w:t>II</w:t>
            </w:r>
          </w:p>
        </w:tc>
        <w:tc>
          <w:tcPr>
            <w:tcW w:w="2835" w:type="dxa"/>
            <w:tcBorders>
              <w:left w:val="single" w:sz="8" w:space="0" w:color="000000"/>
              <w:bottom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sz w:val="20"/>
                <w:szCs w:val="24"/>
                <w:lang w:eastAsia="ru-RU"/>
              </w:rPr>
            </w:pPr>
            <w:r w:rsidRPr="0007279D">
              <w:rPr>
                <w:rFonts w:ascii="Times New Roman" w:eastAsia="Times New Roman" w:hAnsi="Times New Roman" w:cs="Times New Roman"/>
                <w:b/>
                <w:bCs/>
                <w:sz w:val="20"/>
                <w:lang w:eastAsia="ru-RU"/>
              </w:rPr>
              <w:t>Semestrul</w:t>
            </w:r>
            <w:r w:rsidRPr="0007279D">
              <w:rPr>
                <w:rFonts w:ascii="Times New Roman" w:eastAsia="Times New Roman" w:hAnsi="Times New Roman" w:cs="Times New Roman"/>
                <w:sz w:val="20"/>
                <w:lang w:eastAsia="ru-RU"/>
              </w:rPr>
              <w:t xml:space="preserve"> </w:t>
            </w:r>
          </w:p>
        </w:tc>
        <w:tc>
          <w:tcPr>
            <w:tcW w:w="3128" w:type="dxa"/>
            <w:tcBorders>
              <w:left w:val="single" w:sz="1" w:space="0" w:color="000000"/>
              <w:bottom w:val="single" w:sz="4" w:space="0" w:color="000000"/>
              <w:right w:val="single" w:sz="4" w:space="0" w:color="000000"/>
            </w:tcBorders>
          </w:tcPr>
          <w:p w:rsidR="0007279D" w:rsidRPr="0007279D" w:rsidRDefault="0007279D" w:rsidP="0007279D">
            <w:pPr>
              <w:widowControl w:val="0"/>
              <w:snapToGrid w:val="0"/>
              <w:spacing w:after="0" w:line="240" w:lineRule="auto"/>
              <w:jc w:val="center"/>
              <w:rPr>
                <w:rFonts w:ascii="Times New Roman" w:eastAsia="Times New Roman" w:hAnsi="Times New Roman" w:cs="Times New Roman"/>
                <w:sz w:val="20"/>
                <w:szCs w:val="24"/>
                <w:lang w:eastAsia="ru-RU"/>
              </w:rPr>
            </w:pPr>
            <w:r w:rsidRPr="0007279D">
              <w:rPr>
                <w:rFonts w:ascii="Times New Roman" w:eastAsia="Times New Roman" w:hAnsi="Times New Roman" w:cs="Times New Roman"/>
                <w:sz w:val="20"/>
                <w:lang w:eastAsia="ru-RU"/>
              </w:rPr>
              <w:t>III</w:t>
            </w:r>
          </w:p>
        </w:tc>
      </w:tr>
      <w:tr w:rsidR="0007279D" w:rsidRPr="0007279D" w:rsidTr="0030427D">
        <w:trPr>
          <w:gridAfter w:val="1"/>
          <w:wAfter w:w="6" w:type="dxa"/>
        </w:trPr>
        <w:tc>
          <w:tcPr>
            <w:tcW w:w="2410" w:type="dxa"/>
            <w:tcBorders>
              <w:top w:val="single" w:sz="4" w:space="0" w:color="000000"/>
              <w:left w:val="single" w:sz="4" w:space="0" w:color="000000"/>
              <w:bottom w:val="single" w:sz="1"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0"/>
                <w:szCs w:val="24"/>
                <w:lang w:eastAsia="ru-RU"/>
              </w:rPr>
            </w:pPr>
            <w:r w:rsidRPr="0007279D">
              <w:rPr>
                <w:rFonts w:ascii="Times New Roman" w:eastAsia="Times New Roman" w:hAnsi="Times New Roman" w:cs="Times New Roman"/>
                <w:b/>
                <w:bCs/>
                <w:sz w:val="20"/>
                <w:lang w:eastAsia="ru-RU"/>
              </w:rPr>
              <w:t>Numărul de credite</w:t>
            </w:r>
          </w:p>
        </w:tc>
        <w:tc>
          <w:tcPr>
            <w:tcW w:w="2552" w:type="dxa"/>
            <w:tcBorders>
              <w:top w:val="single" w:sz="4" w:space="0" w:color="000000"/>
              <w:left w:val="single" w:sz="4" w:space="0" w:color="000000"/>
              <w:bottom w:val="single" w:sz="1" w:space="0" w:color="000000"/>
            </w:tcBorders>
          </w:tcPr>
          <w:p w:rsidR="0007279D" w:rsidRPr="0007279D" w:rsidRDefault="0007279D" w:rsidP="0007279D">
            <w:pPr>
              <w:widowControl w:val="0"/>
              <w:snapToGrid w:val="0"/>
              <w:spacing w:after="0" w:line="240" w:lineRule="auto"/>
              <w:jc w:val="center"/>
              <w:rPr>
                <w:rFonts w:ascii="Times New Roman" w:eastAsia="Times New Roman" w:hAnsi="Times New Roman" w:cs="Times New Roman"/>
                <w:sz w:val="20"/>
                <w:szCs w:val="24"/>
                <w:lang w:eastAsia="ru-RU"/>
              </w:rPr>
            </w:pPr>
            <w:r w:rsidRPr="0007279D">
              <w:rPr>
                <w:rFonts w:ascii="Times New Roman" w:eastAsia="Times New Roman" w:hAnsi="Times New Roman" w:cs="Times New Roman"/>
                <w:sz w:val="20"/>
                <w:lang w:eastAsia="ru-RU"/>
              </w:rPr>
              <w:t>6</w:t>
            </w:r>
          </w:p>
        </w:tc>
        <w:tc>
          <w:tcPr>
            <w:tcW w:w="2835" w:type="dxa"/>
            <w:tcBorders>
              <w:top w:val="single" w:sz="4" w:space="0" w:color="000000"/>
              <w:left w:val="single" w:sz="8" w:space="0" w:color="000000"/>
              <w:bottom w:val="single" w:sz="1"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0"/>
                <w:szCs w:val="24"/>
                <w:lang w:eastAsia="ru-RU"/>
              </w:rPr>
            </w:pPr>
            <w:r w:rsidRPr="0007279D">
              <w:rPr>
                <w:rFonts w:ascii="Times New Roman" w:eastAsia="Times New Roman" w:hAnsi="Times New Roman" w:cs="Times New Roman"/>
                <w:b/>
                <w:bCs/>
                <w:sz w:val="20"/>
                <w:lang w:eastAsia="ru-RU"/>
              </w:rPr>
              <w:t>Numele cadrului didactic:</w:t>
            </w:r>
          </w:p>
        </w:tc>
        <w:tc>
          <w:tcPr>
            <w:tcW w:w="3128" w:type="dxa"/>
            <w:tcBorders>
              <w:top w:val="single" w:sz="4" w:space="0" w:color="000000"/>
              <w:left w:val="single" w:sz="1" w:space="0" w:color="000000"/>
              <w:bottom w:val="single" w:sz="1" w:space="0" w:color="000000"/>
              <w:right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sz w:val="20"/>
                <w:szCs w:val="24"/>
                <w:lang w:eastAsia="ru-RU"/>
              </w:rPr>
            </w:pPr>
            <w:r w:rsidRPr="0007279D">
              <w:rPr>
                <w:rFonts w:ascii="Times New Roman" w:eastAsia="Times New Roman" w:hAnsi="Times New Roman" w:cs="Times New Roman"/>
                <w:sz w:val="20"/>
                <w:lang w:eastAsia="ru-RU"/>
              </w:rPr>
              <w:t xml:space="preserve">Chiciuc Liudmila, lector superior </w:t>
            </w:r>
          </w:p>
        </w:tc>
      </w:tr>
      <w:tr w:rsidR="0007279D" w:rsidRPr="0007279D" w:rsidTr="0030427D">
        <w:tc>
          <w:tcPr>
            <w:tcW w:w="2410" w:type="dxa"/>
            <w:tcBorders>
              <w:top w:val="single" w:sz="4" w:space="0" w:color="000000"/>
              <w:left w:val="single" w:sz="4" w:space="0" w:color="000000"/>
              <w:bottom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0"/>
                <w:szCs w:val="24"/>
                <w:lang w:eastAsia="ru-RU"/>
              </w:rPr>
            </w:pPr>
            <w:r w:rsidRPr="0007279D">
              <w:rPr>
                <w:rFonts w:ascii="Times New Roman" w:eastAsia="Times New Roman" w:hAnsi="Times New Roman" w:cs="Times New Roman"/>
                <w:b/>
                <w:bCs/>
                <w:sz w:val="20"/>
                <w:lang w:eastAsia="ru-RU"/>
              </w:rPr>
              <w:t>Obiectivele cursului exprimate în finalităţi</w:t>
            </w:r>
          </w:p>
        </w:tc>
        <w:tc>
          <w:tcPr>
            <w:tcW w:w="8521" w:type="dxa"/>
            <w:gridSpan w:val="4"/>
            <w:tcBorders>
              <w:top w:val="single" w:sz="4" w:space="0" w:color="000000"/>
              <w:left w:val="single" w:sz="4" w:space="0" w:color="000000"/>
              <w:bottom w:val="single" w:sz="4" w:space="0" w:color="000000"/>
              <w:right w:val="single" w:sz="4" w:space="0" w:color="000000"/>
            </w:tcBorders>
          </w:tcPr>
          <w:p w:rsidR="0007279D" w:rsidRPr="0007279D" w:rsidRDefault="0007279D" w:rsidP="0007279D">
            <w:pPr>
              <w:widowControl w:val="0"/>
              <w:snapToGrid w:val="0"/>
              <w:spacing w:after="0" w:line="240" w:lineRule="auto"/>
              <w:jc w:val="both"/>
              <w:rPr>
                <w:rFonts w:ascii="Times New Roman" w:eastAsia="Times New Roman" w:hAnsi="Times New Roman" w:cs="Times New Roman"/>
                <w:color w:val="000000"/>
                <w:sz w:val="20"/>
                <w:szCs w:val="24"/>
                <w:lang w:eastAsia="ru-RU"/>
              </w:rPr>
            </w:pPr>
            <w:r w:rsidRPr="0007279D">
              <w:rPr>
                <w:rFonts w:ascii="Times New Roman" w:eastAsia="Times New Roman" w:hAnsi="Times New Roman" w:cs="Times New Roman"/>
                <w:color w:val="000000"/>
                <w:sz w:val="20"/>
                <w:lang w:eastAsia="ru-RU"/>
              </w:rPr>
              <w:t>Cursul include toate domeniile şi  aspectele ce ţin de istoria şi civilizaţia medievală românească începând cu individualizarea poporului românca entitate etno-socială şi culturală, geneza societăţii feudale şi a vieţii  statale la români sec. VIII- IX şi până la începutul modernizării societăţii româneşti jumătatea sec. XVIII. Ca urmare a realizării  cursului studenţii trebuie :</w:t>
            </w:r>
          </w:p>
          <w:p w:rsidR="0007279D" w:rsidRPr="0007279D" w:rsidRDefault="0007279D" w:rsidP="0007279D">
            <w:pPr>
              <w:widowControl w:val="0"/>
              <w:snapToGrid w:val="0"/>
              <w:spacing w:after="0" w:line="240" w:lineRule="auto"/>
              <w:jc w:val="both"/>
              <w:rPr>
                <w:rFonts w:ascii="Times New Roman" w:eastAsia="Times New Roman" w:hAnsi="Times New Roman" w:cs="Times New Roman"/>
                <w:b/>
                <w:bCs/>
                <w:iCs/>
                <w:color w:val="000000"/>
                <w:spacing w:val="1"/>
                <w:sz w:val="20"/>
                <w:szCs w:val="24"/>
                <w:lang w:eastAsia="ru-RU"/>
              </w:rPr>
            </w:pPr>
            <w:r w:rsidRPr="0007279D">
              <w:rPr>
                <w:rFonts w:ascii="Times New Roman" w:eastAsia="Times New Roman" w:hAnsi="Times New Roman" w:cs="Times New Roman"/>
                <w:b/>
                <w:bCs/>
                <w:iCs/>
                <w:color w:val="000000"/>
                <w:spacing w:val="1"/>
                <w:sz w:val="20"/>
                <w:lang w:eastAsia="ru-RU"/>
              </w:rPr>
              <w:t>La nivel de cunoaştere şi înţelegere:</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bCs/>
                <w:iCs/>
                <w:color w:val="000000"/>
                <w:spacing w:val="1"/>
                <w:sz w:val="20"/>
                <w:szCs w:val="24"/>
                <w:lang w:eastAsia="ru-RU"/>
              </w:rPr>
            </w:pPr>
            <w:r w:rsidRPr="0007279D">
              <w:rPr>
                <w:rFonts w:ascii="Times New Roman" w:eastAsia="Times New Roman" w:hAnsi="Times New Roman" w:cs="Times New Roman"/>
                <w:bCs/>
                <w:iCs/>
                <w:color w:val="000000"/>
                <w:spacing w:val="1"/>
                <w:sz w:val="20"/>
                <w:lang w:eastAsia="ru-RU"/>
              </w:rPr>
              <w:t>Să cunoască :</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bCs/>
                <w:iCs/>
                <w:color w:val="000000"/>
                <w:spacing w:val="1"/>
                <w:sz w:val="20"/>
                <w:szCs w:val="24"/>
                <w:lang w:eastAsia="ru-RU"/>
              </w:rPr>
            </w:pPr>
            <w:r w:rsidRPr="0007279D">
              <w:rPr>
                <w:rFonts w:ascii="Times New Roman" w:eastAsia="Times New Roman" w:hAnsi="Times New Roman" w:cs="Times New Roman"/>
                <w:bCs/>
                <w:iCs/>
                <w:color w:val="000000"/>
                <w:spacing w:val="1"/>
                <w:sz w:val="20"/>
                <w:lang w:eastAsia="ru-RU"/>
              </w:rPr>
              <w:t>reperele şi criteriile periodizării istoriei medievale a româneşti;</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bCs/>
                <w:iCs/>
                <w:color w:val="000000"/>
                <w:spacing w:val="1"/>
                <w:sz w:val="20"/>
                <w:szCs w:val="24"/>
                <w:lang w:eastAsia="ru-RU"/>
              </w:rPr>
            </w:pPr>
            <w:r w:rsidRPr="0007279D">
              <w:rPr>
                <w:rFonts w:ascii="Times New Roman" w:eastAsia="Times New Roman" w:hAnsi="Times New Roman" w:cs="Times New Roman"/>
                <w:bCs/>
                <w:iCs/>
                <w:color w:val="000000"/>
                <w:spacing w:val="1"/>
                <w:sz w:val="20"/>
                <w:lang w:eastAsia="ru-RU"/>
              </w:rPr>
              <w:t>principalele curente istoriografice privind istoria medievală a românilor;</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bCs/>
                <w:iCs/>
                <w:color w:val="000000"/>
                <w:spacing w:val="1"/>
                <w:sz w:val="20"/>
                <w:szCs w:val="24"/>
                <w:lang w:eastAsia="ru-RU"/>
              </w:rPr>
            </w:pPr>
            <w:r w:rsidRPr="0007279D">
              <w:rPr>
                <w:rFonts w:ascii="Times New Roman" w:eastAsia="Times New Roman" w:hAnsi="Times New Roman" w:cs="Times New Roman"/>
                <w:bCs/>
                <w:iCs/>
                <w:color w:val="000000"/>
                <w:spacing w:val="1"/>
                <w:sz w:val="20"/>
                <w:lang w:eastAsia="ru-RU"/>
              </w:rPr>
              <w:t>clasificarea şi colecţia de bază ale izvoarelor istoriei medievale româneşti;</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bCs/>
                <w:iCs/>
                <w:color w:val="000000"/>
                <w:spacing w:val="1"/>
                <w:sz w:val="20"/>
                <w:szCs w:val="24"/>
                <w:lang w:eastAsia="ru-RU"/>
              </w:rPr>
            </w:pPr>
            <w:r w:rsidRPr="0007279D">
              <w:rPr>
                <w:rFonts w:ascii="Times New Roman" w:eastAsia="Times New Roman" w:hAnsi="Times New Roman" w:cs="Times New Roman"/>
                <w:bCs/>
                <w:iCs/>
                <w:color w:val="000000"/>
                <w:spacing w:val="1"/>
                <w:sz w:val="20"/>
                <w:lang w:eastAsia="ru-RU"/>
              </w:rPr>
              <w:t>trăsăturile comune şi specifice ale evoluţiei istorice a ţărilor române;</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bCs/>
                <w:iCs/>
                <w:color w:val="000000"/>
                <w:spacing w:val="1"/>
                <w:sz w:val="20"/>
                <w:szCs w:val="24"/>
                <w:lang w:eastAsia="ru-RU"/>
              </w:rPr>
            </w:pPr>
            <w:r w:rsidRPr="0007279D">
              <w:rPr>
                <w:rFonts w:ascii="Times New Roman" w:eastAsia="Times New Roman" w:hAnsi="Times New Roman" w:cs="Times New Roman"/>
                <w:bCs/>
                <w:iCs/>
                <w:color w:val="000000"/>
                <w:spacing w:val="1"/>
                <w:sz w:val="20"/>
                <w:lang w:eastAsia="ru-RU"/>
              </w:rPr>
              <w:t>personalităţile marcante ale istoriei medievale româneşti;</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bCs/>
                <w:iCs/>
                <w:color w:val="000000"/>
                <w:spacing w:val="1"/>
                <w:sz w:val="20"/>
                <w:szCs w:val="24"/>
                <w:lang w:eastAsia="ru-RU"/>
              </w:rPr>
            </w:pPr>
            <w:r w:rsidRPr="0007279D">
              <w:rPr>
                <w:rFonts w:ascii="Times New Roman" w:eastAsia="Times New Roman" w:hAnsi="Times New Roman" w:cs="Times New Roman"/>
                <w:bCs/>
                <w:iCs/>
                <w:color w:val="000000"/>
                <w:spacing w:val="1"/>
                <w:sz w:val="20"/>
                <w:lang w:eastAsia="ru-RU"/>
              </w:rPr>
              <w:t>cele mai relevante personalităţi ale culturii româneşti în epoca medievală şi opera lor;</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bCs/>
                <w:iCs/>
                <w:color w:val="000000"/>
                <w:spacing w:val="1"/>
                <w:sz w:val="20"/>
                <w:szCs w:val="24"/>
                <w:lang w:eastAsia="ru-RU"/>
              </w:rPr>
            </w:pPr>
            <w:r w:rsidRPr="0007279D">
              <w:rPr>
                <w:rFonts w:ascii="Times New Roman" w:eastAsia="Times New Roman" w:hAnsi="Times New Roman" w:cs="Times New Roman"/>
                <w:bCs/>
                <w:iCs/>
                <w:color w:val="000000"/>
                <w:spacing w:val="1"/>
                <w:sz w:val="20"/>
                <w:lang w:eastAsia="ru-RU"/>
              </w:rPr>
              <w:t>cronologia celor mai importante evenimente şi procese istorice;</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bCs/>
                <w:iCs/>
                <w:color w:val="000000"/>
                <w:spacing w:val="1"/>
                <w:sz w:val="20"/>
                <w:szCs w:val="24"/>
                <w:lang w:eastAsia="ru-RU"/>
              </w:rPr>
            </w:pPr>
            <w:r w:rsidRPr="0007279D">
              <w:rPr>
                <w:rFonts w:ascii="Times New Roman" w:eastAsia="Times New Roman" w:hAnsi="Times New Roman" w:cs="Times New Roman"/>
                <w:bCs/>
                <w:iCs/>
                <w:color w:val="000000"/>
                <w:spacing w:val="1"/>
                <w:sz w:val="20"/>
                <w:lang w:eastAsia="ru-RU"/>
              </w:rPr>
              <w:t>coraportul între factorii pozitivi şi negativi, interni şi externi ale istoriei medievale româneşti;</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bCs/>
                <w:iCs/>
                <w:color w:val="000000"/>
                <w:spacing w:val="1"/>
                <w:sz w:val="20"/>
                <w:szCs w:val="24"/>
                <w:lang w:eastAsia="ru-RU"/>
              </w:rPr>
            </w:pPr>
            <w:r w:rsidRPr="0007279D">
              <w:rPr>
                <w:rFonts w:ascii="Times New Roman" w:eastAsia="Times New Roman" w:hAnsi="Times New Roman" w:cs="Times New Roman"/>
                <w:bCs/>
                <w:iCs/>
                <w:color w:val="000000"/>
                <w:spacing w:val="1"/>
                <w:sz w:val="20"/>
                <w:lang w:eastAsia="ru-RU"/>
              </w:rPr>
              <w:t>caracteristicile comune şi deosebitoare ale medievalităţii româneşti şi cele europene, etc.</w:t>
            </w:r>
          </w:p>
          <w:p w:rsidR="0007279D" w:rsidRPr="0007279D" w:rsidRDefault="0007279D" w:rsidP="0007279D">
            <w:pPr>
              <w:widowControl w:val="0"/>
              <w:snapToGrid w:val="0"/>
              <w:spacing w:after="0" w:line="240" w:lineRule="auto"/>
              <w:jc w:val="both"/>
              <w:rPr>
                <w:rFonts w:ascii="Times New Roman" w:eastAsia="Times New Roman" w:hAnsi="Times New Roman" w:cs="Times New Roman"/>
                <w:bCs/>
                <w:iCs/>
                <w:color w:val="000000"/>
                <w:spacing w:val="1"/>
                <w:sz w:val="20"/>
                <w:szCs w:val="24"/>
                <w:lang w:eastAsia="ru-RU"/>
              </w:rPr>
            </w:pPr>
            <w:r w:rsidRPr="0007279D">
              <w:rPr>
                <w:rFonts w:ascii="Times New Roman" w:eastAsia="Times New Roman" w:hAnsi="Times New Roman" w:cs="Times New Roman"/>
                <w:b/>
                <w:bCs/>
                <w:iCs/>
                <w:color w:val="000000"/>
                <w:spacing w:val="1"/>
                <w:sz w:val="20"/>
                <w:lang w:eastAsia="ru-RU"/>
              </w:rPr>
              <w:t>La nivel de aplicare</w:t>
            </w:r>
            <w:r w:rsidRPr="0007279D">
              <w:rPr>
                <w:rFonts w:ascii="Times New Roman" w:eastAsia="Times New Roman" w:hAnsi="Times New Roman" w:cs="Times New Roman"/>
                <w:sz w:val="20"/>
                <w:lang w:eastAsia="ru-RU"/>
              </w:rPr>
              <w:t xml:space="preserve">.                                                                                                                                                                                                                                                                                                                                                                                                                                                                                                                                                                                                                                                                                                                                                                                                                                                                                                                                                                                                                                                                                                                                                                                                                                                                                                                                                                                                                                                                                                                                                                                                                                                                                                                                                                                                                                                                                                                                                                                                                                                                                                                                                                                                                                                                                                                                                                                                                                                                                                                                                                                                                                         </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color w:val="000000"/>
                <w:sz w:val="20"/>
                <w:szCs w:val="24"/>
                <w:lang w:eastAsia="ru-RU"/>
              </w:rPr>
            </w:pPr>
            <w:r w:rsidRPr="0007279D">
              <w:rPr>
                <w:rFonts w:ascii="Times New Roman" w:eastAsia="Times New Roman" w:hAnsi="Times New Roman" w:cs="Times New Roman"/>
                <w:color w:val="000000"/>
                <w:sz w:val="20"/>
                <w:lang w:eastAsia="ru-RU"/>
              </w:rPr>
              <w:t>Să poată:</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color w:val="000000"/>
                <w:sz w:val="20"/>
                <w:szCs w:val="24"/>
                <w:lang w:eastAsia="ru-RU"/>
              </w:rPr>
            </w:pPr>
            <w:r w:rsidRPr="0007279D">
              <w:rPr>
                <w:rFonts w:ascii="Times New Roman" w:eastAsia="Times New Roman" w:hAnsi="Times New Roman" w:cs="Times New Roman"/>
                <w:color w:val="000000"/>
                <w:sz w:val="20"/>
                <w:lang w:eastAsia="ru-RU"/>
              </w:rPr>
              <w:t>reconstitui pe hartă procesul formării  graniţelor politice şi evoluţiei teritoriale a statelor medievale româneşti;</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color w:val="000000"/>
                <w:sz w:val="20"/>
                <w:szCs w:val="24"/>
                <w:lang w:eastAsia="ru-RU"/>
              </w:rPr>
            </w:pPr>
            <w:r w:rsidRPr="0007279D">
              <w:rPr>
                <w:rFonts w:ascii="Times New Roman" w:eastAsia="Times New Roman" w:hAnsi="Times New Roman" w:cs="Times New Roman"/>
                <w:color w:val="000000"/>
                <w:sz w:val="20"/>
                <w:lang w:eastAsia="ru-RU"/>
              </w:rPr>
              <w:t>utiliza harta şi descifra semnele convenţionale de pe ea la expunerea materialului istoric;</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color w:val="000000"/>
                <w:sz w:val="20"/>
                <w:szCs w:val="24"/>
                <w:lang w:eastAsia="ru-RU"/>
              </w:rPr>
            </w:pPr>
            <w:r w:rsidRPr="0007279D">
              <w:rPr>
                <w:rFonts w:ascii="Times New Roman" w:eastAsia="Times New Roman" w:hAnsi="Times New Roman" w:cs="Times New Roman"/>
                <w:color w:val="000000"/>
                <w:sz w:val="20"/>
                <w:lang w:eastAsia="ru-RU"/>
              </w:rPr>
              <w:t>reproduce grafic desfăşurarea unor evenimente istorice, operaţiuni militare;</w:t>
            </w:r>
            <w:r w:rsidRPr="0007279D">
              <w:rPr>
                <w:rFonts w:ascii="Times New Roman" w:eastAsia="Times New Roman" w:hAnsi="Times New Roman" w:cs="Times New Roman"/>
                <w:sz w:val="20"/>
                <w:lang w:eastAsia="ru-RU"/>
              </w:rPr>
              <w:t xml:space="preserve">                                                                                                                                                                                                                                                                                                                                                                                                                                                                                                                                                                                                                                                                                                                                                                                                                                                                                                                                                                                                                                                                                                                                                                                                                                                                                                                                                                                                                                                                                                                                                                                                                                                                                                                                                                                                                                                                                                                                                                                                                                                                                                                                                                                                                                                                                                                                                                                                                                                                                                                                                                                                                                         </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color w:val="000000"/>
                <w:sz w:val="20"/>
                <w:szCs w:val="24"/>
                <w:lang w:eastAsia="ru-RU"/>
              </w:rPr>
            </w:pPr>
            <w:r w:rsidRPr="0007279D">
              <w:rPr>
                <w:rFonts w:ascii="Times New Roman" w:eastAsia="Times New Roman" w:hAnsi="Times New Roman" w:cs="Times New Roman"/>
                <w:color w:val="000000"/>
                <w:sz w:val="20"/>
                <w:lang w:eastAsia="ru-RU"/>
              </w:rPr>
              <w:t>realiza planul de idei la o lucrare scrisă la o problemă istorică;</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color w:val="000000"/>
                <w:sz w:val="20"/>
                <w:szCs w:val="24"/>
                <w:lang w:eastAsia="ru-RU"/>
              </w:rPr>
            </w:pPr>
            <w:r w:rsidRPr="0007279D">
              <w:rPr>
                <w:rFonts w:ascii="Times New Roman" w:eastAsia="Times New Roman" w:hAnsi="Times New Roman" w:cs="Times New Roman"/>
                <w:color w:val="000000"/>
                <w:sz w:val="20"/>
                <w:lang w:eastAsia="ru-RU"/>
              </w:rPr>
              <w:t>formula obiectivele problemelor  de cercetare istorică;</w:t>
            </w:r>
          </w:p>
          <w:p w:rsidR="0007279D" w:rsidRPr="0007279D" w:rsidRDefault="0007279D" w:rsidP="0007279D">
            <w:pPr>
              <w:widowControl w:val="0"/>
              <w:snapToGrid w:val="0"/>
              <w:spacing w:after="0" w:line="240" w:lineRule="auto"/>
              <w:ind w:left="269"/>
              <w:jc w:val="both"/>
              <w:rPr>
                <w:rFonts w:ascii="Times New Roman" w:eastAsia="Times New Roman" w:hAnsi="Times New Roman" w:cs="Times New Roman"/>
                <w:color w:val="000000"/>
                <w:sz w:val="20"/>
                <w:szCs w:val="24"/>
                <w:lang w:eastAsia="ru-RU"/>
              </w:rPr>
            </w:pPr>
            <w:r w:rsidRPr="0007279D">
              <w:rPr>
                <w:rFonts w:ascii="Times New Roman" w:eastAsia="Times New Roman" w:hAnsi="Times New Roman" w:cs="Times New Roman"/>
                <w:color w:val="000000"/>
                <w:sz w:val="20"/>
                <w:lang w:eastAsia="ru-RU"/>
              </w:rPr>
              <w:t>selecta şi confrunta informaţia izvoarelor istorice la o temă sau alta;</w:t>
            </w:r>
          </w:p>
          <w:p w:rsidR="0007279D" w:rsidRPr="0007279D" w:rsidRDefault="0007279D" w:rsidP="0007279D">
            <w:pPr>
              <w:shd w:val="clear" w:color="auto" w:fill="FFFFFF"/>
              <w:tabs>
                <w:tab w:val="left" w:pos="533"/>
              </w:tabs>
              <w:spacing w:after="0" w:line="240" w:lineRule="auto"/>
              <w:ind w:left="250"/>
              <w:rPr>
                <w:rFonts w:ascii="Times New Roman" w:eastAsia="Times New Roman" w:hAnsi="Times New Roman" w:cs="Times New Roman"/>
                <w:color w:val="000000"/>
                <w:sz w:val="20"/>
                <w:szCs w:val="24"/>
                <w:lang w:eastAsia="ru-RU"/>
              </w:rPr>
            </w:pPr>
            <w:r w:rsidRPr="0007279D">
              <w:rPr>
                <w:rFonts w:ascii="Times New Roman" w:eastAsia="Times New Roman" w:hAnsi="Times New Roman" w:cs="Times New Roman"/>
                <w:color w:val="000000"/>
                <w:sz w:val="20"/>
                <w:lang w:eastAsia="ru-RU"/>
              </w:rPr>
              <w:t>formula concluzii şi generlizări.</w:t>
            </w:r>
          </w:p>
          <w:p w:rsidR="0007279D" w:rsidRPr="0007279D" w:rsidRDefault="0007279D" w:rsidP="0007279D">
            <w:pPr>
              <w:shd w:val="clear" w:color="auto" w:fill="FFFFFF"/>
              <w:tabs>
                <w:tab w:val="left" w:pos="533"/>
              </w:tabs>
              <w:spacing w:after="0" w:line="240" w:lineRule="auto"/>
              <w:ind w:left="250"/>
              <w:rPr>
                <w:rFonts w:ascii="Times New Roman" w:eastAsia="Times New Roman" w:hAnsi="Times New Roman" w:cs="Times New Roman"/>
                <w:b/>
                <w:bCs/>
                <w:iCs/>
                <w:color w:val="000000"/>
                <w:spacing w:val="3"/>
                <w:sz w:val="20"/>
                <w:szCs w:val="24"/>
                <w:lang w:eastAsia="ru-RU"/>
              </w:rPr>
            </w:pPr>
            <w:r w:rsidRPr="0007279D">
              <w:rPr>
                <w:rFonts w:ascii="Times New Roman" w:eastAsia="Times New Roman" w:hAnsi="Times New Roman" w:cs="Times New Roman"/>
                <w:b/>
                <w:bCs/>
                <w:iCs/>
                <w:color w:val="000000"/>
                <w:spacing w:val="3"/>
                <w:sz w:val="20"/>
                <w:lang w:eastAsia="ru-RU"/>
              </w:rPr>
              <w:t>La nivel de integrare:</w:t>
            </w:r>
          </w:p>
          <w:p w:rsidR="0007279D" w:rsidRPr="0007279D" w:rsidRDefault="0007279D" w:rsidP="0007279D">
            <w:pPr>
              <w:shd w:val="clear" w:color="auto" w:fill="FFFFFF"/>
              <w:tabs>
                <w:tab w:val="left" w:pos="533"/>
              </w:tabs>
              <w:spacing w:after="0" w:line="240" w:lineRule="auto"/>
              <w:ind w:left="250"/>
              <w:rPr>
                <w:rFonts w:ascii="Times New Roman" w:eastAsia="Times New Roman" w:hAnsi="Times New Roman" w:cs="Times New Roman"/>
                <w:bCs/>
                <w:iCs/>
                <w:color w:val="000000"/>
                <w:spacing w:val="3"/>
                <w:sz w:val="20"/>
                <w:szCs w:val="24"/>
                <w:lang w:eastAsia="ru-RU"/>
              </w:rPr>
            </w:pPr>
            <w:r w:rsidRPr="0007279D">
              <w:rPr>
                <w:rFonts w:ascii="Times New Roman" w:eastAsia="Times New Roman" w:hAnsi="Times New Roman" w:cs="Times New Roman"/>
                <w:bCs/>
                <w:iCs/>
                <w:color w:val="000000"/>
                <w:spacing w:val="3"/>
                <w:sz w:val="20"/>
                <w:lang w:eastAsia="ru-RU"/>
              </w:rPr>
              <w:t>Să fie iniţiaţi:</w:t>
            </w:r>
          </w:p>
          <w:p w:rsidR="0007279D" w:rsidRPr="0007279D" w:rsidRDefault="0007279D" w:rsidP="0007279D">
            <w:pPr>
              <w:shd w:val="clear" w:color="auto" w:fill="FFFFFF"/>
              <w:tabs>
                <w:tab w:val="left" w:pos="533"/>
              </w:tabs>
              <w:spacing w:after="0" w:line="240" w:lineRule="auto"/>
              <w:ind w:left="250"/>
              <w:rPr>
                <w:rFonts w:ascii="Times New Roman" w:eastAsia="Times New Roman" w:hAnsi="Times New Roman" w:cs="Times New Roman"/>
                <w:bCs/>
                <w:iCs/>
                <w:color w:val="000000"/>
                <w:spacing w:val="3"/>
                <w:sz w:val="20"/>
                <w:szCs w:val="24"/>
                <w:lang w:eastAsia="ru-RU"/>
              </w:rPr>
            </w:pPr>
            <w:r w:rsidRPr="0007279D">
              <w:rPr>
                <w:rFonts w:ascii="Times New Roman" w:eastAsia="Times New Roman" w:hAnsi="Times New Roman" w:cs="Times New Roman"/>
                <w:bCs/>
                <w:iCs/>
                <w:color w:val="000000"/>
                <w:spacing w:val="3"/>
                <w:sz w:val="20"/>
                <w:lang w:eastAsia="ru-RU"/>
              </w:rPr>
              <w:t>Iniţiaţi în metodele generale şi specifice de cercetare în diverse domenii de istorie medievală a românilor;</w:t>
            </w:r>
          </w:p>
          <w:p w:rsidR="0007279D" w:rsidRPr="0007279D" w:rsidRDefault="0007279D" w:rsidP="0007279D">
            <w:pPr>
              <w:shd w:val="clear" w:color="auto" w:fill="FFFFFF"/>
              <w:tabs>
                <w:tab w:val="left" w:pos="533"/>
              </w:tabs>
              <w:spacing w:after="0" w:line="240" w:lineRule="auto"/>
              <w:ind w:left="250"/>
              <w:rPr>
                <w:rFonts w:ascii="Times New Roman" w:eastAsia="Times New Roman" w:hAnsi="Times New Roman" w:cs="Times New Roman"/>
                <w:bCs/>
                <w:iCs/>
                <w:color w:val="000000"/>
                <w:spacing w:val="3"/>
                <w:sz w:val="20"/>
                <w:szCs w:val="24"/>
                <w:lang w:eastAsia="ru-RU"/>
              </w:rPr>
            </w:pPr>
            <w:r w:rsidRPr="0007279D">
              <w:rPr>
                <w:rFonts w:ascii="Times New Roman" w:eastAsia="Times New Roman" w:hAnsi="Times New Roman" w:cs="Times New Roman"/>
                <w:bCs/>
                <w:iCs/>
                <w:color w:val="000000"/>
                <w:spacing w:val="3"/>
                <w:sz w:val="20"/>
                <w:lang w:eastAsia="ru-RU"/>
              </w:rPr>
              <w:t>În utilizarea diverselor categorii de izvoare istorice în cercetarea problemelor de istorie socială, economică, politică şi culturală din epoca medievală românească ;</w:t>
            </w:r>
          </w:p>
          <w:p w:rsidR="0007279D" w:rsidRPr="0007279D" w:rsidRDefault="0007279D" w:rsidP="0007279D">
            <w:pPr>
              <w:shd w:val="clear" w:color="auto" w:fill="FFFFFF"/>
              <w:tabs>
                <w:tab w:val="left" w:pos="533"/>
              </w:tabs>
              <w:spacing w:after="0" w:line="240" w:lineRule="auto"/>
              <w:ind w:left="250"/>
              <w:rPr>
                <w:rFonts w:ascii="Times New Roman" w:eastAsia="Times New Roman" w:hAnsi="Times New Roman" w:cs="Times New Roman"/>
                <w:bCs/>
                <w:iCs/>
                <w:color w:val="000000"/>
                <w:spacing w:val="3"/>
                <w:sz w:val="20"/>
                <w:szCs w:val="24"/>
                <w:lang w:eastAsia="ru-RU"/>
              </w:rPr>
            </w:pPr>
            <w:r w:rsidRPr="0007279D">
              <w:rPr>
                <w:rFonts w:ascii="Times New Roman" w:eastAsia="Times New Roman" w:hAnsi="Times New Roman" w:cs="Times New Roman"/>
                <w:bCs/>
                <w:iCs/>
                <w:color w:val="000000"/>
                <w:spacing w:val="3"/>
                <w:sz w:val="20"/>
                <w:lang w:eastAsia="ru-RU"/>
              </w:rPr>
              <w:t>În legătura dintre cercetarea ştiinţifică şi factorii de influenţă politică şi ideologică.</w:t>
            </w:r>
          </w:p>
        </w:tc>
      </w:tr>
      <w:tr w:rsidR="0007279D" w:rsidRPr="0007279D" w:rsidTr="0030427D">
        <w:trPr>
          <w:trHeight w:val="374"/>
        </w:trPr>
        <w:tc>
          <w:tcPr>
            <w:tcW w:w="2410" w:type="dxa"/>
            <w:tcBorders>
              <w:top w:val="single" w:sz="4" w:space="0" w:color="000000"/>
              <w:left w:val="single" w:sz="4" w:space="0" w:color="000000"/>
              <w:bottom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0"/>
                <w:szCs w:val="24"/>
                <w:lang w:eastAsia="ru-RU"/>
              </w:rPr>
            </w:pPr>
            <w:r w:rsidRPr="0007279D">
              <w:rPr>
                <w:rFonts w:ascii="Times New Roman" w:eastAsia="Times New Roman" w:hAnsi="Times New Roman" w:cs="Times New Roman"/>
                <w:b/>
                <w:bCs/>
                <w:sz w:val="20"/>
                <w:lang w:eastAsia="ru-RU"/>
              </w:rPr>
              <w:t>Precondiţiile:</w:t>
            </w:r>
          </w:p>
        </w:tc>
        <w:tc>
          <w:tcPr>
            <w:tcW w:w="8521" w:type="dxa"/>
            <w:gridSpan w:val="4"/>
            <w:tcBorders>
              <w:top w:val="single" w:sz="4" w:space="0" w:color="000000"/>
              <w:left w:val="single" w:sz="4" w:space="0" w:color="000000"/>
              <w:bottom w:val="single" w:sz="4" w:space="0" w:color="000000"/>
              <w:right w:val="single" w:sz="4" w:space="0" w:color="000000"/>
            </w:tcBorders>
            <w:vAlign w:val="center"/>
          </w:tcPr>
          <w:p w:rsidR="0007279D" w:rsidRPr="0007279D" w:rsidRDefault="0007279D" w:rsidP="0007279D">
            <w:pPr>
              <w:widowControl w:val="0"/>
              <w:shd w:val="clear" w:color="auto" w:fill="FFFFFF"/>
              <w:tabs>
                <w:tab w:val="left" w:pos="178"/>
              </w:tabs>
              <w:autoSpaceDE w:val="0"/>
              <w:snapToGrid w:val="0"/>
              <w:spacing w:before="254" w:after="0" w:line="245" w:lineRule="exact"/>
              <w:rPr>
                <w:rFonts w:ascii="Times New Roman" w:eastAsia="Times New Roman" w:hAnsi="Times New Roman" w:cs="Times New Roman"/>
                <w:color w:val="000000"/>
                <w:spacing w:val="2"/>
                <w:sz w:val="20"/>
                <w:szCs w:val="24"/>
                <w:lang w:eastAsia="ru-RU"/>
              </w:rPr>
            </w:pPr>
            <w:r w:rsidRPr="0007279D">
              <w:rPr>
                <w:rFonts w:ascii="Times New Roman" w:eastAsia="Times New Roman" w:hAnsi="Times New Roman" w:cs="Times New Roman"/>
                <w:color w:val="000000"/>
                <w:spacing w:val="2"/>
                <w:sz w:val="20"/>
                <w:lang w:eastAsia="ru-RU"/>
              </w:rPr>
              <w:t>Frecvenţă elaborarea unor lucrări de seminar, parcurgerea bibliografiei, participarea la dezbateri la seminar şi obţinerea unei note peste 5 la testele de evaluare curentă acunoştinţelor  Să posede cunoştinţe teoretice referitoare la disciplinele socio- umane</w:t>
            </w:r>
          </w:p>
        </w:tc>
      </w:tr>
      <w:tr w:rsidR="0007279D" w:rsidRPr="0007279D" w:rsidTr="0030427D">
        <w:trPr>
          <w:trHeight w:val="1124"/>
        </w:trPr>
        <w:tc>
          <w:tcPr>
            <w:tcW w:w="2410" w:type="dxa"/>
            <w:tcBorders>
              <w:top w:val="single" w:sz="4" w:space="0" w:color="000000"/>
              <w:left w:val="single" w:sz="4" w:space="0" w:color="000000"/>
              <w:bottom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0"/>
                <w:szCs w:val="24"/>
                <w:lang w:eastAsia="ru-RU"/>
              </w:rPr>
            </w:pPr>
            <w:r w:rsidRPr="0007279D">
              <w:rPr>
                <w:rFonts w:ascii="Times New Roman" w:eastAsia="Times New Roman" w:hAnsi="Times New Roman" w:cs="Times New Roman"/>
                <w:b/>
                <w:bCs/>
                <w:sz w:val="20"/>
                <w:lang w:eastAsia="ru-RU"/>
              </w:rPr>
              <w:t>Conţinutul cursului</w:t>
            </w:r>
          </w:p>
        </w:tc>
        <w:tc>
          <w:tcPr>
            <w:tcW w:w="8521" w:type="dxa"/>
            <w:gridSpan w:val="4"/>
            <w:tcBorders>
              <w:top w:val="single" w:sz="4" w:space="0" w:color="000000"/>
              <w:left w:val="single" w:sz="4" w:space="0" w:color="000000"/>
              <w:bottom w:val="single" w:sz="4" w:space="0" w:color="000000"/>
            </w:tcBorders>
          </w:tcPr>
          <w:p w:rsidR="0007279D" w:rsidRPr="0007279D" w:rsidRDefault="0007279D" w:rsidP="0007279D">
            <w:pPr>
              <w:tabs>
                <w:tab w:val="left" w:pos="150"/>
              </w:tabs>
              <w:spacing w:after="0" w:line="240" w:lineRule="auto"/>
              <w:ind w:left="-93" w:firstLine="93"/>
              <w:jc w:val="both"/>
              <w:rPr>
                <w:rFonts w:ascii="Times New Roman" w:eastAsia="Times New Roman" w:hAnsi="Times New Roman" w:cs="Times New Roman"/>
                <w:bCs/>
                <w:color w:val="000000"/>
                <w:spacing w:val="-1"/>
                <w:sz w:val="20"/>
                <w:szCs w:val="24"/>
                <w:lang w:eastAsia="ru-RU"/>
              </w:rPr>
            </w:pPr>
            <w:r w:rsidRPr="0007279D">
              <w:rPr>
                <w:rFonts w:ascii="Times New Roman" w:eastAsia="Times New Roman" w:hAnsi="Times New Roman" w:cs="Times New Roman"/>
                <w:bCs/>
                <w:color w:val="000000"/>
                <w:spacing w:val="-1"/>
                <w:sz w:val="20"/>
                <w:lang w:eastAsia="ru-RU"/>
              </w:rPr>
              <w:t>Introducere. Noţiuni despre evul mediu românesc Geneza relaţiilor feudale la români Formaţiuni statale timpurii în spaţiul românesc Viaţa culturală şi religioasă în sec. IX-XIII Viaţa culturală şi religioasă în sec. IX-XIII. Organizarea de stat a Ţărilor Române în a doua jumătate a sec. al XIV-lea – începutul sec. al XVI-lea Dezvoltarea  social-economică a Ţărilor Române în sec. al XIV-lea – începutul sec. al XVI-lea Situaţia politică externă a Ţărilor Române în a doua jum. a sec. al XIV-lea – prima jum. a sec. al XV-lea Ţările Române în a doua jumătate a secolului XV – începutul secolului al XVI-lea Viaţa culturală şi religioasă a Ţărilor Române în secolul al XIV-lea – începutul secolului al XVI-lea Evoluţia economică a Ţărilor Române în prima jumătate a secolului al XVI-lea – secolul al XVII-lea Evoluţia socială a Ţărilor Române în prima jumătate a secolului al XVI-lea – secolul al XVII-lea Situaţia politică externă a Ţărilor Române în prima jumătate a secolului al XVI-lea Regimul suzeranităţii otomane în Ţările Române Războiul antiotoman al Moldovei sub conducerea lui Ioan Vodă cel Cumplit Ţările Române în ultimul deceniu al secolului al XVI-lea Situaţia politică externă a Ţărilor Române în prima treime a secolului al XVII-lea Ţările Române în a doua treime al secolului al XVII-lea</w:t>
            </w:r>
          </w:p>
          <w:p w:rsidR="0007279D" w:rsidRPr="0007279D" w:rsidRDefault="0007279D" w:rsidP="0007279D">
            <w:pPr>
              <w:tabs>
                <w:tab w:val="left" w:pos="150"/>
              </w:tabs>
              <w:spacing w:after="0" w:line="240" w:lineRule="auto"/>
              <w:jc w:val="both"/>
              <w:rPr>
                <w:rFonts w:ascii="Times New Roman" w:eastAsia="Times New Roman" w:hAnsi="Times New Roman" w:cs="Times New Roman"/>
                <w:bCs/>
                <w:color w:val="000000"/>
                <w:spacing w:val="-1"/>
                <w:sz w:val="20"/>
                <w:szCs w:val="24"/>
                <w:lang w:eastAsia="ru-RU"/>
              </w:rPr>
            </w:pPr>
            <w:r w:rsidRPr="0007279D">
              <w:rPr>
                <w:rFonts w:ascii="Times New Roman" w:eastAsia="Times New Roman" w:hAnsi="Times New Roman" w:cs="Times New Roman"/>
                <w:bCs/>
                <w:color w:val="000000"/>
                <w:spacing w:val="-1"/>
                <w:sz w:val="20"/>
                <w:lang w:eastAsia="ru-RU"/>
              </w:rPr>
              <w:t>Situaţia politică externă a Ţărilor Române în secolul al XVII-lea Situaţia politică externă a Ţărilor Române în secolul al XVIII-lea Cultura Ţărilor Române în a doua jumătate a sec. al XVI-lea – prima jum. a sec. al XVIII-lea.</w:t>
            </w:r>
          </w:p>
        </w:tc>
      </w:tr>
      <w:tr w:rsidR="0007279D" w:rsidRPr="0007279D" w:rsidTr="0030427D">
        <w:tc>
          <w:tcPr>
            <w:tcW w:w="2410" w:type="dxa"/>
            <w:tcBorders>
              <w:top w:val="single" w:sz="4" w:space="0" w:color="000000"/>
              <w:left w:val="single" w:sz="4" w:space="0" w:color="000000"/>
              <w:bottom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0"/>
                <w:szCs w:val="24"/>
                <w:lang w:eastAsia="ru-RU"/>
              </w:rPr>
            </w:pPr>
            <w:r w:rsidRPr="0007279D">
              <w:rPr>
                <w:rFonts w:ascii="Times New Roman" w:eastAsia="Times New Roman" w:hAnsi="Times New Roman" w:cs="Times New Roman"/>
                <w:b/>
                <w:bCs/>
                <w:sz w:val="20"/>
                <w:lang w:eastAsia="ru-RU"/>
              </w:rPr>
              <w:t>Literatura recomandată:</w:t>
            </w:r>
          </w:p>
        </w:tc>
        <w:tc>
          <w:tcPr>
            <w:tcW w:w="8521" w:type="dxa"/>
            <w:gridSpan w:val="4"/>
            <w:tcBorders>
              <w:top w:val="single" w:sz="4" w:space="0" w:color="000000"/>
              <w:left w:val="single" w:sz="4" w:space="0" w:color="000000"/>
              <w:bottom w:val="single" w:sz="4" w:space="0" w:color="000000"/>
              <w:right w:val="single" w:sz="4" w:space="0" w:color="000000"/>
            </w:tcBorders>
          </w:tcPr>
          <w:p w:rsidR="0007279D" w:rsidRPr="0007279D" w:rsidRDefault="0007279D" w:rsidP="0007279D">
            <w:pPr>
              <w:spacing w:after="0" w:line="240" w:lineRule="auto"/>
              <w:jc w:val="both"/>
              <w:rPr>
                <w:rFonts w:ascii="Arial Narrow" w:eastAsia="Times New Roman" w:hAnsi="Arial Narrow" w:cs="Times New Roman"/>
                <w:bCs/>
                <w:color w:val="000000"/>
                <w:spacing w:val="-1"/>
                <w:sz w:val="20"/>
                <w:szCs w:val="24"/>
                <w:lang w:eastAsia="ru-RU"/>
              </w:rPr>
            </w:pPr>
            <w:r w:rsidRPr="0007279D">
              <w:rPr>
                <w:rFonts w:ascii="Times New Roman" w:eastAsia="Times New Roman" w:hAnsi="Times New Roman" w:cs="Times New Roman"/>
                <w:sz w:val="20"/>
                <w:lang w:eastAsia="ru-RU"/>
              </w:rPr>
              <w:t xml:space="preserve">Andruescu Stefan. Restitutio Daciae. Vol.I (Relativele politice dintre Ţara Românească, Moldova şi Transilvania între anii 1526-1593).- Bucureşti, 1980; vol.II (Relaţiile politice dintre Ţara Românească, Moldova şi Transilvania în răstimpul 1601-1659).- Bucureşti, 89. Brâtianu Gheorghe I. Sfatul domnesc şi adunarea stărilor în Principatele Române. - Bucureşti, ’95. Caproşu Ian. O istorie a Moldovei prin relaţii de credit până la mijlocul sec. al XVIII- lea - Iaşi, ’89.Cihodaru C. Alexandru cel Bun (23-IV </w:t>
            </w:r>
            <w:r w:rsidRPr="0007279D">
              <w:rPr>
                <w:rFonts w:ascii="Times New Roman" w:eastAsia="Times New Roman" w:hAnsi="Times New Roman" w:cs="Times New Roman"/>
                <w:sz w:val="20"/>
                <w:lang w:eastAsia="ru-RU"/>
              </w:rPr>
              <w:lastRenderedPageBreak/>
              <w:t>1399-1432).- Chişinău,  1990.Ciobanu Veneamin. Politica şi diplomaţia în sec. XVII. Ţările Române în raporturile polono otomane - habsburgice (1601-1634).- Bucureşti, ’94.Idem, Ţările Române şi Polonia, sec. XIV-XVI.- Bucureşti, ’95.Eşanu Andrei. Cultura şi civilizaţia medievală românească. - Chişinău, ’96.Florea Vasile. Istoria artei româneşti. Arta română veche şi medievală. - Chişinău ’91.Gimescu Dinu C. Ioan Vodă cel Viteaz.- Chişinău, 1992.Gorovei Stefan Petru Rareş (1527-1538; 1541-1546).- Bucureşti, ’82.Grigoraş Nicolae. Moldova lui Ştefan cel Mare (1457-1504).- Chişinău, ’92.Papacostea Şerban. Ştefan cel Mare domn al Moldovei, Bucureşti, 1990.Papacostea Şerban. Românii în sec. al XIII-lea. Între cruciadă şi Imperiul mongol.- Bucureşti, ’93.Spinei, Victor. Moldova în secolele XI-XIV.- Chişinău, 1992.Şerban, C. Vasile Lupu, Domn al Moldovei (1634-1653).- Bucureşti, ’91.Ştefănescu, Ştefan. Ţara Românească de la Basarab I „Întemeietorul” până la Mihai Viteazul.- Bucureşti, ’70.Tasin Gemil. Romanii şi otomanii în secolul XIV-XVI.- Bucureşti, ’91.Ţara Românească în contextul politic internaţional (1621-1672).- Bucureşti, ’79.</w:t>
            </w:r>
          </w:p>
        </w:tc>
      </w:tr>
      <w:tr w:rsidR="0007279D" w:rsidRPr="0007279D" w:rsidTr="0030427D">
        <w:tc>
          <w:tcPr>
            <w:tcW w:w="2410" w:type="dxa"/>
            <w:tcBorders>
              <w:top w:val="single" w:sz="4" w:space="0" w:color="000000"/>
              <w:left w:val="single" w:sz="4" w:space="0" w:color="000000"/>
              <w:bottom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0"/>
                <w:szCs w:val="24"/>
                <w:lang w:eastAsia="ru-RU"/>
              </w:rPr>
            </w:pPr>
            <w:r w:rsidRPr="0007279D">
              <w:rPr>
                <w:rFonts w:ascii="Times New Roman" w:eastAsia="Times New Roman" w:hAnsi="Times New Roman" w:cs="Times New Roman"/>
                <w:b/>
                <w:bCs/>
                <w:sz w:val="20"/>
                <w:lang w:eastAsia="ru-RU"/>
              </w:rPr>
              <w:lastRenderedPageBreak/>
              <w:t>Metodele de predare şi învăţare</w:t>
            </w:r>
          </w:p>
        </w:tc>
        <w:tc>
          <w:tcPr>
            <w:tcW w:w="8521" w:type="dxa"/>
            <w:gridSpan w:val="4"/>
            <w:tcBorders>
              <w:top w:val="single" w:sz="4" w:space="0" w:color="000000"/>
              <w:left w:val="single" w:sz="4" w:space="0" w:color="000000"/>
              <w:bottom w:val="single" w:sz="4" w:space="0" w:color="000000"/>
              <w:right w:val="single" w:sz="4" w:space="0" w:color="000000"/>
            </w:tcBorders>
          </w:tcPr>
          <w:p w:rsidR="0007279D" w:rsidRPr="0007279D" w:rsidRDefault="0007279D" w:rsidP="0007279D">
            <w:pPr>
              <w:spacing w:after="0" w:line="240" w:lineRule="auto"/>
              <w:ind w:right="166"/>
              <w:jc w:val="both"/>
              <w:rPr>
                <w:rFonts w:ascii="Times New Roman" w:eastAsia="Times New Roman" w:hAnsi="Times New Roman" w:cs="Times New Roman"/>
                <w:bCs/>
                <w:color w:val="000000"/>
                <w:spacing w:val="-1"/>
                <w:sz w:val="20"/>
                <w:szCs w:val="24"/>
                <w:lang w:eastAsia="ru-RU"/>
              </w:rPr>
            </w:pPr>
            <w:r w:rsidRPr="0007279D">
              <w:rPr>
                <w:rFonts w:ascii="Times New Roman" w:eastAsia="Times New Roman" w:hAnsi="Times New Roman" w:cs="Times New Roman"/>
                <w:color w:val="000000"/>
                <w:spacing w:val="1"/>
                <w:sz w:val="20"/>
                <w:lang w:eastAsia="ru-RU"/>
              </w:rPr>
              <w:t>Prelegerea, conversaţia, explicaţia, exemplificarea, dezbaterea, expunerea sistematică, problematizarea</w:t>
            </w:r>
          </w:p>
        </w:tc>
      </w:tr>
      <w:tr w:rsidR="0007279D" w:rsidRPr="0007279D" w:rsidTr="0030427D">
        <w:tc>
          <w:tcPr>
            <w:tcW w:w="2410" w:type="dxa"/>
            <w:tcBorders>
              <w:top w:val="single" w:sz="4" w:space="0" w:color="000000"/>
              <w:left w:val="single" w:sz="4" w:space="0" w:color="000000"/>
              <w:bottom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0"/>
                <w:szCs w:val="24"/>
                <w:lang w:eastAsia="ru-RU"/>
              </w:rPr>
            </w:pPr>
            <w:r w:rsidRPr="0007279D">
              <w:rPr>
                <w:rFonts w:ascii="Times New Roman" w:eastAsia="Times New Roman" w:hAnsi="Times New Roman" w:cs="Times New Roman"/>
                <w:b/>
                <w:bCs/>
                <w:sz w:val="20"/>
                <w:lang w:eastAsia="ru-RU"/>
              </w:rPr>
              <w:t>Metodele de evaluare</w:t>
            </w:r>
          </w:p>
        </w:tc>
        <w:tc>
          <w:tcPr>
            <w:tcW w:w="8521" w:type="dxa"/>
            <w:gridSpan w:val="4"/>
            <w:tcBorders>
              <w:top w:val="single" w:sz="4" w:space="0" w:color="000000"/>
              <w:left w:val="single" w:sz="4" w:space="0" w:color="000000"/>
              <w:bottom w:val="single" w:sz="4" w:space="0" w:color="000000"/>
              <w:right w:val="single" w:sz="4" w:space="0" w:color="000000"/>
            </w:tcBorders>
          </w:tcPr>
          <w:p w:rsidR="0007279D" w:rsidRPr="0007279D" w:rsidRDefault="0007279D" w:rsidP="0007279D">
            <w:pPr>
              <w:widowControl w:val="0"/>
              <w:shd w:val="clear" w:color="auto" w:fill="FFFFFF"/>
              <w:tabs>
                <w:tab w:val="left" w:pos="346"/>
              </w:tabs>
              <w:autoSpaceDE w:val="0"/>
              <w:snapToGrid w:val="0"/>
              <w:spacing w:after="0" w:line="240" w:lineRule="auto"/>
              <w:rPr>
                <w:rFonts w:ascii="Times New Roman" w:eastAsia="Times New Roman" w:hAnsi="Times New Roman" w:cs="Times New Roman"/>
                <w:color w:val="000000"/>
                <w:spacing w:val="1"/>
                <w:sz w:val="20"/>
                <w:szCs w:val="24"/>
                <w:lang w:eastAsia="ru-RU"/>
              </w:rPr>
            </w:pPr>
            <w:r w:rsidRPr="0007279D">
              <w:rPr>
                <w:rFonts w:ascii="Times New Roman" w:eastAsia="Times New Roman" w:hAnsi="Times New Roman" w:cs="Times New Roman"/>
                <w:color w:val="000000"/>
                <w:spacing w:val="1"/>
                <w:sz w:val="20"/>
                <w:lang w:eastAsia="ru-RU"/>
              </w:rPr>
              <w:t>Evaluare curentă – 60 % din nota finală (participarea la dezbateri la seminar, elaborarea unor lucrări la seminar, activitatea depusă pe parcursul semestrului, teza de an);</w:t>
            </w:r>
          </w:p>
          <w:p w:rsidR="0007279D" w:rsidRPr="0007279D" w:rsidRDefault="0007279D" w:rsidP="0007279D">
            <w:pPr>
              <w:spacing w:after="0" w:line="240" w:lineRule="auto"/>
              <w:ind w:right="166"/>
              <w:jc w:val="both"/>
              <w:rPr>
                <w:rFonts w:ascii="Arial Narrow" w:eastAsia="Times New Roman" w:hAnsi="Arial Narrow" w:cs="Times New Roman"/>
                <w:bCs/>
                <w:color w:val="000000"/>
                <w:spacing w:val="-1"/>
                <w:sz w:val="20"/>
                <w:szCs w:val="24"/>
                <w:lang w:eastAsia="ru-RU"/>
              </w:rPr>
            </w:pPr>
            <w:r w:rsidRPr="0007279D">
              <w:rPr>
                <w:rFonts w:ascii="Times New Roman" w:eastAsia="Times New Roman" w:hAnsi="Times New Roman" w:cs="Times New Roman"/>
                <w:color w:val="000000"/>
                <w:spacing w:val="1"/>
                <w:sz w:val="20"/>
                <w:lang w:eastAsia="ru-RU"/>
              </w:rPr>
              <w:t>Evaluare finală – 40 % din nota finală (rezolvarea unui test)</w:t>
            </w:r>
          </w:p>
        </w:tc>
      </w:tr>
      <w:tr w:rsidR="0007279D" w:rsidRPr="0007279D" w:rsidTr="0030427D">
        <w:tc>
          <w:tcPr>
            <w:tcW w:w="2410" w:type="dxa"/>
            <w:tcBorders>
              <w:top w:val="single" w:sz="4" w:space="0" w:color="000000"/>
              <w:left w:val="single" w:sz="4" w:space="0" w:color="000000"/>
              <w:bottom w:val="single" w:sz="4" w:space="0" w:color="000000"/>
            </w:tcBorders>
          </w:tcPr>
          <w:p w:rsidR="0007279D" w:rsidRPr="0007279D" w:rsidRDefault="0007279D" w:rsidP="0007279D">
            <w:pPr>
              <w:widowControl w:val="0"/>
              <w:snapToGrid w:val="0"/>
              <w:spacing w:after="0" w:line="240" w:lineRule="auto"/>
              <w:rPr>
                <w:rFonts w:ascii="Times New Roman" w:eastAsia="Times New Roman" w:hAnsi="Times New Roman" w:cs="Times New Roman"/>
                <w:b/>
                <w:bCs/>
                <w:sz w:val="20"/>
                <w:szCs w:val="24"/>
                <w:lang w:eastAsia="ru-RU"/>
              </w:rPr>
            </w:pPr>
            <w:r w:rsidRPr="0007279D">
              <w:rPr>
                <w:rFonts w:ascii="Times New Roman" w:eastAsia="Times New Roman" w:hAnsi="Times New Roman" w:cs="Times New Roman"/>
                <w:b/>
                <w:bCs/>
                <w:sz w:val="20"/>
                <w:lang w:eastAsia="ru-RU"/>
              </w:rPr>
              <w:t>Limba de predare</w:t>
            </w:r>
          </w:p>
        </w:tc>
        <w:tc>
          <w:tcPr>
            <w:tcW w:w="8521" w:type="dxa"/>
            <w:gridSpan w:val="4"/>
            <w:tcBorders>
              <w:top w:val="single" w:sz="4" w:space="0" w:color="000000"/>
              <w:left w:val="single" w:sz="4" w:space="0" w:color="000000"/>
              <w:bottom w:val="single" w:sz="4" w:space="0" w:color="000000"/>
              <w:right w:val="single" w:sz="4" w:space="0" w:color="000000"/>
            </w:tcBorders>
          </w:tcPr>
          <w:p w:rsidR="0007279D" w:rsidRPr="0007279D" w:rsidRDefault="0007279D" w:rsidP="0007279D">
            <w:pPr>
              <w:spacing w:after="0" w:line="240" w:lineRule="auto"/>
              <w:ind w:right="166"/>
              <w:jc w:val="both"/>
              <w:rPr>
                <w:rFonts w:ascii="Times New Roman" w:eastAsia="Times New Roman" w:hAnsi="Times New Roman" w:cs="Times New Roman"/>
                <w:bCs/>
                <w:color w:val="000000"/>
                <w:spacing w:val="-1"/>
                <w:sz w:val="20"/>
                <w:szCs w:val="24"/>
                <w:lang w:eastAsia="ru-RU"/>
              </w:rPr>
            </w:pPr>
            <w:r w:rsidRPr="0007279D">
              <w:rPr>
                <w:rFonts w:ascii="Times New Roman" w:eastAsia="Times New Roman" w:hAnsi="Times New Roman" w:cs="Times New Roman"/>
                <w:bCs/>
                <w:color w:val="000000"/>
                <w:spacing w:val="-1"/>
                <w:sz w:val="20"/>
                <w:lang w:eastAsia="ru-RU"/>
              </w:rPr>
              <w:t>Română</w:t>
            </w:r>
          </w:p>
        </w:tc>
      </w:tr>
    </w:tbl>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p w:rsidR="0007279D" w:rsidRDefault="0007279D">
      <w:pPr>
        <w:rPr>
          <w:lang w:val="en-US"/>
        </w:rPr>
      </w:pPr>
    </w:p>
    <w:tbl>
      <w:tblPr>
        <w:tblStyle w:val="a3"/>
        <w:tblW w:w="10800" w:type="dxa"/>
        <w:tblInd w:w="-792" w:type="dxa"/>
        <w:tblLook w:val="01E0" w:firstRow="1" w:lastRow="1" w:firstColumn="1" w:lastColumn="1" w:noHBand="0" w:noVBand="0"/>
      </w:tblPr>
      <w:tblGrid>
        <w:gridCol w:w="2176"/>
        <w:gridCol w:w="2552"/>
        <w:gridCol w:w="2693"/>
        <w:gridCol w:w="3379"/>
      </w:tblGrid>
      <w:tr w:rsidR="0007279D" w:rsidRPr="0007279D" w:rsidTr="0030427D">
        <w:tc>
          <w:tcPr>
            <w:tcW w:w="2176" w:type="dxa"/>
          </w:tcPr>
          <w:p w:rsidR="0007279D" w:rsidRPr="0007279D" w:rsidRDefault="0007279D" w:rsidP="0007279D">
            <w:pPr>
              <w:rPr>
                <w:b/>
                <w:sz w:val="23"/>
                <w:szCs w:val="23"/>
                <w:lang w:eastAsia="ru-RU"/>
              </w:rPr>
            </w:pPr>
            <w:r w:rsidRPr="0007279D">
              <w:rPr>
                <w:b/>
                <w:sz w:val="23"/>
                <w:szCs w:val="23"/>
                <w:lang w:eastAsia="ru-RU"/>
              </w:rPr>
              <w:lastRenderedPageBreak/>
              <w:t>Specialitatea</w:t>
            </w:r>
          </w:p>
        </w:tc>
        <w:tc>
          <w:tcPr>
            <w:tcW w:w="2552" w:type="dxa"/>
          </w:tcPr>
          <w:p w:rsidR="0007279D" w:rsidRPr="0007279D" w:rsidRDefault="0007279D" w:rsidP="0007279D">
            <w:pPr>
              <w:rPr>
                <w:sz w:val="23"/>
                <w:szCs w:val="23"/>
                <w:lang w:eastAsia="ru-RU"/>
              </w:rPr>
            </w:pPr>
            <w:r w:rsidRPr="0007279D">
              <w:rPr>
                <w:sz w:val="23"/>
                <w:szCs w:val="23"/>
                <w:lang w:eastAsia="ru-RU"/>
              </w:rPr>
              <w:t>141.10/141.15 Istorie și Educație Civică</w:t>
            </w:r>
          </w:p>
        </w:tc>
        <w:tc>
          <w:tcPr>
            <w:tcW w:w="2693" w:type="dxa"/>
            <w:shd w:val="clear" w:color="auto" w:fill="auto"/>
          </w:tcPr>
          <w:p w:rsidR="0007279D" w:rsidRPr="0007279D" w:rsidRDefault="0007279D" w:rsidP="0007279D">
            <w:pPr>
              <w:rPr>
                <w:b/>
                <w:sz w:val="23"/>
                <w:szCs w:val="23"/>
                <w:lang w:eastAsia="ru-RU"/>
              </w:rPr>
            </w:pPr>
            <w:r w:rsidRPr="0007279D">
              <w:rPr>
                <w:b/>
                <w:sz w:val="23"/>
                <w:szCs w:val="23"/>
                <w:lang w:eastAsia="ru-RU"/>
              </w:rPr>
              <w:t>Denumirea cursului</w:t>
            </w:r>
          </w:p>
        </w:tc>
        <w:tc>
          <w:tcPr>
            <w:tcW w:w="3379" w:type="dxa"/>
            <w:shd w:val="clear" w:color="auto" w:fill="auto"/>
          </w:tcPr>
          <w:p w:rsidR="0007279D" w:rsidRPr="0007279D" w:rsidRDefault="0007279D" w:rsidP="0007279D">
            <w:pPr>
              <w:jc w:val="center"/>
              <w:rPr>
                <w:sz w:val="23"/>
                <w:szCs w:val="23"/>
                <w:lang w:eastAsia="ru-RU"/>
              </w:rPr>
            </w:pPr>
            <w:r w:rsidRPr="0007279D">
              <w:rPr>
                <w:sz w:val="23"/>
                <w:szCs w:val="23"/>
                <w:lang w:eastAsia="ru-RU"/>
              </w:rPr>
              <w:t>Istoria medievală a Europei</w:t>
            </w:r>
          </w:p>
        </w:tc>
      </w:tr>
      <w:tr w:rsidR="0007279D" w:rsidRPr="0007279D" w:rsidTr="0030427D">
        <w:tc>
          <w:tcPr>
            <w:tcW w:w="2176" w:type="dxa"/>
          </w:tcPr>
          <w:p w:rsidR="0007279D" w:rsidRPr="0007279D" w:rsidRDefault="0007279D" w:rsidP="0007279D">
            <w:pPr>
              <w:rPr>
                <w:b/>
                <w:sz w:val="23"/>
                <w:szCs w:val="23"/>
                <w:lang w:eastAsia="ru-RU"/>
              </w:rPr>
            </w:pPr>
            <w:r w:rsidRPr="0007279D">
              <w:rPr>
                <w:b/>
                <w:sz w:val="23"/>
                <w:szCs w:val="23"/>
                <w:lang w:eastAsia="ru-RU"/>
              </w:rPr>
              <w:t>Codul cursului</w:t>
            </w:r>
          </w:p>
        </w:tc>
        <w:tc>
          <w:tcPr>
            <w:tcW w:w="2552" w:type="dxa"/>
          </w:tcPr>
          <w:p w:rsidR="0007279D" w:rsidRPr="0007279D" w:rsidRDefault="0007279D" w:rsidP="0007279D">
            <w:pPr>
              <w:rPr>
                <w:sz w:val="23"/>
                <w:szCs w:val="23"/>
                <w:lang w:eastAsia="ru-RU"/>
              </w:rPr>
            </w:pPr>
            <w:r w:rsidRPr="0007279D">
              <w:rPr>
                <w:sz w:val="23"/>
                <w:szCs w:val="23"/>
                <w:lang w:eastAsia="ru-RU"/>
              </w:rPr>
              <w:t>S.03.O.022</w:t>
            </w:r>
          </w:p>
        </w:tc>
        <w:tc>
          <w:tcPr>
            <w:tcW w:w="2693" w:type="dxa"/>
            <w:shd w:val="clear" w:color="auto" w:fill="auto"/>
          </w:tcPr>
          <w:p w:rsidR="0007279D" w:rsidRPr="0007279D" w:rsidRDefault="0007279D" w:rsidP="0007279D">
            <w:pPr>
              <w:rPr>
                <w:b/>
                <w:sz w:val="23"/>
                <w:szCs w:val="23"/>
                <w:lang w:eastAsia="ru-RU"/>
              </w:rPr>
            </w:pPr>
            <w:r w:rsidRPr="0007279D">
              <w:rPr>
                <w:b/>
                <w:sz w:val="23"/>
                <w:szCs w:val="23"/>
                <w:lang w:eastAsia="ru-RU"/>
              </w:rPr>
              <w:t>Tipul cursului</w:t>
            </w:r>
          </w:p>
        </w:tc>
        <w:tc>
          <w:tcPr>
            <w:tcW w:w="3379" w:type="dxa"/>
            <w:shd w:val="clear" w:color="auto" w:fill="auto"/>
          </w:tcPr>
          <w:p w:rsidR="0007279D" w:rsidRPr="0007279D" w:rsidRDefault="0007279D" w:rsidP="0007279D">
            <w:pPr>
              <w:rPr>
                <w:sz w:val="23"/>
                <w:szCs w:val="23"/>
                <w:lang w:eastAsia="ru-RU"/>
              </w:rPr>
            </w:pPr>
            <w:r w:rsidRPr="0007279D">
              <w:rPr>
                <w:sz w:val="23"/>
                <w:szCs w:val="23"/>
                <w:lang w:eastAsia="ru-RU"/>
              </w:rPr>
              <w:t>Specialitate</w:t>
            </w:r>
          </w:p>
        </w:tc>
      </w:tr>
      <w:tr w:rsidR="0007279D" w:rsidRPr="0007279D" w:rsidTr="0030427D">
        <w:tc>
          <w:tcPr>
            <w:tcW w:w="2176" w:type="dxa"/>
          </w:tcPr>
          <w:p w:rsidR="0007279D" w:rsidRPr="0007279D" w:rsidRDefault="0007279D" w:rsidP="0007279D">
            <w:pPr>
              <w:rPr>
                <w:b/>
                <w:sz w:val="23"/>
                <w:szCs w:val="23"/>
                <w:lang w:eastAsia="ru-RU"/>
              </w:rPr>
            </w:pPr>
            <w:r w:rsidRPr="0007279D">
              <w:rPr>
                <w:b/>
                <w:sz w:val="23"/>
                <w:szCs w:val="23"/>
                <w:lang w:eastAsia="ru-RU"/>
              </w:rPr>
              <w:t>Anul de studii</w:t>
            </w:r>
          </w:p>
        </w:tc>
        <w:tc>
          <w:tcPr>
            <w:tcW w:w="2552" w:type="dxa"/>
          </w:tcPr>
          <w:p w:rsidR="0007279D" w:rsidRPr="0007279D" w:rsidRDefault="0007279D" w:rsidP="0007279D">
            <w:pPr>
              <w:rPr>
                <w:sz w:val="23"/>
                <w:szCs w:val="23"/>
                <w:lang w:eastAsia="ru-RU"/>
              </w:rPr>
            </w:pPr>
            <w:r w:rsidRPr="0007279D">
              <w:rPr>
                <w:sz w:val="23"/>
                <w:szCs w:val="23"/>
                <w:lang w:eastAsia="ru-RU"/>
              </w:rPr>
              <w:t>II</w:t>
            </w:r>
          </w:p>
        </w:tc>
        <w:tc>
          <w:tcPr>
            <w:tcW w:w="2693" w:type="dxa"/>
            <w:tcBorders>
              <w:top w:val="nil"/>
              <w:bottom w:val="nil"/>
            </w:tcBorders>
            <w:shd w:val="clear" w:color="auto" w:fill="auto"/>
          </w:tcPr>
          <w:p w:rsidR="0007279D" w:rsidRPr="0007279D" w:rsidRDefault="0007279D" w:rsidP="0007279D">
            <w:pPr>
              <w:rPr>
                <w:b/>
                <w:sz w:val="23"/>
                <w:szCs w:val="23"/>
                <w:lang w:eastAsia="ru-RU"/>
              </w:rPr>
            </w:pPr>
            <w:r w:rsidRPr="0007279D">
              <w:rPr>
                <w:b/>
                <w:sz w:val="23"/>
                <w:szCs w:val="23"/>
                <w:lang w:eastAsia="ru-RU"/>
              </w:rPr>
              <w:t>Semestrul</w:t>
            </w:r>
          </w:p>
        </w:tc>
        <w:tc>
          <w:tcPr>
            <w:tcW w:w="3379" w:type="dxa"/>
            <w:tcBorders>
              <w:top w:val="nil"/>
              <w:bottom w:val="nil"/>
            </w:tcBorders>
            <w:shd w:val="clear" w:color="auto" w:fill="auto"/>
          </w:tcPr>
          <w:p w:rsidR="0007279D" w:rsidRPr="0007279D" w:rsidRDefault="0007279D" w:rsidP="0007279D">
            <w:pPr>
              <w:rPr>
                <w:sz w:val="23"/>
                <w:szCs w:val="23"/>
                <w:lang w:eastAsia="ru-RU"/>
              </w:rPr>
            </w:pPr>
            <w:r w:rsidRPr="0007279D">
              <w:rPr>
                <w:sz w:val="23"/>
                <w:szCs w:val="23"/>
                <w:lang w:eastAsia="ru-RU"/>
              </w:rPr>
              <w:t>III</w:t>
            </w:r>
          </w:p>
        </w:tc>
      </w:tr>
      <w:tr w:rsidR="0007279D" w:rsidRPr="0007279D" w:rsidTr="0030427D">
        <w:tc>
          <w:tcPr>
            <w:tcW w:w="2176" w:type="dxa"/>
          </w:tcPr>
          <w:p w:rsidR="0007279D" w:rsidRPr="0007279D" w:rsidRDefault="0007279D" w:rsidP="0007279D">
            <w:pPr>
              <w:rPr>
                <w:b/>
                <w:sz w:val="23"/>
                <w:szCs w:val="23"/>
                <w:lang w:eastAsia="ru-RU"/>
              </w:rPr>
            </w:pPr>
            <w:r w:rsidRPr="0007279D">
              <w:rPr>
                <w:b/>
                <w:sz w:val="23"/>
                <w:szCs w:val="23"/>
                <w:lang w:eastAsia="ru-RU"/>
              </w:rPr>
              <w:t>Numarul de credite</w:t>
            </w:r>
          </w:p>
        </w:tc>
        <w:tc>
          <w:tcPr>
            <w:tcW w:w="2552" w:type="dxa"/>
          </w:tcPr>
          <w:p w:rsidR="0007279D" w:rsidRPr="0007279D" w:rsidRDefault="0007279D" w:rsidP="0007279D">
            <w:pPr>
              <w:rPr>
                <w:sz w:val="23"/>
                <w:szCs w:val="23"/>
                <w:lang w:eastAsia="ru-RU"/>
              </w:rPr>
            </w:pPr>
            <w:r w:rsidRPr="0007279D">
              <w:rPr>
                <w:sz w:val="23"/>
                <w:szCs w:val="23"/>
                <w:lang w:eastAsia="ru-RU"/>
              </w:rPr>
              <w:t>6</w:t>
            </w:r>
          </w:p>
        </w:tc>
        <w:tc>
          <w:tcPr>
            <w:tcW w:w="2693" w:type="dxa"/>
            <w:shd w:val="clear" w:color="auto" w:fill="auto"/>
          </w:tcPr>
          <w:p w:rsidR="0007279D" w:rsidRPr="0007279D" w:rsidRDefault="0007279D" w:rsidP="0007279D">
            <w:pPr>
              <w:rPr>
                <w:b/>
                <w:sz w:val="23"/>
                <w:szCs w:val="23"/>
                <w:lang w:eastAsia="ru-RU"/>
              </w:rPr>
            </w:pPr>
            <w:r w:rsidRPr="0007279D">
              <w:rPr>
                <w:b/>
                <w:sz w:val="23"/>
                <w:szCs w:val="23"/>
                <w:lang w:eastAsia="ru-RU"/>
              </w:rPr>
              <w:t>Numele cadrului didactic</w:t>
            </w:r>
          </w:p>
        </w:tc>
        <w:tc>
          <w:tcPr>
            <w:tcW w:w="3379" w:type="dxa"/>
            <w:shd w:val="clear" w:color="auto" w:fill="auto"/>
          </w:tcPr>
          <w:p w:rsidR="0007279D" w:rsidRPr="0007279D" w:rsidRDefault="0007279D" w:rsidP="0007279D">
            <w:pPr>
              <w:rPr>
                <w:sz w:val="23"/>
                <w:szCs w:val="23"/>
                <w:lang w:eastAsia="ru-RU"/>
              </w:rPr>
            </w:pPr>
            <w:r w:rsidRPr="0007279D">
              <w:rPr>
                <w:sz w:val="23"/>
                <w:szCs w:val="23"/>
                <w:lang w:eastAsia="ru-RU"/>
              </w:rPr>
              <w:t>Ghelețchi Ion, doctor în istorie, conferenţiar universitar</w:t>
            </w:r>
          </w:p>
        </w:tc>
      </w:tr>
      <w:tr w:rsidR="0007279D" w:rsidRPr="0007279D" w:rsidTr="0030427D">
        <w:trPr>
          <w:trHeight w:val="6199"/>
        </w:trPr>
        <w:tc>
          <w:tcPr>
            <w:tcW w:w="2176" w:type="dxa"/>
          </w:tcPr>
          <w:p w:rsidR="0007279D" w:rsidRPr="0007279D" w:rsidRDefault="0007279D" w:rsidP="0007279D">
            <w:pPr>
              <w:rPr>
                <w:b/>
                <w:sz w:val="23"/>
                <w:szCs w:val="23"/>
                <w:lang w:eastAsia="ru-RU"/>
              </w:rPr>
            </w:pPr>
            <w:r w:rsidRPr="0007279D">
              <w:rPr>
                <w:b/>
                <w:sz w:val="23"/>
                <w:szCs w:val="23"/>
                <w:lang w:eastAsia="ru-RU"/>
              </w:rPr>
              <w:t>Obiectivele cursului exprimate în finalităţi</w:t>
            </w:r>
          </w:p>
        </w:tc>
        <w:tc>
          <w:tcPr>
            <w:tcW w:w="8624" w:type="dxa"/>
            <w:gridSpan w:val="3"/>
          </w:tcPr>
          <w:p w:rsidR="0007279D" w:rsidRPr="0007279D" w:rsidRDefault="0007279D" w:rsidP="0007279D">
            <w:pPr>
              <w:jc w:val="both"/>
              <w:rPr>
                <w:b/>
                <w:sz w:val="21"/>
                <w:szCs w:val="21"/>
                <w:lang w:eastAsia="ru-RU"/>
              </w:rPr>
            </w:pPr>
            <w:r w:rsidRPr="0007279D">
              <w:rPr>
                <w:b/>
                <w:sz w:val="21"/>
                <w:szCs w:val="21"/>
                <w:lang w:eastAsia="ru-RU"/>
              </w:rPr>
              <w:t>Cunoaştere, înţelegere, explicare şi interpretare:</w:t>
            </w:r>
          </w:p>
          <w:p w:rsidR="0007279D" w:rsidRPr="0007279D" w:rsidRDefault="0007279D" w:rsidP="0007279D">
            <w:pPr>
              <w:numPr>
                <w:ilvl w:val="0"/>
                <w:numId w:val="32"/>
              </w:numPr>
              <w:jc w:val="both"/>
              <w:rPr>
                <w:sz w:val="21"/>
                <w:szCs w:val="21"/>
                <w:lang w:eastAsia="ru-RU"/>
              </w:rPr>
            </w:pPr>
            <w:r w:rsidRPr="0007279D">
              <w:rPr>
                <w:sz w:val="21"/>
                <w:szCs w:val="21"/>
                <w:lang w:eastAsia="ru-RU"/>
              </w:rPr>
              <w:t>să determine obiectul, parametrii spaţiali şi temporali ai disciplinei;</w:t>
            </w:r>
          </w:p>
          <w:p w:rsidR="0007279D" w:rsidRPr="0007279D" w:rsidRDefault="0007279D" w:rsidP="0007279D">
            <w:pPr>
              <w:numPr>
                <w:ilvl w:val="0"/>
                <w:numId w:val="32"/>
              </w:numPr>
              <w:jc w:val="both"/>
              <w:rPr>
                <w:sz w:val="21"/>
                <w:szCs w:val="21"/>
                <w:lang w:eastAsia="ru-RU"/>
              </w:rPr>
            </w:pPr>
            <w:r w:rsidRPr="0007279D">
              <w:rPr>
                <w:sz w:val="21"/>
                <w:szCs w:val="21"/>
                <w:lang w:eastAsia="ru-RU"/>
              </w:rPr>
              <w:t>să cunoască principalele evenimente şi fenomene politice, ideologice, economice şi sociale, particularităţile culturale şi mentale, precum şi cele mai importante tendinţe specifice evoluţiei societăţilor europene în această epocă;</w:t>
            </w:r>
          </w:p>
          <w:p w:rsidR="0007279D" w:rsidRPr="0007279D" w:rsidRDefault="0007279D" w:rsidP="0007279D">
            <w:pPr>
              <w:numPr>
                <w:ilvl w:val="0"/>
                <w:numId w:val="32"/>
              </w:numPr>
              <w:jc w:val="both"/>
              <w:rPr>
                <w:b/>
                <w:sz w:val="21"/>
                <w:szCs w:val="21"/>
                <w:lang w:eastAsia="ru-RU"/>
              </w:rPr>
            </w:pPr>
            <w:r w:rsidRPr="0007279D">
              <w:rPr>
                <w:sz w:val="21"/>
                <w:szCs w:val="21"/>
                <w:lang w:eastAsia="ru-RU"/>
              </w:rPr>
              <w:t>să conceapă complexitatea şi caracterul pluridisciplinar al “Istorie medievale a Europei”;</w:t>
            </w:r>
          </w:p>
          <w:p w:rsidR="0007279D" w:rsidRPr="0007279D" w:rsidRDefault="0007279D" w:rsidP="0007279D">
            <w:pPr>
              <w:numPr>
                <w:ilvl w:val="0"/>
                <w:numId w:val="32"/>
              </w:numPr>
              <w:jc w:val="both"/>
              <w:rPr>
                <w:b/>
                <w:sz w:val="21"/>
                <w:szCs w:val="21"/>
                <w:lang w:eastAsia="ru-RU"/>
              </w:rPr>
            </w:pPr>
            <w:r w:rsidRPr="0007279D">
              <w:rPr>
                <w:sz w:val="21"/>
                <w:szCs w:val="21"/>
                <w:lang w:eastAsia="ru-RU"/>
              </w:rPr>
              <w:t>să cunoască şi să interpreteze evoluţia principalelor concepte privind istoria Evului Mediu;</w:t>
            </w:r>
          </w:p>
          <w:p w:rsidR="0007279D" w:rsidRPr="0007279D" w:rsidRDefault="0007279D" w:rsidP="0007279D">
            <w:pPr>
              <w:numPr>
                <w:ilvl w:val="0"/>
                <w:numId w:val="32"/>
              </w:numPr>
              <w:jc w:val="both"/>
              <w:rPr>
                <w:b/>
                <w:sz w:val="21"/>
                <w:szCs w:val="21"/>
                <w:lang w:eastAsia="ru-RU"/>
              </w:rPr>
            </w:pPr>
            <w:r w:rsidRPr="0007279D">
              <w:rPr>
                <w:sz w:val="21"/>
                <w:szCs w:val="21"/>
                <w:lang w:eastAsia="ru-RU"/>
              </w:rPr>
              <w:t xml:space="preserve">să definească complexul de idei politice, sociale şi religioase caracteristice fiecărei etape de evoluţie a civilizaţiei europene medievale; </w:t>
            </w:r>
          </w:p>
          <w:p w:rsidR="0007279D" w:rsidRPr="0007279D" w:rsidRDefault="0007279D" w:rsidP="0007279D">
            <w:pPr>
              <w:numPr>
                <w:ilvl w:val="0"/>
                <w:numId w:val="32"/>
              </w:numPr>
              <w:jc w:val="both"/>
              <w:rPr>
                <w:b/>
                <w:sz w:val="21"/>
                <w:szCs w:val="21"/>
                <w:lang w:eastAsia="ru-RU"/>
              </w:rPr>
            </w:pPr>
            <w:r w:rsidRPr="0007279D">
              <w:rPr>
                <w:sz w:val="21"/>
                <w:szCs w:val="21"/>
                <w:lang w:eastAsia="ru-RU"/>
              </w:rPr>
              <w:t>să identifice elementele unităţii europene a Evului Mediu.</w:t>
            </w:r>
          </w:p>
          <w:p w:rsidR="0007279D" w:rsidRPr="0007279D" w:rsidRDefault="0007279D" w:rsidP="0007279D">
            <w:pPr>
              <w:jc w:val="both"/>
              <w:rPr>
                <w:b/>
                <w:sz w:val="21"/>
                <w:szCs w:val="21"/>
                <w:lang w:eastAsia="ru-RU"/>
              </w:rPr>
            </w:pPr>
            <w:r w:rsidRPr="0007279D">
              <w:rPr>
                <w:b/>
                <w:sz w:val="21"/>
                <w:szCs w:val="21"/>
                <w:lang w:eastAsia="ru-RU"/>
              </w:rPr>
              <w:t>Instrumental-aplicative:</w:t>
            </w:r>
          </w:p>
          <w:p w:rsidR="0007279D" w:rsidRPr="0007279D" w:rsidRDefault="0007279D" w:rsidP="0007279D">
            <w:pPr>
              <w:numPr>
                <w:ilvl w:val="0"/>
                <w:numId w:val="32"/>
              </w:numPr>
              <w:jc w:val="both"/>
              <w:rPr>
                <w:sz w:val="21"/>
                <w:szCs w:val="21"/>
                <w:lang w:eastAsia="ru-RU"/>
              </w:rPr>
            </w:pPr>
            <w:r w:rsidRPr="0007279D">
              <w:rPr>
                <w:b/>
                <w:sz w:val="21"/>
                <w:szCs w:val="21"/>
                <w:lang w:eastAsia="ru-RU"/>
              </w:rPr>
              <w:t>s</w:t>
            </w:r>
            <w:r w:rsidRPr="0007279D">
              <w:rPr>
                <w:sz w:val="21"/>
                <w:szCs w:val="21"/>
                <w:lang w:eastAsia="ru-RU"/>
              </w:rPr>
              <w:t>ă clasifice principalele grupuri de izvoare ale istoriei Evului Mediu şi să le valorifice în spirit critic;</w:t>
            </w:r>
          </w:p>
          <w:p w:rsidR="0007279D" w:rsidRPr="0007279D" w:rsidRDefault="0007279D" w:rsidP="0007279D">
            <w:pPr>
              <w:numPr>
                <w:ilvl w:val="0"/>
                <w:numId w:val="32"/>
              </w:numPr>
              <w:jc w:val="both"/>
              <w:rPr>
                <w:b/>
                <w:sz w:val="21"/>
                <w:szCs w:val="21"/>
                <w:lang w:eastAsia="ru-RU"/>
              </w:rPr>
            </w:pPr>
            <w:r w:rsidRPr="0007279D">
              <w:rPr>
                <w:sz w:val="21"/>
                <w:szCs w:val="21"/>
                <w:lang w:eastAsia="ru-RU"/>
              </w:rPr>
              <w:t>să stabilească legăturile cauzale dintre fapte, evenimente şi complexitatea factorilor care au determinat evoluţia societăţii europene medievale;</w:t>
            </w:r>
          </w:p>
          <w:p w:rsidR="0007279D" w:rsidRPr="0007279D" w:rsidRDefault="0007279D" w:rsidP="0007279D">
            <w:pPr>
              <w:numPr>
                <w:ilvl w:val="0"/>
                <w:numId w:val="32"/>
              </w:numPr>
              <w:jc w:val="both"/>
              <w:rPr>
                <w:b/>
                <w:sz w:val="21"/>
                <w:szCs w:val="21"/>
                <w:lang w:eastAsia="ru-RU"/>
              </w:rPr>
            </w:pPr>
            <w:r w:rsidRPr="0007279D">
              <w:rPr>
                <w:sz w:val="21"/>
                <w:szCs w:val="21"/>
                <w:lang w:eastAsia="ru-RU"/>
              </w:rPr>
              <w:t>să compare modelele de civilizaţie europeană medievală (bizantin, occidental) şi să evidenţieze spaţiile în care au fost receptate;</w:t>
            </w:r>
          </w:p>
          <w:p w:rsidR="0007279D" w:rsidRPr="0007279D" w:rsidRDefault="0007279D" w:rsidP="0007279D">
            <w:pPr>
              <w:numPr>
                <w:ilvl w:val="0"/>
                <w:numId w:val="32"/>
              </w:numPr>
              <w:jc w:val="both"/>
              <w:rPr>
                <w:b/>
                <w:sz w:val="21"/>
                <w:szCs w:val="21"/>
                <w:lang w:eastAsia="ru-RU"/>
              </w:rPr>
            </w:pPr>
            <w:r w:rsidRPr="0007279D">
              <w:rPr>
                <w:sz w:val="21"/>
                <w:szCs w:val="21"/>
                <w:lang w:eastAsia="ru-RU"/>
              </w:rPr>
              <w:t>să aplice metode eficiente în formarea unei culturi de specialitate.</w:t>
            </w:r>
          </w:p>
          <w:p w:rsidR="0007279D" w:rsidRPr="0007279D" w:rsidRDefault="0007279D" w:rsidP="0007279D">
            <w:pPr>
              <w:jc w:val="both"/>
              <w:rPr>
                <w:b/>
                <w:sz w:val="21"/>
                <w:szCs w:val="21"/>
                <w:lang w:eastAsia="ru-RU"/>
              </w:rPr>
            </w:pPr>
            <w:r w:rsidRPr="0007279D">
              <w:rPr>
                <w:b/>
                <w:sz w:val="21"/>
                <w:szCs w:val="21"/>
                <w:lang w:eastAsia="ru-RU"/>
              </w:rPr>
              <w:t>Atitudinale (integrarea):</w:t>
            </w:r>
          </w:p>
          <w:p w:rsidR="0007279D" w:rsidRPr="0007279D" w:rsidRDefault="0007279D" w:rsidP="0007279D">
            <w:pPr>
              <w:numPr>
                <w:ilvl w:val="0"/>
                <w:numId w:val="32"/>
              </w:numPr>
              <w:jc w:val="both"/>
              <w:rPr>
                <w:sz w:val="21"/>
                <w:szCs w:val="21"/>
                <w:lang w:eastAsia="ru-RU"/>
              </w:rPr>
            </w:pPr>
            <w:r w:rsidRPr="0007279D">
              <w:rPr>
                <w:sz w:val="21"/>
                <w:szCs w:val="21"/>
                <w:lang w:eastAsia="ru-RU"/>
              </w:rPr>
              <w:t>să estimeze raporturile de continuitate şi discontinuitate între istoria Evului Mediu şi Antichitate;</w:t>
            </w:r>
          </w:p>
          <w:p w:rsidR="0007279D" w:rsidRPr="0007279D" w:rsidRDefault="0007279D" w:rsidP="0007279D">
            <w:pPr>
              <w:numPr>
                <w:ilvl w:val="0"/>
                <w:numId w:val="32"/>
              </w:numPr>
              <w:jc w:val="both"/>
              <w:rPr>
                <w:sz w:val="21"/>
                <w:szCs w:val="21"/>
                <w:lang w:eastAsia="ru-RU"/>
              </w:rPr>
            </w:pPr>
            <w:r w:rsidRPr="0007279D">
              <w:rPr>
                <w:sz w:val="21"/>
                <w:szCs w:val="21"/>
                <w:lang w:eastAsia="ru-RU"/>
              </w:rPr>
              <w:t>să stabilească valoric rolul şi locul Europei medievale în istoria universală;</w:t>
            </w:r>
          </w:p>
          <w:p w:rsidR="0007279D" w:rsidRPr="0007279D" w:rsidRDefault="0007279D" w:rsidP="0007279D">
            <w:pPr>
              <w:numPr>
                <w:ilvl w:val="0"/>
                <w:numId w:val="32"/>
              </w:numPr>
              <w:jc w:val="both"/>
              <w:rPr>
                <w:sz w:val="21"/>
                <w:szCs w:val="21"/>
                <w:lang w:eastAsia="ru-RU"/>
              </w:rPr>
            </w:pPr>
            <w:r w:rsidRPr="0007279D">
              <w:rPr>
                <w:sz w:val="21"/>
                <w:szCs w:val="21"/>
                <w:lang w:eastAsia="ru-RU"/>
              </w:rPr>
              <w:t>să evidenţieze impactul civilizaţiei europene asupra civilizaţiilor din Orient (Apropiat şi Mijlociu);</w:t>
            </w:r>
          </w:p>
          <w:p w:rsidR="0007279D" w:rsidRPr="0007279D" w:rsidRDefault="0007279D" w:rsidP="0007279D">
            <w:pPr>
              <w:numPr>
                <w:ilvl w:val="0"/>
                <w:numId w:val="32"/>
              </w:numPr>
              <w:jc w:val="both"/>
              <w:rPr>
                <w:sz w:val="21"/>
                <w:szCs w:val="21"/>
                <w:lang w:eastAsia="ru-RU"/>
              </w:rPr>
            </w:pPr>
            <w:r w:rsidRPr="0007279D">
              <w:rPr>
                <w:sz w:val="21"/>
                <w:szCs w:val="21"/>
                <w:lang w:eastAsia="ru-RU"/>
              </w:rPr>
              <w:t>să recepteze conceptele şi teoriile despre stat, societate produse în arealul european medieval;</w:t>
            </w:r>
          </w:p>
          <w:p w:rsidR="0007279D" w:rsidRPr="0007279D" w:rsidRDefault="0007279D" w:rsidP="0007279D">
            <w:pPr>
              <w:numPr>
                <w:ilvl w:val="0"/>
                <w:numId w:val="32"/>
              </w:numPr>
              <w:jc w:val="both"/>
              <w:rPr>
                <w:sz w:val="21"/>
                <w:szCs w:val="21"/>
                <w:lang w:eastAsia="ru-RU"/>
              </w:rPr>
            </w:pPr>
            <w:r w:rsidRPr="0007279D">
              <w:rPr>
                <w:sz w:val="21"/>
                <w:szCs w:val="21"/>
                <w:lang w:eastAsia="ru-RU"/>
              </w:rPr>
              <w:t>să manifeste atitudini faţă de evenimentele şi procesele istorice specifice spaţiului şi epocii;</w:t>
            </w:r>
          </w:p>
          <w:p w:rsidR="0007279D" w:rsidRPr="0007279D" w:rsidRDefault="0007279D" w:rsidP="0007279D">
            <w:pPr>
              <w:numPr>
                <w:ilvl w:val="0"/>
                <w:numId w:val="32"/>
              </w:numPr>
              <w:jc w:val="both"/>
              <w:rPr>
                <w:sz w:val="21"/>
                <w:szCs w:val="21"/>
                <w:lang w:eastAsia="ru-RU"/>
              </w:rPr>
            </w:pPr>
            <w:r w:rsidRPr="0007279D">
              <w:rPr>
                <w:sz w:val="21"/>
                <w:szCs w:val="21"/>
                <w:lang w:eastAsia="ru-RU"/>
              </w:rPr>
              <w:t>să rezolve situaţii de problemă în proiectele de cercetare ştiinţifică.</w:t>
            </w:r>
          </w:p>
        </w:tc>
      </w:tr>
      <w:tr w:rsidR="0007279D" w:rsidRPr="0007279D" w:rsidTr="0030427D">
        <w:trPr>
          <w:trHeight w:val="357"/>
        </w:trPr>
        <w:tc>
          <w:tcPr>
            <w:tcW w:w="2176" w:type="dxa"/>
          </w:tcPr>
          <w:p w:rsidR="0007279D" w:rsidRPr="0007279D" w:rsidRDefault="0007279D" w:rsidP="0007279D">
            <w:pPr>
              <w:rPr>
                <w:b/>
                <w:sz w:val="23"/>
                <w:szCs w:val="23"/>
                <w:lang w:eastAsia="ru-RU"/>
              </w:rPr>
            </w:pPr>
            <w:r w:rsidRPr="0007279D">
              <w:rPr>
                <w:b/>
                <w:sz w:val="23"/>
                <w:szCs w:val="23"/>
                <w:lang w:eastAsia="ru-RU"/>
              </w:rPr>
              <w:t>Precondiţii</w:t>
            </w:r>
          </w:p>
        </w:tc>
        <w:tc>
          <w:tcPr>
            <w:tcW w:w="8624" w:type="dxa"/>
            <w:gridSpan w:val="3"/>
          </w:tcPr>
          <w:p w:rsidR="0007279D" w:rsidRPr="0007279D" w:rsidRDefault="0007279D" w:rsidP="0007279D">
            <w:pPr>
              <w:jc w:val="both"/>
              <w:rPr>
                <w:sz w:val="21"/>
                <w:szCs w:val="21"/>
                <w:lang w:eastAsia="ru-RU"/>
              </w:rPr>
            </w:pPr>
            <w:r w:rsidRPr="0007279D">
              <w:rPr>
                <w:sz w:val="21"/>
                <w:szCs w:val="21"/>
                <w:lang w:eastAsia="ru-RU"/>
              </w:rPr>
              <w:t>Să posede cunoştinţe referitoare la cursurile Istoria antică şi Istoria veche a românilor</w:t>
            </w:r>
          </w:p>
        </w:tc>
      </w:tr>
      <w:tr w:rsidR="0007279D" w:rsidRPr="0007279D" w:rsidTr="0030427D">
        <w:trPr>
          <w:trHeight w:val="510"/>
        </w:trPr>
        <w:tc>
          <w:tcPr>
            <w:tcW w:w="2176" w:type="dxa"/>
          </w:tcPr>
          <w:p w:rsidR="0007279D" w:rsidRPr="0007279D" w:rsidRDefault="0007279D" w:rsidP="0007279D">
            <w:pPr>
              <w:rPr>
                <w:b/>
                <w:sz w:val="23"/>
                <w:szCs w:val="23"/>
                <w:lang w:eastAsia="ru-RU"/>
              </w:rPr>
            </w:pPr>
            <w:r w:rsidRPr="0007279D">
              <w:rPr>
                <w:b/>
                <w:sz w:val="23"/>
                <w:szCs w:val="23"/>
                <w:lang w:eastAsia="ru-RU"/>
              </w:rPr>
              <w:t>Continutul cursului</w:t>
            </w:r>
          </w:p>
        </w:tc>
        <w:tc>
          <w:tcPr>
            <w:tcW w:w="8624" w:type="dxa"/>
            <w:gridSpan w:val="3"/>
          </w:tcPr>
          <w:p w:rsidR="0007279D" w:rsidRPr="0007279D" w:rsidRDefault="0007279D" w:rsidP="0007279D">
            <w:pPr>
              <w:jc w:val="both"/>
              <w:rPr>
                <w:sz w:val="21"/>
                <w:szCs w:val="21"/>
                <w:lang w:eastAsia="ru-RU"/>
              </w:rPr>
            </w:pPr>
            <w:r w:rsidRPr="0007279D">
              <w:rPr>
                <w:sz w:val="21"/>
                <w:szCs w:val="21"/>
                <w:lang w:eastAsia="ru-RU"/>
              </w:rPr>
              <w:t>Introducere în Medievistică. Marea Migraţie a poparelor şi geneza Europei medievale. Societatea medievală timpurie. Constituirea statelor medievale europene. Bizanţul în secolele IV-XI. Economia şi societatea europeană în secolele XI-XV. Oraşul medieval. Cruciadele. Statele europene îm secolele XIXV. Economie şi societate în Europa în secolul XVI. Geneza capitalismului. Reforma şi Contrareforma. Ţările europene în secolul al XVI-lea. Relaţiile internaţionalr ale Europei în secolul al XVI-lea.</w:t>
            </w:r>
          </w:p>
        </w:tc>
      </w:tr>
      <w:tr w:rsidR="0007279D" w:rsidRPr="0007279D" w:rsidTr="0030427D">
        <w:trPr>
          <w:trHeight w:val="1510"/>
        </w:trPr>
        <w:tc>
          <w:tcPr>
            <w:tcW w:w="2176" w:type="dxa"/>
          </w:tcPr>
          <w:p w:rsidR="0007279D" w:rsidRPr="0007279D" w:rsidRDefault="0007279D" w:rsidP="0007279D">
            <w:pPr>
              <w:rPr>
                <w:b/>
                <w:sz w:val="23"/>
                <w:szCs w:val="23"/>
                <w:lang w:eastAsia="ru-RU"/>
              </w:rPr>
            </w:pPr>
            <w:r w:rsidRPr="0007279D">
              <w:rPr>
                <w:b/>
                <w:sz w:val="23"/>
                <w:szCs w:val="23"/>
                <w:lang w:eastAsia="ru-RU"/>
              </w:rPr>
              <w:t>Bibliografie</w:t>
            </w:r>
          </w:p>
        </w:tc>
        <w:tc>
          <w:tcPr>
            <w:tcW w:w="8624" w:type="dxa"/>
            <w:gridSpan w:val="3"/>
          </w:tcPr>
          <w:p w:rsidR="0007279D" w:rsidRPr="0007279D" w:rsidRDefault="0007279D" w:rsidP="0007279D">
            <w:pPr>
              <w:tabs>
                <w:tab w:val="num" w:pos="600"/>
              </w:tabs>
              <w:ind w:right="-288"/>
              <w:jc w:val="both"/>
              <w:rPr>
                <w:color w:val="000000"/>
                <w:sz w:val="23"/>
                <w:szCs w:val="23"/>
                <w:lang w:eastAsia="ru-RU"/>
              </w:rPr>
            </w:pPr>
            <w:r w:rsidRPr="0007279D">
              <w:rPr>
                <w:i/>
                <w:color w:val="000000"/>
                <w:sz w:val="23"/>
                <w:szCs w:val="23"/>
                <w:lang w:eastAsia="ru-RU"/>
              </w:rPr>
              <w:t>Istoria Evului Mediu</w:t>
            </w:r>
            <w:r w:rsidRPr="0007279D">
              <w:rPr>
                <w:color w:val="000000"/>
                <w:sz w:val="23"/>
                <w:szCs w:val="23"/>
                <w:lang w:eastAsia="ru-RU"/>
              </w:rPr>
              <w:t xml:space="preserve">, vol. I, II, Chişinău, 1992; Manolescu, Radu, </w:t>
            </w:r>
            <w:r w:rsidRPr="0007279D">
              <w:rPr>
                <w:i/>
                <w:color w:val="000000"/>
                <w:sz w:val="23"/>
                <w:szCs w:val="23"/>
                <w:lang w:eastAsia="ru-RU"/>
              </w:rPr>
              <w:t>Societatea feudală în Europa apuseană,</w:t>
            </w:r>
            <w:r w:rsidRPr="0007279D">
              <w:rPr>
                <w:color w:val="000000"/>
                <w:sz w:val="23"/>
                <w:szCs w:val="23"/>
                <w:lang w:eastAsia="ru-RU"/>
              </w:rPr>
              <w:t xml:space="preserve"> Bucureşti,1974; Stelian Breazeanu., </w:t>
            </w:r>
            <w:r w:rsidRPr="0007279D">
              <w:rPr>
                <w:i/>
                <w:color w:val="000000"/>
                <w:sz w:val="23"/>
                <w:szCs w:val="23"/>
                <w:lang w:eastAsia="ru-RU"/>
              </w:rPr>
              <w:t>O istorie a Bizanţului</w:t>
            </w:r>
            <w:r w:rsidRPr="0007279D">
              <w:rPr>
                <w:color w:val="000000"/>
                <w:sz w:val="23"/>
                <w:szCs w:val="23"/>
                <w:lang w:eastAsia="ru-RU"/>
              </w:rPr>
              <w:t xml:space="preserve">, Bucureşti, 2005;Rezachevici C., </w:t>
            </w:r>
            <w:r w:rsidRPr="0007279D">
              <w:rPr>
                <w:i/>
                <w:color w:val="000000"/>
                <w:sz w:val="23"/>
                <w:szCs w:val="23"/>
                <w:lang w:eastAsia="ru-RU"/>
              </w:rPr>
              <w:t>Istoria popoarelor vecine şi a neamului românesc în Evul Mediu,</w:t>
            </w:r>
            <w:r w:rsidRPr="0007279D">
              <w:rPr>
                <w:color w:val="000000"/>
                <w:sz w:val="23"/>
                <w:szCs w:val="23"/>
                <w:lang w:eastAsia="ru-RU"/>
              </w:rPr>
              <w:t xml:space="preserve"> Bucureşti, 1998; Le Goff, Jasques, </w:t>
            </w:r>
            <w:r w:rsidRPr="0007279D">
              <w:rPr>
                <w:i/>
                <w:color w:val="000000"/>
                <w:sz w:val="23"/>
                <w:szCs w:val="23"/>
                <w:lang w:eastAsia="ru-RU"/>
              </w:rPr>
              <w:t>Civilizaţia Occidentului medieval</w:t>
            </w:r>
            <w:r w:rsidRPr="0007279D">
              <w:rPr>
                <w:color w:val="000000"/>
                <w:sz w:val="23"/>
                <w:szCs w:val="23"/>
                <w:lang w:eastAsia="ru-RU"/>
              </w:rPr>
              <w:t xml:space="preserve">, Bucureşti, 1971;Le Goff, Jacques (coordonator), </w:t>
            </w:r>
            <w:r w:rsidRPr="0007279D">
              <w:rPr>
                <w:i/>
                <w:color w:val="000000"/>
                <w:sz w:val="23"/>
                <w:szCs w:val="23"/>
                <w:lang w:eastAsia="ru-RU"/>
              </w:rPr>
              <w:t>Omul medieval,</w:t>
            </w:r>
            <w:r w:rsidRPr="0007279D">
              <w:rPr>
                <w:color w:val="000000"/>
                <w:sz w:val="23"/>
                <w:szCs w:val="23"/>
                <w:lang w:eastAsia="ru-RU"/>
              </w:rPr>
              <w:t xml:space="preserve"> Bucureşti, 1999;</w:t>
            </w:r>
          </w:p>
        </w:tc>
      </w:tr>
      <w:tr w:rsidR="0007279D" w:rsidRPr="0007279D" w:rsidTr="0030427D">
        <w:trPr>
          <w:trHeight w:val="510"/>
        </w:trPr>
        <w:tc>
          <w:tcPr>
            <w:tcW w:w="2176" w:type="dxa"/>
          </w:tcPr>
          <w:p w:rsidR="0007279D" w:rsidRPr="0007279D" w:rsidRDefault="0007279D" w:rsidP="0007279D">
            <w:pPr>
              <w:rPr>
                <w:b/>
                <w:sz w:val="23"/>
                <w:szCs w:val="23"/>
                <w:lang w:eastAsia="ru-RU"/>
              </w:rPr>
            </w:pPr>
            <w:r w:rsidRPr="0007279D">
              <w:rPr>
                <w:b/>
                <w:sz w:val="23"/>
                <w:szCs w:val="23"/>
                <w:lang w:eastAsia="ru-RU"/>
              </w:rPr>
              <w:t>Metode de predare/învăţare</w:t>
            </w:r>
          </w:p>
        </w:tc>
        <w:tc>
          <w:tcPr>
            <w:tcW w:w="8624" w:type="dxa"/>
            <w:gridSpan w:val="3"/>
          </w:tcPr>
          <w:p w:rsidR="0007279D" w:rsidRPr="0007279D" w:rsidRDefault="0007279D" w:rsidP="0007279D">
            <w:pPr>
              <w:jc w:val="both"/>
              <w:rPr>
                <w:sz w:val="21"/>
                <w:szCs w:val="21"/>
                <w:lang w:eastAsia="ru-RU"/>
              </w:rPr>
            </w:pPr>
            <w:r w:rsidRPr="0007279D">
              <w:rPr>
                <w:sz w:val="21"/>
                <w:szCs w:val="21"/>
                <w:lang w:eastAsia="ru-RU"/>
              </w:rPr>
              <w:t>Prelegerea, conversaţia, explicaţia, exemplificarea, dezbaterea, expunerea sistemică, problematizarea, analiza surselor.</w:t>
            </w:r>
          </w:p>
        </w:tc>
      </w:tr>
      <w:tr w:rsidR="0007279D" w:rsidRPr="0007279D" w:rsidTr="0030427D">
        <w:trPr>
          <w:trHeight w:val="510"/>
        </w:trPr>
        <w:tc>
          <w:tcPr>
            <w:tcW w:w="2176" w:type="dxa"/>
          </w:tcPr>
          <w:p w:rsidR="0007279D" w:rsidRPr="0007279D" w:rsidRDefault="0007279D" w:rsidP="0007279D">
            <w:pPr>
              <w:rPr>
                <w:b/>
                <w:sz w:val="23"/>
                <w:szCs w:val="23"/>
                <w:lang w:eastAsia="ru-RU"/>
              </w:rPr>
            </w:pPr>
            <w:r w:rsidRPr="0007279D">
              <w:rPr>
                <w:b/>
                <w:sz w:val="23"/>
                <w:szCs w:val="23"/>
                <w:lang w:eastAsia="ru-RU"/>
              </w:rPr>
              <w:t>Evaluarea</w:t>
            </w:r>
          </w:p>
        </w:tc>
        <w:tc>
          <w:tcPr>
            <w:tcW w:w="8624" w:type="dxa"/>
            <w:gridSpan w:val="3"/>
          </w:tcPr>
          <w:p w:rsidR="0007279D" w:rsidRPr="0007279D" w:rsidRDefault="0007279D" w:rsidP="0007279D">
            <w:pPr>
              <w:jc w:val="both"/>
              <w:rPr>
                <w:sz w:val="21"/>
                <w:szCs w:val="21"/>
                <w:lang w:eastAsia="ru-RU"/>
              </w:rPr>
            </w:pPr>
            <w:r w:rsidRPr="0007279D">
              <w:rPr>
                <w:sz w:val="21"/>
                <w:szCs w:val="21"/>
                <w:lang w:eastAsia="ru-RU"/>
              </w:rPr>
              <w:t>Evaluarea curentă – 60% (seminarii, prezentări de carte, referate, portofoliu, teză de an); Evaluarea finală – 40 % din nota finală (examen în scris).</w:t>
            </w:r>
          </w:p>
        </w:tc>
      </w:tr>
      <w:tr w:rsidR="0007279D" w:rsidRPr="0007279D" w:rsidTr="0030427D">
        <w:trPr>
          <w:trHeight w:val="510"/>
        </w:trPr>
        <w:tc>
          <w:tcPr>
            <w:tcW w:w="2176" w:type="dxa"/>
          </w:tcPr>
          <w:p w:rsidR="0007279D" w:rsidRPr="0007279D" w:rsidRDefault="0007279D" w:rsidP="0007279D">
            <w:pPr>
              <w:rPr>
                <w:b/>
                <w:sz w:val="23"/>
                <w:szCs w:val="23"/>
                <w:lang w:eastAsia="ru-RU"/>
              </w:rPr>
            </w:pPr>
            <w:r w:rsidRPr="0007279D">
              <w:rPr>
                <w:b/>
                <w:sz w:val="23"/>
                <w:szCs w:val="23"/>
                <w:lang w:eastAsia="ru-RU"/>
              </w:rPr>
              <w:t>Limba de predare</w:t>
            </w:r>
          </w:p>
        </w:tc>
        <w:tc>
          <w:tcPr>
            <w:tcW w:w="8624" w:type="dxa"/>
            <w:gridSpan w:val="3"/>
          </w:tcPr>
          <w:p w:rsidR="0007279D" w:rsidRPr="0007279D" w:rsidRDefault="0007279D" w:rsidP="0007279D">
            <w:pPr>
              <w:jc w:val="both"/>
              <w:rPr>
                <w:sz w:val="21"/>
                <w:szCs w:val="21"/>
                <w:lang w:eastAsia="ru-RU"/>
              </w:rPr>
            </w:pPr>
            <w:r w:rsidRPr="0007279D">
              <w:rPr>
                <w:sz w:val="21"/>
                <w:szCs w:val="21"/>
                <w:lang w:eastAsia="ru-RU"/>
              </w:rPr>
              <w:t>Română</w:t>
            </w:r>
          </w:p>
        </w:tc>
      </w:tr>
    </w:tbl>
    <w:p w:rsidR="0007279D" w:rsidRDefault="0007279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Style w:val="2"/>
        <w:tblpPr w:leftFromText="180" w:rightFromText="180" w:horzAnchor="margin" w:tblpXSpec="center" w:tblpY="-555"/>
        <w:tblW w:w="10800" w:type="dxa"/>
        <w:tblLook w:val="01E0" w:firstRow="1" w:lastRow="1" w:firstColumn="1" w:lastColumn="1" w:noHBand="0" w:noVBand="0"/>
      </w:tblPr>
      <w:tblGrid>
        <w:gridCol w:w="1949"/>
        <w:gridCol w:w="2392"/>
        <w:gridCol w:w="2787"/>
        <w:gridCol w:w="3672"/>
      </w:tblGrid>
      <w:tr w:rsidR="0030427D" w:rsidRPr="0030427D" w:rsidTr="0030427D">
        <w:tc>
          <w:tcPr>
            <w:tcW w:w="1800" w:type="dxa"/>
          </w:tcPr>
          <w:p w:rsidR="0030427D" w:rsidRPr="0030427D" w:rsidRDefault="0030427D" w:rsidP="0030427D">
            <w:pPr>
              <w:rPr>
                <w:b/>
                <w:sz w:val="24"/>
                <w:szCs w:val="24"/>
              </w:rPr>
            </w:pPr>
            <w:r w:rsidRPr="0030427D">
              <w:rPr>
                <w:b/>
                <w:sz w:val="24"/>
                <w:szCs w:val="24"/>
              </w:rPr>
              <w:lastRenderedPageBreak/>
              <w:t>Specialitatea</w:t>
            </w:r>
          </w:p>
        </w:tc>
        <w:tc>
          <w:tcPr>
            <w:tcW w:w="2419" w:type="dxa"/>
          </w:tcPr>
          <w:p w:rsidR="0030427D" w:rsidRPr="0030427D" w:rsidRDefault="0030427D" w:rsidP="0030427D">
            <w:pPr>
              <w:rPr>
                <w:sz w:val="24"/>
                <w:szCs w:val="24"/>
              </w:rPr>
            </w:pPr>
            <w:r w:rsidRPr="0030427D">
              <w:rPr>
                <w:sz w:val="24"/>
                <w:szCs w:val="24"/>
              </w:rPr>
              <w:t>141.10/141.15 Istorie și Educație civică</w:t>
            </w:r>
          </w:p>
        </w:tc>
        <w:tc>
          <w:tcPr>
            <w:tcW w:w="2835" w:type="dxa"/>
          </w:tcPr>
          <w:p w:rsidR="0030427D" w:rsidRPr="0030427D" w:rsidRDefault="0030427D" w:rsidP="0030427D">
            <w:pPr>
              <w:rPr>
                <w:b/>
                <w:sz w:val="24"/>
                <w:szCs w:val="24"/>
              </w:rPr>
            </w:pPr>
            <w:r w:rsidRPr="0030427D">
              <w:rPr>
                <w:b/>
                <w:sz w:val="24"/>
                <w:szCs w:val="24"/>
              </w:rPr>
              <w:t>Denumirea cursului</w:t>
            </w:r>
          </w:p>
        </w:tc>
        <w:tc>
          <w:tcPr>
            <w:tcW w:w="3746" w:type="dxa"/>
          </w:tcPr>
          <w:p w:rsidR="0030427D" w:rsidRPr="0030427D" w:rsidRDefault="0030427D" w:rsidP="0030427D">
            <w:pPr>
              <w:rPr>
                <w:sz w:val="24"/>
                <w:szCs w:val="24"/>
              </w:rPr>
            </w:pPr>
            <w:r w:rsidRPr="0030427D">
              <w:rPr>
                <w:sz w:val="24"/>
                <w:szCs w:val="24"/>
              </w:rPr>
              <w:t xml:space="preserve">Modul:Studii izvoare istorice. Arhive. Muzeologie </w:t>
            </w:r>
          </w:p>
        </w:tc>
      </w:tr>
      <w:tr w:rsidR="0030427D" w:rsidRPr="0030427D" w:rsidTr="0030427D">
        <w:tc>
          <w:tcPr>
            <w:tcW w:w="1800" w:type="dxa"/>
          </w:tcPr>
          <w:p w:rsidR="0030427D" w:rsidRPr="0030427D" w:rsidRDefault="0030427D" w:rsidP="0030427D">
            <w:pPr>
              <w:rPr>
                <w:b/>
                <w:sz w:val="24"/>
                <w:szCs w:val="24"/>
              </w:rPr>
            </w:pPr>
            <w:r w:rsidRPr="0030427D">
              <w:rPr>
                <w:b/>
                <w:sz w:val="24"/>
                <w:szCs w:val="24"/>
              </w:rPr>
              <w:t>Codul cursului</w:t>
            </w:r>
          </w:p>
        </w:tc>
        <w:tc>
          <w:tcPr>
            <w:tcW w:w="2419" w:type="dxa"/>
          </w:tcPr>
          <w:p w:rsidR="0030427D" w:rsidRPr="0030427D" w:rsidRDefault="0030427D" w:rsidP="0030427D">
            <w:pPr>
              <w:rPr>
                <w:sz w:val="24"/>
                <w:szCs w:val="24"/>
              </w:rPr>
            </w:pPr>
            <w:r w:rsidRPr="0030427D">
              <w:rPr>
                <w:sz w:val="24"/>
                <w:szCs w:val="24"/>
              </w:rPr>
              <w:t>S.03.O.023</w:t>
            </w:r>
          </w:p>
        </w:tc>
        <w:tc>
          <w:tcPr>
            <w:tcW w:w="2835" w:type="dxa"/>
          </w:tcPr>
          <w:p w:rsidR="0030427D" w:rsidRPr="0030427D" w:rsidRDefault="0030427D" w:rsidP="0030427D">
            <w:pPr>
              <w:rPr>
                <w:b/>
                <w:sz w:val="24"/>
                <w:szCs w:val="24"/>
              </w:rPr>
            </w:pPr>
            <w:r w:rsidRPr="0030427D">
              <w:rPr>
                <w:b/>
                <w:sz w:val="24"/>
                <w:szCs w:val="24"/>
              </w:rPr>
              <w:t>Tipul cursului</w:t>
            </w:r>
          </w:p>
        </w:tc>
        <w:tc>
          <w:tcPr>
            <w:tcW w:w="3746" w:type="dxa"/>
          </w:tcPr>
          <w:p w:rsidR="0030427D" w:rsidRPr="0030427D" w:rsidRDefault="0030427D" w:rsidP="0030427D">
            <w:pPr>
              <w:rPr>
                <w:sz w:val="24"/>
                <w:szCs w:val="24"/>
              </w:rPr>
            </w:pPr>
            <w:r w:rsidRPr="0030427D">
              <w:rPr>
                <w:sz w:val="24"/>
                <w:szCs w:val="24"/>
              </w:rPr>
              <w:t>Prelegeri / seminarii</w:t>
            </w:r>
          </w:p>
        </w:tc>
      </w:tr>
      <w:tr w:rsidR="0030427D" w:rsidRPr="0030427D" w:rsidTr="0030427D">
        <w:tc>
          <w:tcPr>
            <w:tcW w:w="1800" w:type="dxa"/>
          </w:tcPr>
          <w:p w:rsidR="0030427D" w:rsidRPr="0030427D" w:rsidRDefault="0030427D" w:rsidP="0030427D">
            <w:pPr>
              <w:rPr>
                <w:b/>
                <w:sz w:val="24"/>
                <w:szCs w:val="24"/>
              </w:rPr>
            </w:pPr>
            <w:r w:rsidRPr="0030427D">
              <w:rPr>
                <w:b/>
                <w:sz w:val="24"/>
                <w:szCs w:val="24"/>
              </w:rPr>
              <w:t>Anul de studii</w:t>
            </w:r>
          </w:p>
        </w:tc>
        <w:tc>
          <w:tcPr>
            <w:tcW w:w="2419" w:type="dxa"/>
          </w:tcPr>
          <w:p w:rsidR="0030427D" w:rsidRPr="0030427D" w:rsidRDefault="0030427D" w:rsidP="0030427D">
            <w:pPr>
              <w:jc w:val="center"/>
              <w:rPr>
                <w:sz w:val="24"/>
                <w:szCs w:val="24"/>
              </w:rPr>
            </w:pPr>
            <w:r w:rsidRPr="0030427D">
              <w:rPr>
                <w:sz w:val="24"/>
                <w:szCs w:val="24"/>
              </w:rPr>
              <w:t>II</w:t>
            </w:r>
          </w:p>
        </w:tc>
        <w:tc>
          <w:tcPr>
            <w:tcW w:w="2835" w:type="dxa"/>
          </w:tcPr>
          <w:p w:rsidR="0030427D" w:rsidRPr="0030427D" w:rsidRDefault="0030427D" w:rsidP="0030427D">
            <w:pPr>
              <w:rPr>
                <w:b/>
                <w:sz w:val="24"/>
                <w:szCs w:val="24"/>
              </w:rPr>
            </w:pPr>
            <w:r w:rsidRPr="0030427D">
              <w:rPr>
                <w:b/>
                <w:sz w:val="24"/>
                <w:szCs w:val="24"/>
              </w:rPr>
              <w:t>Semestrul</w:t>
            </w:r>
          </w:p>
        </w:tc>
        <w:tc>
          <w:tcPr>
            <w:tcW w:w="3746" w:type="dxa"/>
          </w:tcPr>
          <w:p w:rsidR="0030427D" w:rsidRPr="0030427D" w:rsidRDefault="0030427D" w:rsidP="0030427D">
            <w:pPr>
              <w:jc w:val="center"/>
              <w:rPr>
                <w:sz w:val="24"/>
                <w:szCs w:val="24"/>
              </w:rPr>
            </w:pPr>
            <w:r w:rsidRPr="0030427D">
              <w:rPr>
                <w:sz w:val="24"/>
                <w:szCs w:val="24"/>
              </w:rPr>
              <w:t>III</w:t>
            </w:r>
          </w:p>
        </w:tc>
      </w:tr>
      <w:tr w:rsidR="0030427D" w:rsidRPr="0030427D" w:rsidTr="0030427D">
        <w:tc>
          <w:tcPr>
            <w:tcW w:w="1800" w:type="dxa"/>
          </w:tcPr>
          <w:p w:rsidR="0030427D" w:rsidRPr="0030427D" w:rsidRDefault="0030427D" w:rsidP="0030427D">
            <w:pPr>
              <w:rPr>
                <w:b/>
                <w:sz w:val="24"/>
                <w:szCs w:val="24"/>
              </w:rPr>
            </w:pPr>
            <w:r w:rsidRPr="0030427D">
              <w:rPr>
                <w:b/>
                <w:sz w:val="24"/>
                <w:szCs w:val="24"/>
              </w:rPr>
              <w:t>Numarul de credite</w:t>
            </w:r>
          </w:p>
        </w:tc>
        <w:tc>
          <w:tcPr>
            <w:tcW w:w="2419" w:type="dxa"/>
          </w:tcPr>
          <w:p w:rsidR="0030427D" w:rsidRPr="0030427D" w:rsidRDefault="0030427D" w:rsidP="0030427D">
            <w:pPr>
              <w:jc w:val="center"/>
              <w:rPr>
                <w:sz w:val="24"/>
                <w:szCs w:val="24"/>
              </w:rPr>
            </w:pPr>
            <w:r w:rsidRPr="0030427D">
              <w:rPr>
                <w:sz w:val="24"/>
                <w:szCs w:val="24"/>
              </w:rPr>
              <w:t>4</w:t>
            </w:r>
          </w:p>
        </w:tc>
        <w:tc>
          <w:tcPr>
            <w:tcW w:w="2835" w:type="dxa"/>
          </w:tcPr>
          <w:p w:rsidR="0030427D" w:rsidRPr="0030427D" w:rsidRDefault="0030427D" w:rsidP="0030427D">
            <w:pPr>
              <w:rPr>
                <w:b/>
                <w:sz w:val="24"/>
                <w:szCs w:val="24"/>
              </w:rPr>
            </w:pPr>
            <w:r w:rsidRPr="0030427D">
              <w:rPr>
                <w:b/>
                <w:sz w:val="24"/>
                <w:szCs w:val="24"/>
              </w:rPr>
              <w:t>Numele cadrului didactic</w:t>
            </w:r>
          </w:p>
        </w:tc>
        <w:tc>
          <w:tcPr>
            <w:tcW w:w="3746" w:type="dxa"/>
          </w:tcPr>
          <w:p w:rsidR="0030427D" w:rsidRPr="0030427D" w:rsidRDefault="0030427D" w:rsidP="0030427D">
            <w:pPr>
              <w:rPr>
                <w:sz w:val="24"/>
                <w:szCs w:val="24"/>
              </w:rPr>
            </w:pPr>
            <w:r w:rsidRPr="0030427D">
              <w:rPr>
                <w:sz w:val="24"/>
                <w:szCs w:val="24"/>
              </w:rPr>
              <w:t>Ion Anton, dr.conf., univ.</w:t>
            </w:r>
          </w:p>
        </w:tc>
      </w:tr>
      <w:tr w:rsidR="0030427D" w:rsidRPr="0030427D" w:rsidTr="0030427D">
        <w:trPr>
          <w:trHeight w:val="7183"/>
        </w:trPr>
        <w:tc>
          <w:tcPr>
            <w:tcW w:w="1800" w:type="dxa"/>
          </w:tcPr>
          <w:p w:rsidR="0030427D" w:rsidRPr="0030427D" w:rsidRDefault="0030427D" w:rsidP="0030427D">
            <w:pPr>
              <w:rPr>
                <w:b/>
                <w:sz w:val="24"/>
                <w:szCs w:val="24"/>
              </w:rPr>
            </w:pPr>
            <w:r w:rsidRPr="0030427D">
              <w:rPr>
                <w:b/>
                <w:sz w:val="24"/>
                <w:szCs w:val="24"/>
              </w:rPr>
              <w:t>Obiectivele cursului exprimate în finalităţi</w:t>
            </w:r>
          </w:p>
        </w:tc>
        <w:tc>
          <w:tcPr>
            <w:tcW w:w="9000" w:type="dxa"/>
            <w:gridSpan w:val="3"/>
          </w:tcPr>
          <w:p w:rsidR="0030427D" w:rsidRPr="0030427D" w:rsidRDefault="0030427D" w:rsidP="0030427D">
            <w:pPr>
              <w:jc w:val="both"/>
              <w:rPr>
                <w:b/>
                <w:sz w:val="22"/>
                <w:szCs w:val="22"/>
              </w:rPr>
            </w:pPr>
            <w:r w:rsidRPr="0030427D">
              <w:rPr>
                <w:b/>
                <w:sz w:val="22"/>
                <w:szCs w:val="22"/>
              </w:rPr>
              <w:t>Cunoaştere, înţelegere, explicare şi interpretare:</w:t>
            </w:r>
          </w:p>
          <w:p w:rsidR="0030427D" w:rsidRPr="0030427D" w:rsidRDefault="0030427D" w:rsidP="0030427D">
            <w:pPr>
              <w:numPr>
                <w:ilvl w:val="0"/>
                <w:numId w:val="32"/>
              </w:numPr>
              <w:jc w:val="both"/>
              <w:rPr>
                <w:sz w:val="24"/>
                <w:szCs w:val="24"/>
              </w:rPr>
            </w:pPr>
            <w:r w:rsidRPr="0030427D">
              <w:rPr>
                <w:sz w:val="24"/>
                <w:szCs w:val="24"/>
              </w:rPr>
              <w:t>să determine obiectul de studiu, parametrii spaţiali şi temporali ai diciplinei;</w:t>
            </w:r>
          </w:p>
          <w:p w:rsidR="0030427D" w:rsidRPr="0030427D" w:rsidRDefault="0030427D" w:rsidP="0030427D">
            <w:pPr>
              <w:numPr>
                <w:ilvl w:val="0"/>
                <w:numId w:val="32"/>
              </w:numPr>
              <w:jc w:val="both"/>
              <w:rPr>
                <w:b/>
                <w:sz w:val="24"/>
                <w:szCs w:val="24"/>
              </w:rPr>
            </w:pPr>
            <w:r w:rsidRPr="0030427D">
              <w:rPr>
                <w:sz w:val="24"/>
                <w:szCs w:val="24"/>
              </w:rPr>
              <w:t>să conceapă complexitatea şi caracterul pluridisciplinar al disciplinei istorice auxiliare;</w:t>
            </w:r>
          </w:p>
          <w:p w:rsidR="0030427D" w:rsidRPr="0030427D" w:rsidRDefault="0030427D" w:rsidP="0030427D">
            <w:pPr>
              <w:numPr>
                <w:ilvl w:val="0"/>
                <w:numId w:val="32"/>
              </w:numPr>
              <w:jc w:val="both"/>
              <w:rPr>
                <w:sz w:val="24"/>
                <w:szCs w:val="24"/>
              </w:rPr>
            </w:pPr>
            <w:r w:rsidRPr="0030427D">
              <w:rPr>
                <w:sz w:val="24"/>
                <w:szCs w:val="24"/>
              </w:rPr>
              <w:t>să cunoască începutul şi evoluţia disciplinei Studiul izvoarelor istorice;</w:t>
            </w:r>
          </w:p>
          <w:p w:rsidR="0030427D" w:rsidRPr="0030427D" w:rsidRDefault="0030427D" w:rsidP="0030427D">
            <w:pPr>
              <w:numPr>
                <w:ilvl w:val="0"/>
                <w:numId w:val="32"/>
              </w:numPr>
              <w:jc w:val="both"/>
              <w:rPr>
                <w:b/>
                <w:sz w:val="24"/>
                <w:szCs w:val="24"/>
              </w:rPr>
            </w:pPr>
            <w:r w:rsidRPr="0030427D">
              <w:rPr>
                <w:sz w:val="24"/>
                <w:szCs w:val="24"/>
              </w:rPr>
              <w:t>să definească noţiunea de izvor istoric;</w:t>
            </w:r>
          </w:p>
          <w:p w:rsidR="0030427D" w:rsidRPr="0030427D" w:rsidRDefault="0030427D" w:rsidP="0030427D">
            <w:pPr>
              <w:numPr>
                <w:ilvl w:val="0"/>
                <w:numId w:val="32"/>
              </w:numPr>
              <w:jc w:val="both"/>
              <w:rPr>
                <w:b/>
                <w:sz w:val="24"/>
                <w:szCs w:val="24"/>
              </w:rPr>
            </w:pPr>
            <w:r w:rsidRPr="0030427D">
              <w:rPr>
                <w:sz w:val="24"/>
                <w:szCs w:val="24"/>
              </w:rPr>
              <w:t>să identifice tipurile şi genurile de izvoare medievale;</w:t>
            </w:r>
          </w:p>
          <w:p w:rsidR="0030427D" w:rsidRPr="0030427D" w:rsidRDefault="0030427D" w:rsidP="0030427D">
            <w:pPr>
              <w:numPr>
                <w:ilvl w:val="0"/>
                <w:numId w:val="32"/>
              </w:numPr>
              <w:jc w:val="both"/>
              <w:rPr>
                <w:b/>
                <w:sz w:val="24"/>
                <w:szCs w:val="24"/>
              </w:rPr>
            </w:pPr>
            <w:r w:rsidRPr="0030427D">
              <w:rPr>
                <w:sz w:val="24"/>
                <w:szCs w:val="24"/>
              </w:rPr>
              <w:t>să reproducă principipalele idei politice, sociale, filosofice şi religioase reflectate de sursele istorice medievale.</w:t>
            </w:r>
          </w:p>
          <w:p w:rsidR="0030427D" w:rsidRPr="0030427D" w:rsidRDefault="0030427D" w:rsidP="0030427D">
            <w:pPr>
              <w:jc w:val="both"/>
              <w:rPr>
                <w:b/>
                <w:sz w:val="22"/>
                <w:szCs w:val="22"/>
              </w:rPr>
            </w:pPr>
            <w:r w:rsidRPr="0030427D">
              <w:rPr>
                <w:b/>
                <w:sz w:val="22"/>
                <w:szCs w:val="22"/>
              </w:rPr>
              <w:t>Instrumental-aplicative:</w:t>
            </w:r>
          </w:p>
          <w:p w:rsidR="0030427D" w:rsidRPr="0030427D" w:rsidRDefault="0030427D" w:rsidP="0030427D">
            <w:pPr>
              <w:numPr>
                <w:ilvl w:val="0"/>
                <w:numId w:val="32"/>
              </w:numPr>
              <w:jc w:val="both"/>
              <w:rPr>
                <w:sz w:val="24"/>
                <w:szCs w:val="24"/>
              </w:rPr>
            </w:pPr>
            <w:r w:rsidRPr="0030427D">
              <w:rPr>
                <w:sz w:val="24"/>
                <w:szCs w:val="24"/>
              </w:rPr>
              <w:t>să clasifice principalele grupuri de izvoare ale istorie medievale;</w:t>
            </w:r>
          </w:p>
          <w:p w:rsidR="0030427D" w:rsidRPr="0030427D" w:rsidRDefault="0030427D" w:rsidP="0030427D">
            <w:pPr>
              <w:numPr>
                <w:ilvl w:val="0"/>
                <w:numId w:val="32"/>
              </w:numPr>
              <w:jc w:val="both"/>
              <w:rPr>
                <w:sz w:val="24"/>
                <w:szCs w:val="24"/>
              </w:rPr>
            </w:pPr>
            <w:r w:rsidRPr="0030427D">
              <w:rPr>
                <w:sz w:val="24"/>
                <w:szCs w:val="24"/>
              </w:rPr>
              <w:t>să interpreteze izvoarele narative ţinând cont de caracterul specific al limbajului epocii, de noţiuni tipice pentru diverse grupuri (scrieri istorice, cronici, opere hagiografice, memorii etc);</w:t>
            </w:r>
          </w:p>
          <w:p w:rsidR="0030427D" w:rsidRPr="0030427D" w:rsidRDefault="0030427D" w:rsidP="0030427D">
            <w:pPr>
              <w:numPr>
                <w:ilvl w:val="0"/>
                <w:numId w:val="32"/>
              </w:numPr>
              <w:jc w:val="both"/>
              <w:rPr>
                <w:sz w:val="24"/>
                <w:szCs w:val="24"/>
              </w:rPr>
            </w:pPr>
            <w:r w:rsidRPr="0030427D">
              <w:rPr>
                <w:sz w:val="24"/>
                <w:szCs w:val="24"/>
              </w:rPr>
              <w:t>să stabilească legăturile necesare dintre complexul izvoarelor narative şi alte grupuri de izvoare (necrise, natural-geografice, materiale, etc.);</w:t>
            </w:r>
          </w:p>
          <w:p w:rsidR="0030427D" w:rsidRPr="0030427D" w:rsidRDefault="0030427D" w:rsidP="0030427D">
            <w:pPr>
              <w:numPr>
                <w:ilvl w:val="0"/>
                <w:numId w:val="32"/>
              </w:numPr>
              <w:jc w:val="both"/>
              <w:rPr>
                <w:sz w:val="24"/>
                <w:szCs w:val="24"/>
              </w:rPr>
            </w:pPr>
            <w:r w:rsidRPr="0030427D">
              <w:rPr>
                <w:sz w:val="24"/>
                <w:szCs w:val="24"/>
              </w:rPr>
              <w:t>să aplice metode speciale de analiză şi critică a conţinutului surselor narative pentru a putea evidenţia subiectivismul autorior, falsuri intenţionate în tratarea evenimentelor;</w:t>
            </w:r>
          </w:p>
          <w:p w:rsidR="0030427D" w:rsidRPr="0030427D" w:rsidRDefault="0030427D" w:rsidP="0030427D">
            <w:pPr>
              <w:jc w:val="both"/>
              <w:rPr>
                <w:b/>
                <w:sz w:val="22"/>
                <w:szCs w:val="22"/>
              </w:rPr>
            </w:pPr>
            <w:r w:rsidRPr="0030427D">
              <w:rPr>
                <w:b/>
                <w:sz w:val="22"/>
                <w:szCs w:val="22"/>
              </w:rPr>
              <w:t>Atitudinale (integrarea):</w:t>
            </w:r>
          </w:p>
          <w:p w:rsidR="0030427D" w:rsidRPr="0030427D" w:rsidRDefault="0030427D" w:rsidP="0030427D">
            <w:pPr>
              <w:numPr>
                <w:ilvl w:val="0"/>
                <w:numId w:val="32"/>
              </w:numPr>
              <w:jc w:val="both"/>
              <w:rPr>
                <w:sz w:val="24"/>
                <w:szCs w:val="24"/>
              </w:rPr>
            </w:pPr>
            <w:r w:rsidRPr="0030427D">
              <w:rPr>
                <w:sz w:val="24"/>
                <w:szCs w:val="24"/>
              </w:rPr>
              <w:t>să estimeze raporturile de continuitate şi discontinuitate între sursele istorice narative antice şi medievale (concepţii, metode, interpretare, etc.);</w:t>
            </w:r>
          </w:p>
          <w:p w:rsidR="0030427D" w:rsidRPr="0030427D" w:rsidRDefault="0030427D" w:rsidP="0030427D">
            <w:pPr>
              <w:numPr>
                <w:ilvl w:val="0"/>
                <w:numId w:val="32"/>
              </w:numPr>
              <w:jc w:val="both"/>
              <w:rPr>
                <w:sz w:val="24"/>
                <w:szCs w:val="24"/>
              </w:rPr>
            </w:pPr>
            <w:r w:rsidRPr="0030427D">
              <w:rPr>
                <w:sz w:val="24"/>
                <w:szCs w:val="24"/>
              </w:rPr>
              <w:t>să stabilească importanţa surselor pentru cunoaşterea şi înţelegerea istoriei medievale;</w:t>
            </w:r>
          </w:p>
          <w:p w:rsidR="0030427D" w:rsidRPr="0030427D" w:rsidRDefault="0030427D" w:rsidP="0030427D">
            <w:pPr>
              <w:numPr>
                <w:ilvl w:val="0"/>
                <w:numId w:val="32"/>
              </w:numPr>
              <w:jc w:val="both"/>
              <w:rPr>
                <w:sz w:val="24"/>
                <w:szCs w:val="24"/>
              </w:rPr>
            </w:pPr>
            <w:r w:rsidRPr="0030427D">
              <w:rPr>
                <w:sz w:val="24"/>
                <w:szCs w:val="24"/>
              </w:rPr>
              <w:t>să recepteze conţinutul şi ideile izvoarelor medievale;</w:t>
            </w:r>
          </w:p>
          <w:p w:rsidR="0030427D" w:rsidRPr="0030427D" w:rsidRDefault="0030427D" w:rsidP="0030427D">
            <w:pPr>
              <w:numPr>
                <w:ilvl w:val="0"/>
                <w:numId w:val="32"/>
              </w:numPr>
              <w:jc w:val="both"/>
              <w:rPr>
                <w:sz w:val="24"/>
                <w:szCs w:val="24"/>
              </w:rPr>
            </w:pPr>
            <w:r w:rsidRPr="0030427D">
              <w:rPr>
                <w:sz w:val="24"/>
                <w:szCs w:val="24"/>
              </w:rPr>
              <w:t>să manifeste atitudini faţă de specificul înţelegerii, srierii şi destinaţiei istoriei în Evul Mediu;</w:t>
            </w:r>
          </w:p>
        </w:tc>
      </w:tr>
      <w:tr w:rsidR="0030427D" w:rsidRPr="0030427D" w:rsidTr="0030427D">
        <w:trPr>
          <w:trHeight w:val="357"/>
        </w:trPr>
        <w:tc>
          <w:tcPr>
            <w:tcW w:w="1800" w:type="dxa"/>
          </w:tcPr>
          <w:p w:rsidR="0030427D" w:rsidRPr="0030427D" w:rsidRDefault="0030427D" w:rsidP="0030427D">
            <w:pPr>
              <w:rPr>
                <w:b/>
                <w:sz w:val="24"/>
                <w:szCs w:val="24"/>
              </w:rPr>
            </w:pPr>
            <w:r w:rsidRPr="0030427D">
              <w:rPr>
                <w:b/>
                <w:sz w:val="24"/>
                <w:szCs w:val="24"/>
              </w:rPr>
              <w:t>Precondiţii</w:t>
            </w:r>
          </w:p>
        </w:tc>
        <w:tc>
          <w:tcPr>
            <w:tcW w:w="9000" w:type="dxa"/>
            <w:gridSpan w:val="3"/>
          </w:tcPr>
          <w:p w:rsidR="0030427D" w:rsidRPr="0030427D" w:rsidRDefault="0030427D" w:rsidP="0030427D">
            <w:pPr>
              <w:ind w:right="-108"/>
              <w:jc w:val="both"/>
              <w:rPr>
                <w:sz w:val="22"/>
                <w:szCs w:val="22"/>
              </w:rPr>
            </w:pPr>
            <w:r w:rsidRPr="0030427D">
              <w:rPr>
                <w:sz w:val="22"/>
                <w:szCs w:val="22"/>
              </w:rPr>
              <w:t>Să posede cunoştinţe referitoare la cursurile Istoria medievală a Europei, Discipline auxiliare ale istoriei, Istoria medievală a românilor</w:t>
            </w:r>
          </w:p>
        </w:tc>
      </w:tr>
      <w:tr w:rsidR="0030427D" w:rsidRPr="0030427D" w:rsidTr="0030427D">
        <w:trPr>
          <w:trHeight w:val="510"/>
        </w:trPr>
        <w:tc>
          <w:tcPr>
            <w:tcW w:w="1800" w:type="dxa"/>
          </w:tcPr>
          <w:p w:rsidR="0030427D" w:rsidRPr="0030427D" w:rsidRDefault="0030427D" w:rsidP="0030427D">
            <w:pPr>
              <w:rPr>
                <w:b/>
                <w:sz w:val="24"/>
                <w:szCs w:val="24"/>
              </w:rPr>
            </w:pPr>
            <w:r w:rsidRPr="0030427D">
              <w:rPr>
                <w:b/>
                <w:sz w:val="24"/>
                <w:szCs w:val="24"/>
              </w:rPr>
              <w:t>Continutul cursului</w:t>
            </w:r>
          </w:p>
        </w:tc>
        <w:tc>
          <w:tcPr>
            <w:tcW w:w="9000" w:type="dxa"/>
            <w:gridSpan w:val="3"/>
          </w:tcPr>
          <w:p w:rsidR="0030427D" w:rsidRPr="0030427D" w:rsidRDefault="0030427D" w:rsidP="0030427D">
            <w:pPr>
              <w:jc w:val="both"/>
              <w:rPr>
                <w:sz w:val="22"/>
                <w:szCs w:val="22"/>
              </w:rPr>
            </w:pPr>
            <w:r w:rsidRPr="0030427D">
              <w:rPr>
                <w:sz w:val="22"/>
                <w:szCs w:val="22"/>
              </w:rPr>
              <w:t>Introducere în Studiul izvoarelor istorice.</w:t>
            </w:r>
            <w:r w:rsidRPr="0030427D">
              <w:rPr>
                <w:sz w:val="28"/>
                <w:szCs w:val="28"/>
              </w:rPr>
              <w:t xml:space="preserve"> </w:t>
            </w:r>
            <w:r w:rsidRPr="0030427D">
              <w:rPr>
                <w:sz w:val="22"/>
                <w:szCs w:val="22"/>
              </w:rPr>
              <w:t>Probleme metodologice ale Studiului izvoarelor istorice. Sursele narative bizantine timpurii: autorii laici. Izvoarele bizantine bisericeşti timpurii: autorii ortodocşi şi eretici. Începuturile cronografiei bizantine (secolele IV-VII). Izvoarele narative bizantine din secolele VIII-XII.  Sursele narative bizantine din epoca Paleologilor. Sursele narative occidentale din perioada secolelor III-X. Sursele narative occidentale din secolele XI-XIII. Izvoarele narative occidentale din secolele XIV-XV.</w:t>
            </w:r>
          </w:p>
        </w:tc>
      </w:tr>
      <w:tr w:rsidR="0030427D" w:rsidRPr="0030427D" w:rsidTr="0030427D">
        <w:trPr>
          <w:trHeight w:val="1510"/>
        </w:trPr>
        <w:tc>
          <w:tcPr>
            <w:tcW w:w="1800" w:type="dxa"/>
          </w:tcPr>
          <w:p w:rsidR="0030427D" w:rsidRPr="0030427D" w:rsidRDefault="0030427D" w:rsidP="0030427D">
            <w:pPr>
              <w:rPr>
                <w:b/>
                <w:sz w:val="24"/>
                <w:szCs w:val="24"/>
              </w:rPr>
            </w:pPr>
            <w:r w:rsidRPr="0030427D">
              <w:rPr>
                <w:b/>
                <w:sz w:val="24"/>
                <w:szCs w:val="24"/>
              </w:rPr>
              <w:t>Bibliografie</w:t>
            </w:r>
          </w:p>
        </w:tc>
        <w:tc>
          <w:tcPr>
            <w:tcW w:w="9000" w:type="dxa"/>
            <w:gridSpan w:val="3"/>
          </w:tcPr>
          <w:p w:rsidR="0030427D" w:rsidRPr="0030427D" w:rsidRDefault="0030427D" w:rsidP="0030427D">
            <w:pPr>
              <w:tabs>
                <w:tab w:val="num" w:pos="600"/>
              </w:tabs>
              <w:ind w:right="-288"/>
              <w:jc w:val="both"/>
              <w:rPr>
                <w:sz w:val="22"/>
                <w:szCs w:val="22"/>
              </w:rPr>
            </w:pPr>
            <w:r w:rsidRPr="0030427D">
              <w:rPr>
                <w:sz w:val="22"/>
                <w:szCs w:val="22"/>
              </w:rPr>
              <w:t xml:space="preserve">Valentin Arapu, </w:t>
            </w:r>
            <w:r w:rsidRPr="0030427D">
              <w:rPr>
                <w:i/>
                <w:sz w:val="22"/>
                <w:szCs w:val="22"/>
              </w:rPr>
              <w:t>Studiul izvoarelor istorice (</w:t>
            </w:r>
            <w:r w:rsidRPr="0030427D">
              <w:rPr>
                <w:sz w:val="22"/>
                <w:szCs w:val="22"/>
              </w:rPr>
              <w:t>epoca medievală), p. I, Chişinău, 2003;</w:t>
            </w:r>
          </w:p>
          <w:p w:rsidR="0030427D" w:rsidRPr="0030427D" w:rsidRDefault="0030427D" w:rsidP="0030427D">
            <w:pPr>
              <w:tabs>
                <w:tab w:val="num" w:pos="600"/>
              </w:tabs>
              <w:ind w:right="-288"/>
              <w:jc w:val="both"/>
              <w:rPr>
                <w:sz w:val="22"/>
                <w:szCs w:val="22"/>
              </w:rPr>
            </w:pPr>
            <w:r w:rsidRPr="0030427D">
              <w:rPr>
                <w:sz w:val="22"/>
                <w:szCs w:val="22"/>
              </w:rPr>
              <w:t xml:space="preserve">Vasile Cristian, </w:t>
            </w:r>
            <w:r w:rsidRPr="0030427D">
              <w:rPr>
                <w:i/>
                <w:sz w:val="22"/>
                <w:szCs w:val="22"/>
              </w:rPr>
              <w:t>Istoriografie generală,</w:t>
            </w:r>
            <w:r w:rsidRPr="0030427D">
              <w:rPr>
                <w:sz w:val="22"/>
                <w:szCs w:val="22"/>
              </w:rPr>
              <w:t xml:space="preserve"> Bucureşti, 1979.</w:t>
            </w:r>
          </w:p>
          <w:p w:rsidR="0030427D" w:rsidRPr="0030427D" w:rsidRDefault="0030427D" w:rsidP="0030427D">
            <w:pPr>
              <w:tabs>
                <w:tab w:val="num" w:pos="600"/>
              </w:tabs>
              <w:ind w:right="-288"/>
              <w:jc w:val="both"/>
              <w:rPr>
                <w:sz w:val="22"/>
                <w:szCs w:val="22"/>
              </w:rPr>
            </w:pPr>
            <w:r w:rsidRPr="0030427D">
              <w:rPr>
                <w:sz w:val="24"/>
                <w:szCs w:val="24"/>
              </w:rPr>
              <w:t>Roman, Alexandru. Arhivistica. Manual., Chişinău, 1996.-  204 p.</w:t>
            </w:r>
          </w:p>
          <w:p w:rsidR="0030427D" w:rsidRPr="0030427D" w:rsidRDefault="0030427D" w:rsidP="0030427D">
            <w:pPr>
              <w:tabs>
                <w:tab w:val="left" w:pos="360"/>
              </w:tabs>
              <w:jc w:val="both"/>
              <w:rPr>
                <w:sz w:val="24"/>
                <w:szCs w:val="24"/>
              </w:rPr>
            </w:pPr>
            <w:r w:rsidRPr="0030427D">
              <w:rPr>
                <w:sz w:val="24"/>
                <w:szCs w:val="24"/>
              </w:rPr>
              <w:t>Sacerdoţeanu, Aurelian. Arhivistica., Bucureşti, 1970. – 330 p.</w:t>
            </w:r>
          </w:p>
          <w:p w:rsidR="0030427D" w:rsidRPr="0030427D" w:rsidRDefault="0030427D" w:rsidP="0030427D">
            <w:pPr>
              <w:tabs>
                <w:tab w:val="left" w:pos="360"/>
              </w:tabs>
              <w:jc w:val="both"/>
              <w:rPr>
                <w:sz w:val="22"/>
                <w:szCs w:val="22"/>
              </w:rPr>
            </w:pPr>
            <w:r w:rsidRPr="0030427D">
              <w:rPr>
                <w:sz w:val="24"/>
                <w:szCs w:val="24"/>
              </w:rPr>
              <w:t>Dicţionar al ştiinţelor speciale ale istoriei (arhivistică, cronologie, diplomatică, genealogie, heraldică, paleografie, sigiliografie), Bucureşti, 1982. – 268 p.</w:t>
            </w:r>
            <w:r w:rsidRPr="0030427D">
              <w:rPr>
                <w:sz w:val="22"/>
                <w:szCs w:val="22"/>
              </w:rPr>
              <w:tab/>
            </w:r>
          </w:p>
        </w:tc>
      </w:tr>
      <w:tr w:rsidR="0030427D" w:rsidRPr="0030427D" w:rsidTr="0030427D">
        <w:trPr>
          <w:trHeight w:val="510"/>
        </w:trPr>
        <w:tc>
          <w:tcPr>
            <w:tcW w:w="1800" w:type="dxa"/>
          </w:tcPr>
          <w:p w:rsidR="0030427D" w:rsidRPr="0030427D" w:rsidRDefault="0030427D" w:rsidP="0030427D">
            <w:pPr>
              <w:rPr>
                <w:b/>
                <w:sz w:val="24"/>
                <w:szCs w:val="24"/>
              </w:rPr>
            </w:pPr>
            <w:r w:rsidRPr="0030427D">
              <w:rPr>
                <w:b/>
                <w:sz w:val="24"/>
                <w:szCs w:val="24"/>
              </w:rPr>
              <w:t>Metode de predare/învăţare</w:t>
            </w:r>
          </w:p>
        </w:tc>
        <w:tc>
          <w:tcPr>
            <w:tcW w:w="9000" w:type="dxa"/>
            <w:gridSpan w:val="3"/>
          </w:tcPr>
          <w:p w:rsidR="0030427D" w:rsidRPr="0030427D" w:rsidRDefault="0030427D" w:rsidP="0030427D">
            <w:pPr>
              <w:jc w:val="both"/>
              <w:rPr>
                <w:sz w:val="22"/>
                <w:szCs w:val="22"/>
              </w:rPr>
            </w:pPr>
            <w:r w:rsidRPr="0030427D">
              <w:rPr>
                <w:sz w:val="22"/>
                <w:szCs w:val="22"/>
              </w:rPr>
              <w:t>Prelegerea, conversaţia, explicaţia, exemplificarea, dezbaterea, expunerea sistemică, problematizarea, analiza surselor.</w:t>
            </w:r>
          </w:p>
        </w:tc>
      </w:tr>
      <w:tr w:rsidR="0030427D" w:rsidRPr="0030427D" w:rsidTr="0030427D">
        <w:trPr>
          <w:trHeight w:val="510"/>
        </w:trPr>
        <w:tc>
          <w:tcPr>
            <w:tcW w:w="1800" w:type="dxa"/>
          </w:tcPr>
          <w:p w:rsidR="0030427D" w:rsidRPr="0030427D" w:rsidRDefault="0030427D" w:rsidP="0030427D">
            <w:pPr>
              <w:rPr>
                <w:b/>
                <w:sz w:val="24"/>
                <w:szCs w:val="24"/>
              </w:rPr>
            </w:pPr>
            <w:r w:rsidRPr="0030427D">
              <w:rPr>
                <w:b/>
                <w:sz w:val="24"/>
                <w:szCs w:val="24"/>
              </w:rPr>
              <w:t>Evaluarea</w:t>
            </w:r>
          </w:p>
        </w:tc>
        <w:tc>
          <w:tcPr>
            <w:tcW w:w="9000" w:type="dxa"/>
            <w:gridSpan w:val="3"/>
          </w:tcPr>
          <w:p w:rsidR="0030427D" w:rsidRPr="0030427D" w:rsidRDefault="0030427D" w:rsidP="0030427D">
            <w:pPr>
              <w:jc w:val="both"/>
              <w:rPr>
                <w:sz w:val="22"/>
                <w:szCs w:val="22"/>
              </w:rPr>
            </w:pPr>
            <w:r w:rsidRPr="0030427D">
              <w:rPr>
                <w:sz w:val="22"/>
                <w:szCs w:val="22"/>
              </w:rPr>
              <w:t>Evaluarea curentă – 60% (seminarii, prezentări de carte, referate, portofoliu);</w:t>
            </w:r>
          </w:p>
          <w:p w:rsidR="0030427D" w:rsidRPr="0030427D" w:rsidRDefault="0030427D" w:rsidP="0030427D">
            <w:pPr>
              <w:jc w:val="both"/>
              <w:rPr>
                <w:sz w:val="22"/>
                <w:szCs w:val="22"/>
              </w:rPr>
            </w:pPr>
            <w:r w:rsidRPr="0030427D">
              <w:rPr>
                <w:sz w:val="22"/>
                <w:szCs w:val="22"/>
              </w:rPr>
              <w:t>Evaluarea finală – 40 % din nota finală (examen în scris).</w:t>
            </w:r>
          </w:p>
        </w:tc>
      </w:tr>
      <w:tr w:rsidR="0030427D" w:rsidRPr="0030427D" w:rsidTr="0030427D">
        <w:trPr>
          <w:trHeight w:val="510"/>
        </w:trPr>
        <w:tc>
          <w:tcPr>
            <w:tcW w:w="1800" w:type="dxa"/>
          </w:tcPr>
          <w:p w:rsidR="0030427D" w:rsidRPr="0030427D" w:rsidRDefault="0030427D" w:rsidP="0030427D">
            <w:pPr>
              <w:rPr>
                <w:b/>
                <w:sz w:val="24"/>
                <w:szCs w:val="24"/>
              </w:rPr>
            </w:pPr>
            <w:r w:rsidRPr="0030427D">
              <w:rPr>
                <w:b/>
                <w:sz w:val="24"/>
                <w:szCs w:val="24"/>
              </w:rPr>
              <w:t>Limba de predare</w:t>
            </w:r>
          </w:p>
        </w:tc>
        <w:tc>
          <w:tcPr>
            <w:tcW w:w="9000" w:type="dxa"/>
            <w:gridSpan w:val="3"/>
          </w:tcPr>
          <w:p w:rsidR="0030427D" w:rsidRPr="0030427D" w:rsidRDefault="0030427D" w:rsidP="0030427D">
            <w:pPr>
              <w:jc w:val="both"/>
              <w:rPr>
                <w:sz w:val="22"/>
                <w:szCs w:val="22"/>
              </w:rPr>
            </w:pPr>
            <w:r w:rsidRPr="0030427D">
              <w:rPr>
                <w:sz w:val="22"/>
                <w:szCs w:val="22"/>
              </w:rPr>
              <w:t>Româna</w:t>
            </w:r>
          </w:p>
        </w:tc>
      </w:tr>
    </w:tbl>
    <w:p w:rsidR="0030427D" w:rsidRDefault="0030427D">
      <w:pPr>
        <w:rPr>
          <w:lang w:val="en-US"/>
        </w:rPr>
      </w:pPr>
    </w:p>
    <w:p w:rsidR="0030427D" w:rsidRDefault="0030427D">
      <w:pPr>
        <w:rPr>
          <w:lang w:val="en-US"/>
        </w:rPr>
      </w:pPr>
    </w:p>
    <w:tbl>
      <w:tblPr>
        <w:tblStyle w:val="3"/>
        <w:tblW w:w="0" w:type="auto"/>
        <w:tblInd w:w="-1026" w:type="dxa"/>
        <w:tblLook w:val="04A0" w:firstRow="1" w:lastRow="0" w:firstColumn="1" w:lastColumn="0" w:noHBand="0" w:noVBand="1"/>
      </w:tblPr>
      <w:tblGrid>
        <w:gridCol w:w="2875"/>
        <w:gridCol w:w="2532"/>
        <w:gridCol w:w="2229"/>
        <w:gridCol w:w="2735"/>
      </w:tblGrid>
      <w:tr w:rsidR="0030427D" w:rsidRPr="0030427D" w:rsidTr="0030427D">
        <w:tc>
          <w:tcPr>
            <w:tcW w:w="10597"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rPr>
            </w:pPr>
            <w:r w:rsidRPr="0030427D">
              <w:rPr>
                <w:b/>
                <w:sz w:val="22"/>
                <w:szCs w:val="22"/>
                <w:lang w:eastAsia="ru-RU"/>
              </w:rPr>
              <w:lastRenderedPageBreak/>
              <w:t>Unitatea de curs:</w:t>
            </w:r>
            <w:r w:rsidRPr="0030427D">
              <w:rPr>
                <w:b/>
                <w:sz w:val="22"/>
                <w:szCs w:val="22"/>
                <w:lang w:val="fr-FR"/>
              </w:rPr>
              <w:t xml:space="preserve"> </w:t>
            </w:r>
            <w:r w:rsidRPr="0030427D">
              <w:rPr>
                <w:sz w:val="22"/>
                <w:szCs w:val="22"/>
                <w:lang w:val="es-ES_tradnl" w:eastAsia="ru-RU"/>
              </w:rPr>
              <w:t>ISTORIOGRAFIA  ISTORIEI UNIVERSALE/ ISTORIOGRAFIA  ISTORIEI ROMÂNILOR</w:t>
            </w:r>
          </w:p>
        </w:tc>
      </w:tr>
      <w:tr w:rsidR="0030427D" w:rsidRPr="0030427D" w:rsidTr="0030427D">
        <w:tc>
          <w:tcPr>
            <w:tcW w:w="2940"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center"/>
              <w:rPr>
                <w:b/>
                <w:sz w:val="22"/>
                <w:szCs w:val="22"/>
                <w:lang w:eastAsia="ru-RU"/>
              </w:rPr>
            </w:pPr>
            <w:r w:rsidRPr="0030427D">
              <w:rPr>
                <w:b/>
                <w:sz w:val="22"/>
                <w:szCs w:val="22"/>
                <w:lang w:eastAsia="ru-RU"/>
              </w:rPr>
              <w:t>Codul disciplinei:</w:t>
            </w:r>
          </w:p>
          <w:p w:rsidR="0030427D" w:rsidRPr="0030427D" w:rsidRDefault="0030427D" w:rsidP="0030427D">
            <w:pPr>
              <w:jc w:val="center"/>
              <w:rPr>
                <w:sz w:val="22"/>
                <w:szCs w:val="22"/>
                <w:lang w:val="en-US" w:eastAsia="ru-RU"/>
              </w:rPr>
            </w:pPr>
            <w:r w:rsidRPr="0030427D">
              <w:rPr>
                <w:sz w:val="22"/>
                <w:szCs w:val="22"/>
                <w:lang w:val="en-US" w:eastAsia="ru-RU"/>
              </w:rPr>
              <w:t>S.0</w:t>
            </w:r>
            <w:r w:rsidRPr="0030427D">
              <w:rPr>
                <w:sz w:val="22"/>
                <w:szCs w:val="22"/>
                <w:lang w:eastAsia="ru-RU"/>
              </w:rPr>
              <w:t>3</w:t>
            </w:r>
            <w:r w:rsidRPr="0030427D">
              <w:rPr>
                <w:sz w:val="22"/>
                <w:szCs w:val="22"/>
                <w:lang w:val="en-US" w:eastAsia="ru-RU"/>
              </w:rPr>
              <w:t>.A.024</w:t>
            </w:r>
          </w:p>
          <w:p w:rsidR="0030427D" w:rsidRPr="0030427D" w:rsidRDefault="0030427D" w:rsidP="0030427D">
            <w:pPr>
              <w:jc w:val="center"/>
              <w:rPr>
                <w:b/>
                <w:sz w:val="22"/>
                <w:szCs w:val="22"/>
                <w:lang w:eastAsia="ru-RU"/>
              </w:rPr>
            </w:pPr>
            <w:r w:rsidRPr="0030427D">
              <w:rPr>
                <w:sz w:val="22"/>
                <w:szCs w:val="22"/>
                <w:lang w:val="en-US" w:eastAsia="ru-RU"/>
              </w:rPr>
              <w:t>S.0</w:t>
            </w:r>
            <w:r w:rsidRPr="0030427D">
              <w:rPr>
                <w:sz w:val="22"/>
                <w:szCs w:val="22"/>
                <w:lang w:eastAsia="ru-RU"/>
              </w:rPr>
              <w:t>3</w:t>
            </w:r>
            <w:r w:rsidRPr="0030427D">
              <w:rPr>
                <w:sz w:val="22"/>
                <w:szCs w:val="22"/>
                <w:lang w:val="en-US" w:eastAsia="ru-RU"/>
              </w:rPr>
              <w:t>.A.025</w:t>
            </w:r>
          </w:p>
        </w:tc>
        <w:tc>
          <w:tcPr>
            <w:tcW w:w="2589"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credite:</w:t>
            </w:r>
          </w:p>
          <w:p w:rsidR="0030427D" w:rsidRPr="0030427D" w:rsidRDefault="0030427D" w:rsidP="0030427D">
            <w:pPr>
              <w:jc w:val="center"/>
              <w:rPr>
                <w:b/>
                <w:sz w:val="22"/>
                <w:szCs w:val="22"/>
                <w:lang w:eastAsia="ru-RU"/>
              </w:rPr>
            </w:pPr>
          </w:p>
          <w:p w:rsidR="0030427D" w:rsidRPr="0030427D" w:rsidRDefault="0030427D" w:rsidP="0030427D">
            <w:pPr>
              <w:jc w:val="center"/>
              <w:rPr>
                <w:sz w:val="22"/>
                <w:szCs w:val="22"/>
                <w:lang w:val="en-US"/>
              </w:rPr>
            </w:pPr>
            <w:r w:rsidRPr="0030427D">
              <w:rPr>
                <w:sz w:val="22"/>
                <w:szCs w:val="22"/>
                <w:lang w:val="en-US"/>
              </w:rPr>
              <w:t>6</w:t>
            </w:r>
          </w:p>
        </w:tc>
        <w:tc>
          <w:tcPr>
            <w:tcW w:w="2268"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Semestrul:</w:t>
            </w:r>
          </w:p>
          <w:p w:rsidR="0030427D" w:rsidRPr="0030427D" w:rsidRDefault="0030427D" w:rsidP="0030427D">
            <w:pPr>
              <w:jc w:val="center"/>
              <w:rPr>
                <w:b/>
                <w:sz w:val="22"/>
                <w:szCs w:val="22"/>
                <w:lang w:eastAsia="ru-RU"/>
              </w:rPr>
            </w:pPr>
          </w:p>
          <w:p w:rsidR="0030427D" w:rsidRPr="0030427D" w:rsidRDefault="0030427D" w:rsidP="0030427D">
            <w:pPr>
              <w:jc w:val="center"/>
              <w:rPr>
                <w:sz w:val="22"/>
                <w:szCs w:val="22"/>
                <w:lang w:val="ru-RU"/>
              </w:rPr>
            </w:pPr>
            <w:r w:rsidRPr="0030427D">
              <w:rPr>
                <w:sz w:val="22"/>
                <w:szCs w:val="22"/>
                <w:lang w:eastAsia="ru-RU"/>
              </w:rPr>
              <w:t>III</w:t>
            </w:r>
          </w:p>
        </w:tc>
        <w:tc>
          <w:tcPr>
            <w:tcW w:w="2800"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Durata:</w:t>
            </w:r>
          </w:p>
          <w:p w:rsidR="0030427D" w:rsidRPr="0030427D" w:rsidRDefault="0030427D" w:rsidP="0030427D">
            <w:pPr>
              <w:jc w:val="center"/>
              <w:rPr>
                <w:b/>
                <w:sz w:val="22"/>
                <w:szCs w:val="22"/>
                <w:lang w:eastAsia="ru-RU"/>
              </w:rPr>
            </w:pPr>
          </w:p>
          <w:p w:rsidR="0030427D" w:rsidRPr="0030427D" w:rsidRDefault="0030427D" w:rsidP="0030427D">
            <w:pPr>
              <w:jc w:val="center"/>
              <w:rPr>
                <w:sz w:val="22"/>
                <w:szCs w:val="22"/>
              </w:rPr>
            </w:pPr>
            <w:r w:rsidRPr="0030427D">
              <w:rPr>
                <w:sz w:val="22"/>
                <w:szCs w:val="22"/>
                <w:lang w:eastAsia="ru-RU"/>
              </w:rPr>
              <w:t>I semestru</w:t>
            </w:r>
          </w:p>
        </w:tc>
      </w:tr>
      <w:tr w:rsidR="0030427D" w:rsidRPr="0030427D" w:rsidTr="0030427D">
        <w:tc>
          <w:tcPr>
            <w:tcW w:w="2940"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center"/>
              <w:rPr>
                <w:b/>
                <w:sz w:val="22"/>
                <w:szCs w:val="22"/>
                <w:lang w:eastAsia="ru-RU"/>
              </w:rPr>
            </w:pPr>
            <w:r w:rsidRPr="0030427D">
              <w:rPr>
                <w:b/>
                <w:sz w:val="22"/>
                <w:szCs w:val="22"/>
                <w:lang w:eastAsia="ru-RU"/>
              </w:rPr>
              <w:t>Tipuri de activită</w:t>
            </w:r>
            <w:r w:rsidRPr="0030427D">
              <w:rPr>
                <w:rFonts w:ascii="Calibri" w:hAnsi="Calibri"/>
                <w:b/>
                <w:sz w:val="22"/>
                <w:szCs w:val="22"/>
                <w:lang w:eastAsia="ru-RU"/>
              </w:rPr>
              <w:t>ț</w:t>
            </w:r>
            <w:r w:rsidRPr="0030427D">
              <w:rPr>
                <w:b/>
                <w:sz w:val="22"/>
                <w:szCs w:val="22"/>
                <w:lang w:eastAsia="ru-RU"/>
              </w:rPr>
              <w:t>i:</w:t>
            </w:r>
          </w:p>
          <w:p w:rsidR="0030427D" w:rsidRPr="0030427D" w:rsidRDefault="0030427D" w:rsidP="0030427D">
            <w:pPr>
              <w:jc w:val="center"/>
              <w:rPr>
                <w:sz w:val="22"/>
                <w:szCs w:val="22"/>
                <w:lang w:eastAsia="ru-RU"/>
              </w:rPr>
            </w:pPr>
            <w:r w:rsidRPr="0030427D">
              <w:rPr>
                <w:sz w:val="22"/>
                <w:szCs w:val="22"/>
                <w:lang w:eastAsia="ru-RU"/>
              </w:rPr>
              <w:t>Curs</w:t>
            </w:r>
          </w:p>
          <w:p w:rsidR="0030427D" w:rsidRPr="0030427D" w:rsidRDefault="0030427D" w:rsidP="0030427D">
            <w:pPr>
              <w:jc w:val="center"/>
              <w:rPr>
                <w:b/>
                <w:sz w:val="22"/>
                <w:szCs w:val="22"/>
              </w:rPr>
            </w:pPr>
            <w:r w:rsidRPr="0030427D">
              <w:rPr>
                <w:sz w:val="22"/>
                <w:szCs w:val="22"/>
                <w:lang w:eastAsia="ru-RU"/>
              </w:rPr>
              <w:t>Seminar</w:t>
            </w:r>
          </w:p>
        </w:tc>
        <w:tc>
          <w:tcPr>
            <w:tcW w:w="2589"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ore contact direct:</w:t>
            </w:r>
          </w:p>
          <w:p w:rsidR="0030427D" w:rsidRPr="0030427D" w:rsidRDefault="0030427D" w:rsidP="0030427D">
            <w:pPr>
              <w:jc w:val="center"/>
              <w:rPr>
                <w:sz w:val="22"/>
                <w:szCs w:val="22"/>
                <w:lang w:val="fr-FR"/>
              </w:rPr>
            </w:pPr>
            <w:r w:rsidRPr="0030427D">
              <w:rPr>
                <w:sz w:val="22"/>
                <w:szCs w:val="22"/>
                <w:lang w:eastAsia="ru-RU"/>
              </w:rPr>
              <w:t>90</w:t>
            </w:r>
          </w:p>
        </w:tc>
        <w:tc>
          <w:tcPr>
            <w:tcW w:w="2268"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ore contact indirect / lucrul individual</w:t>
            </w:r>
          </w:p>
          <w:p w:rsidR="0030427D" w:rsidRPr="0030427D" w:rsidRDefault="0030427D" w:rsidP="0030427D">
            <w:pPr>
              <w:jc w:val="center"/>
              <w:rPr>
                <w:sz w:val="22"/>
                <w:szCs w:val="22"/>
                <w:lang w:val="en-US"/>
              </w:rPr>
            </w:pPr>
            <w:r w:rsidRPr="0030427D">
              <w:rPr>
                <w:sz w:val="22"/>
                <w:szCs w:val="22"/>
                <w:lang w:val="en-US"/>
              </w:rPr>
              <w:t>90</w:t>
            </w:r>
          </w:p>
        </w:tc>
        <w:tc>
          <w:tcPr>
            <w:tcW w:w="2800"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val="en-US" w:eastAsia="ru-RU"/>
              </w:rPr>
            </w:pPr>
            <w:r w:rsidRPr="0030427D">
              <w:rPr>
                <w:b/>
                <w:sz w:val="22"/>
                <w:szCs w:val="22"/>
                <w:lang w:val="en-US" w:eastAsia="ru-RU"/>
              </w:rPr>
              <w:t>Numărul de studen</w:t>
            </w:r>
            <w:r w:rsidRPr="0030427D">
              <w:rPr>
                <w:rFonts w:ascii="Calibri" w:hAnsi="Calibri"/>
                <w:b/>
                <w:sz w:val="22"/>
                <w:szCs w:val="22"/>
                <w:lang w:val="en-US" w:eastAsia="ru-RU"/>
              </w:rPr>
              <w:t>ț</w:t>
            </w:r>
            <w:r w:rsidRPr="0030427D">
              <w:rPr>
                <w:b/>
                <w:sz w:val="22"/>
                <w:szCs w:val="22"/>
                <w:lang w:val="en-US" w:eastAsia="ru-RU"/>
              </w:rPr>
              <w:t>i:</w:t>
            </w:r>
          </w:p>
          <w:p w:rsidR="0030427D" w:rsidRPr="0030427D" w:rsidRDefault="0030427D" w:rsidP="0030427D">
            <w:pPr>
              <w:jc w:val="center"/>
              <w:rPr>
                <w:sz w:val="22"/>
                <w:szCs w:val="22"/>
                <w:lang w:val="en-US"/>
              </w:rPr>
            </w:pPr>
          </w:p>
        </w:tc>
      </w:tr>
      <w:tr w:rsidR="0030427D" w:rsidRPr="0030427D" w:rsidTr="0030427D">
        <w:tc>
          <w:tcPr>
            <w:tcW w:w="10597"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val="en-US" w:eastAsia="ru-RU"/>
              </w:rPr>
            </w:pPr>
            <w:r w:rsidRPr="0030427D">
              <w:rPr>
                <w:b/>
                <w:sz w:val="22"/>
                <w:szCs w:val="22"/>
                <w:lang w:val="en-US" w:eastAsia="ru-RU"/>
              </w:rPr>
              <w:t>Precondi</w:t>
            </w:r>
            <w:r w:rsidRPr="0030427D">
              <w:rPr>
                <w:rFonts w:ascii="Calibri" w:hAnsi="Calibri"/>
                <w:b/>
                <w:sz w:val="22"/>
                <w:szCs w:val="22"/>
                <w:lang w:val="en-US" w:eastAsia="ru-RU"/>
              </w:rPr>
              <w:t>ț</w:t>
            </w:r>
            <w:r w:rsidRPr="0030427D">
              <w:rPr>
                <w:b/>
                <w:sz w:val="22"/>
                <w:szCs w:val="22"/>
                <w:lang w:val="en-US" w:eastAsia="ru-RU"/>
              </w:rPr>
              <w:t xml:space="preserve">ii: </w:t>
            </w:r>
          </w:p>
          <w:p w:rsidR="0030427D" w:rsidRPr="0030427D" w:rsidRDefault="0030427D" w:rsidP="0030427D">
            <w:pPr>
              <w:autoSpaceDE w:val="0"/>
              <w:autoSpaceDN w:val="0"/>
              <w:adjustRightInd w:val="0"/>
              <w:jc w:val="both"/>
              <w:rPr>
                <w:sz w:val="22"/>
                <w:szCs w:val="22"/>
                <w:lang w:eastAsia="ru-RU"/>
              </w:rPr>
            </w:pPr>
            <w:r w:rsidRPr="0030427D">
              <w:rPr>
                <w:sz w:val="22"/>
                <w:szCs w:val="22"/>
                <w:lang w:eastAsia="ru-RU"/>
              </w:rPr>
              <w:t>Cursul îşi propune să ofere studentului posibilitatea de a-şi crea o imagine globală asupra scrisului istoric din toate epocile istoriei universale, cu referinţă la epoca antică. Această imagine presupune, mai întâi de toate, sugerarea cadrului general, politic, cultural, în care se manifestă istoricul sau tendinţa istoriografică în cauză. În acest cadru vor fi evidenţiate nu numai elementele bibliografice, ci, în primul rând, contribuţiile aduse de istoricii reprezentativi la progresul general al scrisului istoric. Astfel, audiind Cursul, viitorul istoric are posibilitatea de a-şi cunoaşte predecesorii şi de a înţelege adecvat datoria de a însuşi întregul patrimoniu pe care l-au creat aceştia.</w:t>
            </w:r>
          </w:p>
        </w:tc>
      </w:tr>
      <w:tr w:rsidR="0030427D" w:rsidRPr="0030427D" w:rsidTr="0030427D">
        <w:tc>
          <w:tcPr>
            <w:tcW w:w="10597"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 xml:space="preserve">Finalităţile cursului: </w:t>
            </w:r>
          </w:p>
          <w:p w:rsidR="0030427D" w:rsidRPr="0030427D" w:rsidRDefault="0030427D" w:rsidP="0030427D">
            <w:pPr>
              <w:rPr>
                <w:b/>
                <w:sz w:val="22"/>
                <w:szCs w:val="22"/>
                <w:lang w:eastAsia="ru-RU"/>
              </w:rPr>
            </w:pPr>
            <w:r w:rsidRPr="0030427D">
              <w:rPr>
                <w:b/>
                <w:sz w:val="22"/>
                <w:szCs w:val="22"/>
                <w:lang w:eastAsia="ru-RU"/>
              </w:rPr>
              <w:t>La nivel de cunoaştere şi înţelegere:</w:t>
            </w:r>
          </w:p>
          <w:p w:rsidR="0030427D" w:rsidRPr="0030427D" w:rsidRDefault="0030427D" w:rsidP="0030427D">
            <w:pPr>
              <w:jc w:val="both"/>
              <w:rPr>
                <w:b/>
                <w:sz w:val="22"/>
                <w:szCs w:val="22"/>
                <w:lang w:eastAsia="ru-RU"/>
              </w:rPr>
            </w:pPr>
            <w:r w:rsidRPr="0030427D">
              <w:rPr>
                <w:sz w:val="22"/>
                <w:szCs w:val="22"/>
                <w:lang w:eastAsia="ru-RU"/>
              </w:rPr>
              <w:t xml:space="preserve">Audierea </w:t>
            </w:r>
            <w:r w:rsidRPr="0030427D">
              <w:rPr>
                <w:i/>
                <w:sz w:val="22"/>
                <w:szCs w:val="22"/>
                <w:lang w:eastAsia="ru-RU"/>
              </w:rPr>
              <w:t>Cursului</w:t>
            </w:r>
            <w:r w:rsidRPr="0030427D">
              <w:rPr>
                <w:sz w:val="22"/>
                <w:szCs w:val="22"/>
                <w:lang w:eastAsia="ru-RU"/>
              </w:rPr>
              <w:t xml:space="preserve"> trebuie şă ofere studentului posibilitatea de a dobândi o imagine globală asupra scrisului istoric din toate epocile istoriei universale, cu referinţă la epoca antică.Această imagine presupune, mai întâi de toate , sugerarea cadrului general, politic, cultural, în care se manifestă istoricul sau tendinţa istoriografică în cauză. În acest cadru vor fi evidenţiate nu numai elementele bibliografice, ci în primul rănd, contribuţiile aduse de istorici reprezentativi la progresul general al scrisului istoric. Astfel, audiind Cursul, viitorul istoric are posibilitatea de a-şi cunoaşte predecesorii şi de a înţelege adecvat datoria de a însuşi întreg patrimoniul pe care l-au creat aceştea.</w:t>
            </w:r>
          </w:p>
          <w:p w:rsidR="0030427D" w:rsidRPr="0030427D" w:rsidRDefault="0030427D" w:rsidP="0030427D">
            <w:pPr>
              <w:rPr>
                <w:b/>
                <w:sz w:val="22"/>
                <w:szCs w:val="22"/>
                <w:lang w:eastAsia="ru-RU"/>
              </w:rPr>
            </w:pPr>
            <w:r w:rsidRPr="0030427D">
              <w:rPr>
                <w:b/>
                <w:sz w:val="22"/>
                <w:szCs w:val="22"/>
                <w:lang w:eastAsia="ru-RU"/>
              </w:rPr>
              <w:t>La nivel de aplicare:</w:t>
            </w:r>
          </w:p>
          <w:p w:rsidR="0030427D" w:rsidRPr="0030427D" w:rsidRDefault="0030427D" w:rsidP="0030427D">
            <w:pPr>
              <w:jc w:val="both"/>
              <w:rPr>
                <w:sz w:val="22"/>
                <w:szCs w:val="22"/>
                <w:lang w:eastAsia="ru-RU"/>
              </w:rPr>
            </w:pPr>
            <w:r w:rsidRPr="0030427D">
              <w:rPr>
                <w:sz w:val="22"/>
                <w:szCs w:val="22"/>
                <w:lang w:eastAsia="ru-RU"/>
              </w:rPr>
              <w:t>Cursul Istoriografia universală antică este unul de specializare, conform cu planul de studii, integrat obiectivelor specializării, aflat în raport direct de complementaritate cu alte discipline de acest profil.</w:t>
            </w:r>
          </w:p>
          <w:p w:rsidR="0030427D" w:rsidRPr="0030427D" w:rsidRDefault="0030427D" w:rsidP="0030427D">
            <w:pPr>
              <w:jc w:val="both"/>
              <w:rPr>
                <w:b/>
                <w:sz w:val="22"/>
                <w:szCs w:val="22"/>
                <w:lang w:val="it-IT" w:eastAsia="ru-RU"/>
              </w:rPr>
            </w:pPr>
            <w:r w:rsidRPr="0030427D">
              <w:rPr>
                <w:sz w:val="22"/>
                <w:szCs w:val="22"/>
                <w:lang w:val="it-IT" w:eastAsia="ru-RU"/>
              </w:rPr>
              <w:t>Proiectarea şi evaluarea activităţilor practice specifice a studenţilor; utilizarea unor metode, tehnici şi instrumente de investigare şi aplicare.</w:t>
            </w:r>
          </w:p>
          <w:p w:rsidR="0030427D" w:rsidRPr="0030427D" w:rsidRDefault="0030427D" w:rsidP="0030427D">
            <w:pPr>
              <w:jc w:val="both"/>
              <w:rPr>
                <w:b/>
                <w:sz w:val="22"/>
                <w:szCs w:val="22"/>
                <w:lang w:val="it-IT" w:eastAsia="ru-RU"/>
              </w:rPr>
            </w:pPr>
            <w:r w:rsidRPr="0030427D">
              <w:rPr>
                <w:b/>
                <w:sz w:val="22"/>
                <w:szCs w:val="22"/>
                <w:lang w:val="it-IT" w:eastAsia="ru-RU"/>
              </w:rPr>
              <w:t>La nivel de integrare:</w:t>
            </w:r>
          </w:p>
          <w:p w:rsidR="0030427D" w:rsidRPr="0030427D" w:rsidRDefault="0030427D" w:rsidP="0030427D">
            <w:pPr>
              <w:rPr>
                <w:b/>
                <w:sz w:val="22"/>
                <w:szCs w:val="22"/>
                <w:lang w:val="it-IT" w:eastAsia="ru-RU"/>
              </w:rPr>
            </w:pPr>
            <w:r w:rsidRPr="0030427D">
              <w:rPr>
                <w:sz w:val="22"/>
                <w:szCs w:val="22"/>
                <w:lang w:val="it-IT" w:eastAsia="ru-RU"/>
              </w:rPr>
              <w:t>Manifestarea unor atitudini positive şi responsabile faţă de domeniul ştiinţific; cultivarea unui mediu ştiinţific centrat pe valori şi relaţii democratice; promovarea unui sictem de valori culturale, morale şi civice; valorificarea optimă şi creativă a propriului potenţial în activitatea ştiinţifică; implicarea în dezvoltarea instituţională şi în promovarea inovaţiilor ştiinţifice; participarea la propria dezvoltare profesională.</w:t>
            </w:r>
          </w:p>
        </w:tc>
      </w:tr>
      <w:tr w:rsidR="0030427D" w:rsidRPr="0030427D" w:rsidTr="0030427D">
        <w:tc>
          <w:tcPr>
            <w:tcW w:w="10597"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Conţinut (descriptoriu):</w:t>
            </w:r>
          </w:p>
          <w:p w:rsidR="0030427D" w:rsidRPr="0030427D" w:rsidRDefault="0030427D" w:rsidP="0030427D">
            <w:pPr>
              <w:jc w:val="both"/>
              <w:rPr>
                <w:bCs/>
                <w:sz w:val="22"/>
                <w:szCs w:val="22"/>
                <w:lang w:val="it-IT" w:eastAsia="ru-RU"/>
              </w:rPr>
            </w:pPr>
            <w:r w:rsidRPr="0030427D">
              <w:rPr>
                <w:bCs/>
                <w:sz w:val="22"/>
                <w:szCs w:val="22"/>
                <w:lang w:val="it-IT" w:eastAsia="ru-RU"/>
              </w:rPr>
              <w:t xml:space="preserve">Obiectul de studiu şi locul istoriografiei în sistemul ştiinţelor istorice – 1ore </w:t>
            </w:r>
          </w:p>
          <w:p w:rsidR="0030427D" w:rsidRPr="0030427D" w:rsidRDefault="0030427D" w:rsidP="0030427D">
            <w:pPr>
              <w:jc w:val="both"/>
              <w:rPr>
                <w:bCs/>
                <w:sz w:val="22"/>
                <w:szCs w:val="22"/>
                <w:lang w:val="it-IT" w:eastAsia="ru-RU"/>
              </w:rPr>
            </w:pPr>
            <w:r w:rsidRPr="0030427D">
              <w:rPr>
                <w:bCs/>
                <w:sz w:val="22"/>
                <w:szCs w:val="22"/>
                <w:lang w:val="it-IT" w:eastAsia="ru-RU"/>
              </w:rPr>
              <w:t>2. Izvoarele şi istoriografia Egiptului Antic. Geneza şi evoluţia egiptologiei – 2 ore</w:t>
            </w:r>
          </w:p>
          <w:p w:rsidR="0030427D" w:rsidRPr="0030427D" w:rsidRDefault="0030427D" w:rsidP="0030427D">
            <w:pPr>
              <w:jc w:val="both"/>
              <w:rPr>
                <w:bCs/>
                <w:sz w:val="22"/>
                <w:szCs w:val="22"/>
                <w:lang w:val="it-IT" w:eastAsia="ru-RU"/>
              </w:rPr>
            </w:pPr>
            <w:r w:rsidRPr="0030427D">
              <w:rPr>
                <w:bCs/>
                <w:sz w:val="22"/>
                <w:szCs w:val="22"/>
                <w:lang w:val="it-IT" w:eastAsia="ru-RU"/>
              </w:rPr>
              <w:t>3. Izvoarele şi istoriografia Mesopotamiei Antice – 2 ore</w:t>
            </w:r>
          </w:p>
          <w:p w:rsidR="0030427D" w:rsidRPr="0030427D" w:rsidRDefault="0030427D" w:rsidP="0030427D">
            <w:pPr>
              <w:jc w:val="both"/>
              <w:rPr>
                <w:bCs/>
                <w:sz w:val="22"/>
                <w:szCs w:val="22"/>
                <w:lang w:val="it-IT" w:eastAsia="ru-RU"/>
              </w:rPr>
            </w:pPr>
            <w:r w:rsidRPr="0030427D">
              <w:rPr>
                <w:bCs/>
                <w:sz w:val="22"/>
                <w:szCs w:val="22"/>
                <w:lang w:val="it-IT" w:eastAsia="ru-RU"/>
              </w:rPr>
              <w:t>4. Izvoarele şi istoriografia Asiei Mici şi Transcaucaziei – 1 ore</w:t>
            </w:r>
          </w:p>
          <w:p w:rsidR="0030427D" w:rsidRPr="0030427D" w:rsidRDefault="0030427D" w:rsidP="0030427D">
            <w:pPr>
              <w:jc w:val="both"/>
              <w:rPr>
                <w:bCs/>
                <w:sz w:val="22"/>
                <w:szCs w:val="22"/>
                <w:lang w:val="it-IT" w:eastAsia="ru-RU"/>
              </w:rPr>
            </w:pPr>
            <w:r w:rsidRPr="0030427D">
              <w:rPr>
                <w:bCs/>
                <w:sz w:val="22"/>
                <w:szCs w:val="22"/>
                <w:lang w:val="it-IT" w:eastAsia="ru-RU"/>
              </w:rPr>
              <w:t>5. Izvoarele şi istoriografia bazinului de Est al Mării Mediterane şi Arabiei – 1 ore</w:t>
            </w:r>
          </w:p>
          <w:p w:rsidR="0030427D" w:rsidRPr="0030427D" w:rsidRDefault="0030427D" w:rsidP="0030427D">
            <w:pPr>
              <w:rPr>
                <w:b/>
                <w:sz w:val="22"/>
                <w:szCs w:val="22"/>
                <w:lang w:val="fr-FR" w:eastAsia="ru-RU"/>
              </w:rPr>
            </w:pPr>
            <w:r w:rsidRPr="0030427D">
              <w:rPr>
                <w:bCs/>
                <w:sz w:val="22"/>
                <w:szCs w:val="22"/>
                <w:lang w:val="fr-FR" w:eastAsia="ru-RU"/>
              </w:rPr>
              <w:t>6. Izvoarele şi istoriografia Asiei Centrale şi de Sud,  de Est şi de Sud – Est în antichitate  – 1 ore</w:t>
            </w:r>
          </w:p>
        </w:tc>
      </w:tr>
      <w:tr w:rsidR="0030427D" w:rsidRPr="0030427D" w:rsidTr="0030427D">
        <w:trPr>
          <w:trHeight w:val="385"/>
        </w:trPr>
        <w:tc>
          <w:tcPr>
            <w:tcW w:w="10597"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Metode de predare şi învăţare:</w:t>
            </w:r>
            <w:r w:rsidRPr="0030427D">
              <w:rPr>
                <w:sz w:val="22"/>
                <w:szCs w:val="22"/>
                <w:lang w:eastAsia="ru-RU"/>
              </w:rPr>
              <w:t xml:space="preserve"> Prelegeri, seminare</w:t>
            </w:r>
          </w:p>
        </w:tc>
      </w:tr>
      <w:tr w:rsidR="0030427D" w:rsidRPr="0030427D" w:rsidTr="0030427D">
        <w:tc>
          <w:tcPr>
            <w:tcW w:w="10597"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Modalită</w:t>
            </w:r>
            <w:r w:rsidRPr="0030427D">
              <w:rPr>
                <w:rFonts w:ascii="Calibri" w:hAnsi="Calibri"/>
                <w:b/>
                <w:sz w:val="22"/>
                <w:szCs w:val="22"/>
                <w:lang w:eastAsia="ru-RU"/>
              </w:rPr>
              <w:t>ț</w:t>
            </w:r>
            <w:r w:rsidRPr="0030427D">
              <w:rPr>
                <w:b/>
                <w:sz w:val="22"/>
                <w:szCs w:val="22"/>
                <w:lang w:eastAsia="ru-RU"/>
              </w:rPr>
              <w:t>i de evaluare: oral / scris</w:t>
            </w:r>
          </w:p>
          <w:p w:rsidR="0030427D" w:rsidRPr="0030427D" w:rsidRDefault="0030427D" w:rsidP="0030427D">
            <w:pPr>
              <w:rPr>
                <w:b/>
                <w:sz w:val="22"/>
                <w:szCs w:val="22"/>
                <w:lang w:val="it-IT" w:eastAsia="ru-RU"/>
              </w:rPr>
            </w:pPr>
            <w:r w:rsidRPr="0030427D">
              <w:rPr>
                <w:sz w:val="22"/>
                <w:szCs w:val="22"/>
                <w:lang w:eastAsia="ru-RU"/>
              </w:rPr>
              <w:t xml:space="preserve">Evaluare curentă (seminare şi diferite lucrări de </w:t>
            </w:r>
            <w:r w:rsidRPr="0030427D">
              <w:rPr>
                <w:sz w:val="22"/>
                <w:szCs w:val="22"/>
                <w:lang w:val="it-IT" w:eastAsia="ru-RU"/>
              </w:rPr>
              <w:t>control, teze de an), evaluare finală, nota finală (rezolvarea unui test)</w:t>
            </w:r>
          </w:p>
        </w:tc>
      </w:tr>
      <w:tr w:rsidR="0030427D" w:rsidRPr="0030427D" w:rsidTr="0030427D">
        <w:trPr>
          <w:trHeight w:val="273"/>
        </w:trPr>
        <w:tc>
          <w:tcPr>
            <w:tcW w:w="10597"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tabs>
                <w:tab w:val="left" w:pos="5488"/>
              </w:tabs>
              <w:jc w:val="both"/>
              <w:rPr>
                <w:sz w:val="22"/>
                <w:szCs w:val="22"/>
                <w:lang w:val="it-IT" w:eastAsia="ro-RO"/>
              </w:rPr>
            </w:pPr>
            <w:r w:rsidRPr="0030427D">
              <w:rPr>
                <w:b/>
                <w:sz w:val="22"/>
                <w:szCs w:val="22"/>
                <w:lang w:eastAsia="ru-RU"/>
              </w:rPr>
              <w:t>Condi</w:t>
            </w:r>
            <w:r w:rsidRPr="0030427D">
              <w:rPr>
                <w:rFonts w:ascii="Calibri" w:hAnsi="Calibri"/>
                <w:b/>
                <w:sz w:val="22"/>
                <w:szCs w:val="22"/>
                <w:lang w:eastAsia="ru-RU"/>
              </w:rPr>
              <w:t>ț</w:t>
            </w:r>
            <w:r w:rsidRPr="0030427D">
              <w:rPr>
                <w:b/>
                <w:sz w:val="22"/>
                <w:szCs w:val="22"/>
                <w:lang w:eastAsia="ru-RU"/>
              </w:rPr>
              <w:t>ii de ob</w:t>
            </w:r>
            <w:r w:rsidRPr="0030427D">
              <w:rPr>
                <w:rFonts w:ascii="Calibri" w:hAnsi="Calibri"/>
                <w:b/>
                <w:sz w:val="22"/>
                <w:szCs w:val="22"/>
                <w:lang w:eastAsia="ru-RU"/>
              </w:rPr>
              <w:t>ț</w:t>
            </w:r>
            <w:r w:rsidRPr="0030427D">
              <w:rPr>
                <w:b/>
                <w:sz w:val="22"/>
                <w:szCs w:val="22"/>
                <w:lang w:eastAsia="ru-RU"/>
              </w:rPr>
              <w:t xml:space="preserve">inere a creditelor: </w:t>
            </w:r>
            <w:r w:rsidRPr="0030427D">
              <w:rPr>
                <w:sz w:val="22"/>
                <w:szCs w:val="22"/>
                <w:lang w:val="it-IT" w:eastAsia="ro-RO"/>
              </w:rPr>
              <w:t>Evaluarea curentă – 60% (seminarii, prezentări de carte, referate, portofoliu);</w:t>
            </w:r>
          </w:p>
          <w:p w:rsidR="0030427D" w:rsidRPr="0030427D" w:rsidRDefault="0030427D" w:rsidP="0030427D">
            <w:pPr>
              <w:rPr>
                <w:sz w:val="22"/>
                <w:szCs w:val="22"/>
                <w:lang w:eastAsia="ru-RU"/>
              </w:rPr>
            </w:pPr>
            <w:r w:rsidRPr="0030427D">
              <w:rPr>
                <w:sz w:val="22"/>
                <w:szCs w:val="22"/>
                <w:lang w:val="it-IT" w:eastAsia="ro-RO"/>
              </w:rPr>
              <w:t>Evaluarea finală – 40 % din nota finală (examen în scris).</w:t>
            </w:r>
          </w:p>
        </w:tc>
      </w:tr>
      <w:tr w:rsidR="0030427D" w:rsidRPr="0030427D" w:rsidTr="0030427D">
        <w:tc>
          <w:tcPr>
            <w:tcW w:w="10597"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Coordonator de disciplină:</w:t>
            </w:r>
          </w:p>
          <w:p w:rsidR="0030427D" w:rsidRPr="0030427D" w:rsidRDefault="0030427D" w:rsidP="0030427D">
            <w:pPr>
              <w:rPr>
                <w:b/>
                <w:sz w:val="22"/>
                <w:szCs w:val="22"/>
                <w:lang w:eastAsia="ru-RU"/>
              </w:rPr>
            </w:pPr>
            <w:r w:rsidRPr="0030427D">
              <w:rPr>
                <w:b/>
                <w:sz w:val="22"/>
                <w:szCs w:val="22"/>
                <w:lang w:eastAsia="ru-RU"/>
              </w:rPr>
              <w:t>Titularul cursului:</w:t>
            </w:r>
            <w:r w:rsidRPr="0030427D">
              <w:rPr>
                <w:sz w:val="22"/>
                <w:szCs w:val="22"/>
                <w:lang w:eastAsia="ru-RU"/>
              </w:rPr>
              <w:t xml:space="preserve"> Ponomariov Vitalie, lector superior</w:t>
            </w:r>
          </w:p>
        </w:tc>
      </w:tr>
      <w:tr w:rsidR="0030427D" w:rsidRPr="0030427D" w:rsidTr="0030427D">
        <w:tc>
          <w:tcPr>
            <w:tcW w:w="10597"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Cs/>
                <w:sz w:val="22"/>
                <w:szCs w:val="22"/>
                <w:lang w:eastAsia="ru-RU"/>
              </w:rPr>
            </w:pPr>
            <w:r w:rsidRPr="0030427D">
              <w:rPr>
                <w:b/>
                <w:sz w:val="22"/>
                <w:szCs w:val="22"/>
                <w:lang w:eastAsia="ru-RU"/>
              </w:rPr>
              <w:t>Alte informa</w:t>
            </w:r>
            <w:r w:rsidRPr="0030427D">
              <w:rPr>
                <w:rFonts w:ascii="Calibri" w:hAnsi="Calibri"/>
                <w:b/>
                <w:sz w:val="22"/>
                <w:szCs w:val="22"/>
                <w:lang w:eastAsia="ru-RU"/>
              </w:rPr>
              <w:t>ț</w:t>
            </w:r>
            <w:r w:rsidRPr="0030427D">
              <w:rPr>
                <w:b/>
                <w:sz w:val="22"/>
                <w:szCs w:val="22"/>
                <w:lang w:eastAsia="ru-RU"/>
              </w:rPr>
              <w:t>ii:</w:t>
            </w:r>
            <w:r w:rsidRPr="0030427D">
              <w:rPr>
                <w:bCs/>
                <w:sz w:val="22"/>
                <w:szCs w:val="22"/>
                <w:lang w:val="it-IT" w:eastAsia="ru-RU"/>
              </w:rPr>
              <w:t xml:space="preserve"> Bibliografia a se vedea în Programa cursului Istoria universală antică</w:t>
            </w:r>
          </w:p>
        </w:tc>
      </w:tr>
    </w:tbl>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2835"/>
        <w:gridCol w:w="2410"/>
        <w:gridCol w:w="3521"/>
      </w:tblGrid>
      <w:tr w:rsidR="0030427D" w:rsidRPr="0030427D" w:rsidTr="0030427D">
        <w:tc>
          <w:tcPr>
            <w:tcW w:w="2034"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lastRenderedPageBreak/>
              <w:t>Specialitatea</w:t>
            </w:r>
          </w:p>
        </w:tc>
        <w:tc>
          <w:tcPr>
            <w:tcW w:w="2835" w:type="dxa"/>
          </w:tcPr>
          <w:p w:rsidR="0030427D" w:rsidRPr="0030427D" w:rsidRDefault="0030427D" w:rsidP="0030427D">
            <w:pPr>
              <w:spacing w:after="0" w:line="240" w:lineRule="auto"/>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141.10/141.15 Istorie şi Educaţie civică</w:t>
            </w:r>
          </w:p>
        </w:tc>
        <w:tc>
          <w:tcPr>
            <w:tcW w:w="2410"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Denumirea cursului</w:t>
            </w:r>
          </w:p>
        </w:tc>
        <w:tc>
          <w:tcPr>
            <w:tcW w:w="3521" w:type="dxa"/>
          </w:tcPr>
          <w:p w:rsidR="0030427D" w:rsidRPr="0030427D" w:rsidRDefault="0030427D" w:rsidP="0030427D">
            <w:pPr>
              <w:spacing w:after="0" w:line="240" w:lineRule="auto"/>
              <w:rPr>
                <w:rFonts w:ascii="Times New Roman" w:eastAsia="Times New Roman" w:hAnsi="Times New Roman" w:cs="Times New Roman"/>
                <w:i/>
                <w:sz w:val="23"/>
                <w:szCs w:val="23"/>
                <w:lang w:eastAsia="ru-RU"/>
              </w:rPr>
            </w:pPr>
            <w:r w:rsidRPr="0030427D">
              <w:rPr>
                <w:rFonts w:ascii="Times New Roman" w:eastAsia="Times New Roman" w:hAnsi="Times New Roman" w:cs="Times New Roman"/>
                <w:i/>
                <w:sz w:val="23"/>
                <w:szCs w:val="23"/>
                <w:lang w:eastAsia="ru-RU"/>
              </w:rPr>
              <w:t xml:space="preserve">ISTORIA  MODERNĂ A ROMÂNILOR                  </w:t>
            </w:r>
          </w:p>
        </w:tc>
      </w:tr>
      <w:tr w:rsidR="0030427D" w:rsidRPr="0030427D" w:rsidTr="0030427D">
        <w:tc>
          <w:tcPr>
            <w:tcW w:w="2034"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Codul cursului</w:t>
            </w:r>
          </w:p>
        </w:tc>
        <w:tc>
          <w:tcPr>
            <w:tcW w:w="2835" w:type="dxa"/>
          </w:tcPr>
          <w:p w:rsidR="0030427D" w:rsidRPr="0030427D" w:rsidRDefault="0030427D" w:rsidP="0030427D">
            <w:pPr>
              <w:spacing w:after="0" w:line="240" w:lineRule="auto"/>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F.04.O.026</w:t>
            </w:r>
          </w:p>
        </w:tc>
        <w:tc>
          <w:tcPr>
            <w:tcW w:w="2410"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Tipul cursului</w:t>
            </w:r>
          </w:p>
        </w:tc>
        <w:tc>
          <w:tcPr>
            <w:tcW w:w="3521" w:type="dxa"/>
          </w:tcPr>
          <w:p w:rsidR="0030427D" w:rsidRPr="0030427D" w:rsidRDefault="0030427D" w:rsidP="0030427D">
            <w:pPr>
              <w:spacing w:after="0" w:line="240" w:lineRule="auto"/>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Fundamental</w:t>
            </w:r>
          </w:p>
        </w:tc>
      </w:tr>
      <w:tr w:rsidR="0030427D" w:rsidRPr="0030427D" w:rsidTr="0030427D">
        <w:tc>
          <w:tcPr>
            <w:tcW w:w="2034"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Anul de studii</w:t>
            </w:r>
          </w:p>
        </w:tc>
        <w:tc>
          <w:tcPr>
            <w:tcW w:w="2835" w:type="dxa"/>
          </w:tcPr>
          <w:p w:rsidR="0030427D" w:rsidRPr="0030427D" w:rsidRDefault="0030427D" w:rsidP="0030427D">
            <w:pPr>
              <w:spacing w:after="0" w:line="240" w:lineRule="auto"/>
              <w:jc w:val="center"/>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II</w:t>
            </w:r>
          </w:p>
        </w:tc>
        <w:tc>
          <w:tcPr>
            <w:tcW w:w="2410"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Semestrul</w:t>
            </w:r>
          </w:p>
        </w:tc>
        <w:tc>
          <w:tcPr>
            <w:tcW w:w="3521" w:type="dxa"/>
          </w:tcPr>
          <w:p w:rsidR="0030427D" w:rsidRPr="0030427D" w:rsidRDefault="0030427D" w:rsidP="0030427D">
            <w:pPr>
              <w:spacing w:after="0" w:line="240" w:lineRule="auto"/>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IV</w:t>
            </w:r>
          </w:p>
        </w:tc>
      </w:tr>
      <w:tr w:rsidR="0030427D" w:rsidRPr="0030427D" w:rsidTr="0030427D">
        <w:tc>
          <w:tcPr>
            <w:tcW w:w="2034"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Numarul de credite</w:t>
            </w:r>
          </w:p>
        </w:tc>
        <w:tc>
          <w:tcPr>
            <w:tcW w:w="2835" w:type="dxa"/>
          </w:tcPr>
          <w:p w:rsidR="0030427D" w:rsidRPr="0030427D" w:rsidRDefault="0030427D" w:rsidP="0030427D">
            <w:pPr>
              <w:spacing w:after="0" w:line="240" w:lineRule="auto"/>
              <w:jc w:val="center"/>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6</w:t>
            </w:r>
          </w:p>
        </w:tc>
        <w:tc>
          <w:tcPr>
            <w:tcW w:w="2410"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Numele cadrului didactic</w:t>
            </w:r>
          </w:p>
        </w:tc>
        <w:tc>
          <w:tcPr>
            <w:tcW w:w="3521" w:type="dxa"/>
          </w:tcPr>
          <w:p w:rsidR="0030427D" w:rsidRPr="0030427D" w:rsidRDefault="0030427D" w:rsidP="0030427D">
            <w:pPr>
              <w:spacing w:after="0" w:line="240" w:lineRule="auto"/>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Ghelețchi Ion, dr., conf., univ.</w:t>
            </w:r>
          </w:p>
        </w:tc>
      </w:tr>
      <w:tr w:rsidR="0030427D" w:rsidRPr="0030427D" w:rsidTr="0030427D">
        <w:trPr>
          <w:trHeight w:val="7183"/>
        </w:trPr>
        <w:tc>
          <w:tcPr>
            <w:tcW w:w="2034"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Obiectivele cursului exprimate în finalităţi</w:t>
            </w:r>
          </w:p>
        </w:tc>
        <w:tc>
          <w:tcPr>
            <w:tcW w:w="8766" w:type="dxa"/>
            <w:gridSpan w:val="3"/>
          </w:tcPr>
          <w:p w:rsidR="0030427D" w:rsidRPr="0030427D" w:rsidRDefault="0030427D" w:rsidP="0030427D">
            <w:pPr>
              <w:spacing w:after="0" w:line="240" w:lineRule="auto"/>
              <w:jc w:val="both"/>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Cunoaştere, înţelegere, explicare şi interpretare:</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determine obiectul, parametrii spaţiali şi temporali ai disciplinei;</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cunoască contextul intern şi extern al evoluţiei societăţii româneşti în perioada modernă;</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sz w:val="23"/>
                <w:szCs w:val="23"/>
                <w:lang w:eastAsia="ru-RU"/>
              </w:rPr>
              <w:t>să conceapă complexitatea şi caracterul pluridisciplinar al disciplinei;</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sz w:val="23"/>
                <w:szCs w:val="23"/>
                <w:lang w:eastAsia="ru-RU"/>
              </w:rPr>
              <w:t>să cunoască şi să interpreteze evoluţia principalelor concepte ale elitelor politice româneşti în perioada modernă;</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sz w:val="23"/>
                <w:szCs w:val="23"/>
                <w:lang w:eastAsia="ru-RU"/>
              </w:rPr>
              <w:t xml:space="preserve">să definească complexul de idei politice, sociale şi religioase caracteristice marilor personalităţi politice româneşti ale perioadei; </w:t>
            </w:r>
          </w:p>
          <w:p w:rsidR="0030427D" w:rsidRPr="0030427D" w:rsidRDefault="0030427D" w:rsidP="0030427D">
            <w:pPr>
              <w:spacing w:after="0" w:line="240" w:lineRule="auto"/>
              <w:jc w:val="both"/>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sz w:val="23"/>
                <w:szCs w:val="23"/>
                <w:lang w:eastAsia="ru-RU"/>
              </w:rPr>
              <w:t xml:space="preserve"> </w:t>
            </w:r>
            <w:r w:rsidRPr="0030427D">
              <w:rPr>
                <w:rFonts w:ascii="Times New Roman" w:eastAsia="Times New Roman" w:hAnsi="Times New Roman" w:cs="Times New Roman"/>
                <w:b/>
                <w:sz w:val="23"/>
                <w:szCs w:val="23"/>
                <w:lang w:eastAsia="ru-RU"/>
              </w:rPr>
              <w:t>Instrumental-aplicative:</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b/>
                <w:sz w:val="23"/>
                <w:szCs w:val="23"/>
                <w:lang w:eastAsia="ru-RU"/>
              </w:rPr>
              <w:t>s</w:t>
            </w:r>
            <w:r w:rsidRPr="0030427D">
              <w:rPr>
                <w:rFonts w:ascii="Times New Roman" w:eastAsia="Times New Roman" w:hAnsi="Times New Roman" w:cs="Times New Roman"/>
                <w:sz w:val="23"/>
                <w:szCs w:val="23"/>
                <w:lang w:eastAsia="ru-RU"/>
              </w:rPr>
              <w:t>ă clasifice principalele tipuri de documente ale studierii istoriei moderne a spaţiului românesc şi să le valorifice în spirit critic;</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sz w:val="23"/>
                <w:szCs w:val="23"/>
                <w:lang w:eastAsia="ru-RU"/>
              </w:rPr>
              <w:t>să stabilească legăturile cauzale dintre fapte, evenimente şi complexitatea factorilor care au determinat evoluţia societăţii româneşti în perioada modernă;</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sz w:val="23"/>
                <w:szCs w:val="23"/>
                <w:lang w:eastAsia="ru-RU"/>
              </w:rPr>
              <w:t>să compare modelele de diplomaţie europeană şi să evidenţieze spaţiile în care acestea au fost receptate;</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sz w:val="23"/>
                <w:szCs w:val="23"/>
                <w:lang w:eastAsia="ru-RU"/>
              </w:rPr>
              <w:t>să aplice metode eficiente în formarea unei culturi de specialitate.</w:t>
            </w:r>
          </w:p>
          <w:p w:rsidR="0030427D" w:rsidRPr="0030427D" w:rsidRDefault="0030427D" w:rsidP="0030427D">
            <w:pPr>
              <w:spacing w:after="0" w:line="240" w:lineRule="auto"/>
              <w:jc w:val="both"/>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Atitudinale (integrarea):</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să estimeze raporturile de continuitate şi discontinuitate în </w:t>
            </w:r>
            <w:r w:rsidRPr="0030427D">
              <w:rPr>
                <w:rFonts w:ascii="Times New Roman" w:eastAsia="Times New Roman" w:hAnsi="Times New Roman" w:cs="Times New Roman"/>
                <w:i/>
                <w:sz w:val="23"/>
                <w:szCs w:val="23"/>
                <w:lang w:eastAsia="ru-RU"/>
              </w:rPr>
              <w:t>Istoria Modernă a Românilor</w:t>
            </w:r>
            <w:r w:rsidRPr="0030427D">
              <w:rPr>
                <w:rFonts w:ascii="Times New Roman" w:eastAsia="Times New Roman" w:hAnsi="Times New Roman" w:cs="Times New Roman"/>
                <w:sz w:val="23"/>
                <w:szCs w:val="23"/>
                <w:lang w:eastAsia="ru-RU"/>
              </w:rPr>
              <w:t>;</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stabilească valoric rolul şi locul României în contextul societăţilor europene ale epocii moderne;</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recepteze conceptele şi teoriile despre stat şi despre societate produse în arealul românesc şi european modern;</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manifeste atitudini faţă de evenimentele şi procesele istorice specifice spaţiului românesc în contextul european;</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rezolve situaţii de problemă în proiectele de cercetare ştiinţifică.</w:t>
            </w:r>
          </w:p>
        </w:tc>
      </w:tr>
      <w:tr w:rsidR="0030427D" w:rsidRPr="0030427D" w:rsidTr="0030427D">
        <w:trPr>
          <w:trHeight w:val="357"/>
        </w:trPr>
        <w:tc>
          <w:tcPr>
            <w:tcW w:w="2034"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Precondiţii</w:t>
            </w:r>
          </w:p>
        </w:tc>
        <w:tc>
          <w:tcPr>
            <w:tcW w:w="8766" w:type="dxa"/>
            <w:gridSpan w:val="3"/>
          </w:tcPr>
          <w:p w:rsidR="0030427D" w:rsidRPr="0030427D" w:rsidRDefault="0030427D" w:rsidP="0030427D">
            <w:pPr>
              <w:spacing w:after="0" w:line="240" w:lineRule="auto"/>
              <w:ind w:right="-108"/>
              <w:jc w:val="both"/>
              <w:rPr>
                <w:rFonts w:ascii="Times New Roman" w:eastAsia="Times New Roman" w:hAnsi="Times New Roman" w:cs="Times New Roman"/>
                <w:sz w:val="21"/>
                <w:szCs w:val="21"/>
                <w:lang w:eastAsia="ru-RU"/>
              </w:rPr>
            </w:pPr>
            <w:r w:rsidRPr="0030427D">
              <w:rPr>
                <w:rFonts w:ascii="Times New Roman" w:eastAsia="Times New Roman" w:hAnsi="Times New Roman" w:cs="Times New Roman"/>
                <w:sz w:val="21"/>
                <w:szCs w:val="21"/>
                <w:lang w:eastAsia="ru-RU"/>
              </w:rPr>
              <w:t xml:space="preserve">Să posede cunoştinţe referitoare la cursurile </w:t>
            </w:r>
            <w:r w:rsidRPr="0030427D">
              <w:rPr>
                <w:rFonts w:ascii="Times New Roman" w:eastAsia="Times New Roman" w:hAnsi="Times New Roman" w:cs="Times New Roman"/>
                <w:i/>
                <w:sz w:val="21"/>
                <w:szCs w:val="21"/>
                <w:lang w:eastAsia="ru-RU"/>
              </w:rPr>
              <w:t>Istoria modernă a Europei</w:t>
            </w:r>
            <w:r w:rsidRPr="0030427D">
              <w:rPr>
                <w:rFonts w:ascii="Times New Roman" w:eastAsia="Times New Roman" w:hAnsi="Times New Roman" w:cs="Times New Roman"/>
                <w:sz w:val="21"/>
                <w:szCs w:val="21"/>
                <w:lang w:eastAsia="ru-RU"/>
              </w:rPr>
              <w:t xml:space="preserve">, </w:t>
            </w:r>
            <w:r w:rsidRPr="0030427D">
              <w:rPr>
                <w:rFonts w:ascii="Times New Roman" w:eastAsia="Times New Roman" w:hAnsi="Times New Roman" w:cs="Times New Roman"/>
                <w:i/>
                <w:sz w:val="21"/>
                <w:szCs w:val="21"/>
                <w:lang w:eastAsia="ru-RU"/>
              </w:rPr>
              <w:t>Istoria relaţiilor internaţionale</w:t>
            </w:r>
            <w:r w:rsidRPr="0030427D">
              <w:rPr>
                <w:rFonts w:ascii="Times New Roman" w:eastAsia="Times New Roman" w:hAnsi="Times New Roman" w:cs="Times New Roman"/>
                <w:sz w:val="21"/>
                <w:szCs w:val="21"/>
                <w:lang w:eastAsia="ru-RU"/>
              </w:rPr>
              <w:t>, etc.</w:t>
            </w:r>
          </w:p>
        </w:tc>
      </w:tr>
      <w:tr w:rsidR="0030427D" w:rsidRPr="0030427D" w:rsidTr="0030427D">
        <w:trPr>
          <w:trHeight w:val="510"/>
        </w:trPr>
        <w:tc>
          <w:tcPr>
            <w:tcW w:w="2034"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Continutul cursului</w:t>
            </w:r>
          </w:p>
        </w:tc>
        <w:tc>
          <w:tcPr>
            <w:tcW w:w="8766" w:type="dxa"/>
            <w:gridSpan w:val="3"/>
          </w:tcPr>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NewRoman" w:eastAsia="Times New Roman" w:hAnsi="TimesNewRoman" w:cs="TimesNewRoman"/>
                <w:sz w:val="23"/>
                <w:szCs w:val="23"/>
                <w:lang w:eastAsia="ru-RU"/>
              </w:rPr>
              <w:t>Introducere. Limitele cronologice. Izvoare şi istoriografie.</w:t>
            </w:r>
            <w:r w:rsidRPr="0030427D">
              <w:rPr>
                <w:rFonts w:ascii="Times New Roman" w:eastAsia="Times New Roman" w:hAnsi="Times New Roman" w:cs="Times New Roman"/>
                <w:b/>
                <w:sz w:val="27"/>
                <w:szCs w:val="27"/>
                <w:lang w:eastAsia="ru-RU"/>
              </w:rPr>
              <w:t xml:space="preserve"> </w:t>
            </w:r>
            <w:r w:rsidRPr="0030427D">
              <w:rPr>
                <w:rFonts w:ascii="Times New Roman" w:eastAsia="Times New Roman" w:hAnsi="Times New Roman" w:cs="Times New Roman"/>
                <w:sz w:val="23"/>
                <w:szCs w:val="23"/>
                <w:lang w:eastAsia="ru-RU"/>
              </w:rPr>
              <w:t>Ţările Române la interferenţa intereselor Marilor Puteri (sfârşitul secolului al XVIII-lea - începutul secolului al XIX-lea). Principatele Române sub semnul primei modernizări şi al revoluţiei (1821-1849)</w:t>
            </w:r>
            <w:r w:rsidRPr="0030427D">
              <w:rPr>
                <w:rFonts w:ascii="Times New Roman" w:eastAsia="Times New Roman" w:hAnsi="Times New Roman" w:cs="Times New Roman"/>
                <w:i/>
                <w:sz w:val="23"/>
                <w:szCs w:val="23"/>
                <w:lang w:eastAsia="ru-RU"/>
              </w:rPr>
              <w:t>.</w:t>
            </w:r>
            <w:r w:rsidRPr="0030427D">
              <w:rPr>
                <w:rFonts w:ascii="Times New Roman" w:eastAsia="Times New Roman" w:hAnsi="Times New Roman" w:cs="Times New Roman"/>
                <w:sz w:val="23"/>
                <w:szCs w:val="23"/>
                <w:lang w:eastAsia="ru-RU"/>
              </w:rPr>
              <w:t xml:space="preserve"> Revoluţia condusă de Tudor Vladimirescu din 1821 în Principatele Române. Principatele Române sub ocupaţie şi reorganizare (1828-1834).  Domniile regulamentare (1834-1848-1849). Mutaţiile social-economice în Principatele Române (1821-1848. Transilvania, Bucovina, Basarabia, Dobrogea, românii din dreapta Dunării (1821-1848). Revoluţia română din 1848-1849. Dezvoltarea culturală în perioada anilor 1821-1848. Lumea de la Revoluţia din 1848 la Congresul de la Berlin. Domniile de la Balta-Liman.</w:t>
            </w:r>
            <w:r w:rsidRPr="0030427D">
              <w:rPr>
                <w:rFonts w:ascii="TimesNewRoman" w:eastAsia="Times New Roman" w:hAnsi="TimesNewRoman" w:cs="TimesNewRoman"/>
                <w:sz w:val="23"/>
                <w:szCs w:val="23"/>
                <w:lang w:eastAsia="ru-RU"/>
              </w:rPr>
              <w:t xml:space="preserve"> </w:t>
            </w:r>
            <w:r w:rsidRPr="0030427D">
              <w:rPr>
                <w:rFonts w:ascii="Times New Roman" w:eastAsia="Times New Roman" w:hAnsi="Times New Roman" w:cs="Times New Roman"/>
                <w:sz w:val="23"/>
                <w:szCs w:val="23"/>
                <w:lang w:eastAsia="ru-RU"/>
              </w:rPr>
              <w:t>Mişcarea pentru Unirea Principatelor. Constituirea României moderne. Alexandru Ioan-Cuza, domnul Unirii şi al reformelor. Începuturile lungii domnii a lui Carol I.</w:t>
            </w:r>
            <w:r w:rsidRPr="0030427D">
              <w:rPr>
                <w:rFonts w:ascii="TimesNewRoman" w:eastAsia="Times New Roman" w:hAnsi="TimesNewRoman" w:cs="TimesNewRoman"/>
                <w:sz w:val="23"/>
                <w:szCs w:val="23"/>
                <w:lang w:eastAsia="ru-RU"/>
              </w:rPr>
              <w:t xml:space="preserve"> </w:t>
            </w:r>
            <w:r w:rsidRPr="0030427D">
              <w:rPr>
                <w:rFonts w:ascii="Times New Roman" w:eastAsia="Times New Roman" w:hAnsi="Times New Roman" w:cs="Times New Roman"/>
                <w:sz w:val="23"/>
                <w:szCs w:val="23"/>
                <w:lang w:eastAsia="ru-RU"/>
              </w:rPr>
              <w:t>Locotenenţa domnească şi străduinţele pentru aducerea prinţului străin; Preluarea domniei de către principele Carol de Hohenzollern-Sigmaringen; Constituţia din 1866; Guvernul de tranziţie Ion Ghica; Guvernările stângii radicale; Perioada de instabilitate guvernamentală (noiembrie 1868 – martie 1871); Guvernarea conservatoare (1871-1876). România independentă.</w:t>
            </w:r>
            <w:r w:rsidRPr="0030427D">
              <w:rPr>
                <w:rFonts w:ascii="Times New Roman" w:eastAsia="Times New Roman" w:hAnsi="Times New Roman" w:cs="Times New Roman"/>
                <w:b/>
                <w:sz w:val="23"/>
                <w:szCs w:val="23"/>
                <w:lang w:eastAsia="ru-RU"/>
              </w:rPr>
              <w:t xml:space="preserve"> </w:t>
            </w:r>
            <w:r w:rsidRPr="0030427D">
              <w:rPr>
                <w:rFonts w:ascii="Times New Roman" w:eastAsia="Times New Roman" w:hAnsi="Times New Roman" w:cs="Times New Roman"/>
                <w:sz w:val="23"/>
                <w:szCs w:val="23"/>
                <w:lang w:eastAsia="ru-RU"/>
              </w:rPr>
              <w:t xml:space="preserve">Deschiderea problemei orientale. România şi problema orientală. Însemnătatea şi urmările cuceririi Independenţei naţionale. Acţiuni politice şi diplomatice pentru pregătire Independenţei: Transilvania, Bucovina, Basarabia, Dobrogea şi românii din dreapta Dunării (1849-1878). Dezvoltarea culturală în perioada 1848-1878. O lume în schimbare. De la echilibrul între puteri la </w:t>
            </w:r>
            <w:r w:rsidRPr="0030427D">
              <w:rPr>
                <w:rFonts w:ascii="Times New Roman" w:eastAsia="Times New Roman" w:hAnsi="Times New Roman" w:cs="Times New Roman"/>
                <w:sz w:val="23"/>
                <w:szCs w:val="23"/>
                <w:lang w:eastAsia="ru-RU"/>
              </w:rPr>
              <w:lastRenderedPageBreak/>
              <w:t>confruntare (1878-1918): Dinamica şi tendinţele economiei mondiale; Relaţiile internaţionale. Societatea şi economia. Procesul de modernizare. Evoluţia vieţii politice la sf. sec. al XIX-lea şi la înc. sec. al XX-lea (1878-1914): Partidele politice; Guverne. Activitate parlamentară; Monarhia şi rolul său în viaţa politică. Politica externă a României independente (1878-1914). Transilvania, Bucovina, Basarabia şi românii din dreapta Dunării (1878-1918). România în anii Primului Război Mondial. Marea Unire. Contextul politic – intern şi internaţional; Unirea Basarabiei; Unirea Bucovinei; Unirea Transilvaniei, Banatului, Crişanei şi Maramureşului. Dezvoltarea culturală între 1878 şi 1918.</w:t>
            </w:r>
          </w:p>
        </w:tc>
      </w:tr>
      <w:tr w:rsidR="0030427D" w:rsidRPr="0030427D" w:rsidTr="0030427D">
        <w:trPr>
          <w:trHeight w:val="529"/>
        </w:trPr>
        <w:tc>
          <w:tcPr>
            <w:tcW w:w="2034"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lastRenderedPageBreak/>
              <w:t>Bibliografie</w:t>
            </w:r>
          </w:p>
        </w:tc>
        <w:tc>
          <w:tcPr>
            <w:tcW w:w="8766" w:type="dxa"/>
            <w:gridSpan w:val="3"/>
          </w:tcPr>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D. Iscru, </w:t>
            </w:r>
            <w:r w:rsidRPr="0030427D">
              <w:rPr>
                <w:rFonts w:ascii="Times New Roman" w:eastAsia="Times New Roman" w:hAnsi="Times New Roman" w:cs="Times New Roman"/>
                <w:i/>
                <w:sz w:val="23"/>
                <w:szCs w:val="23"/>
                <w:lang w:eastAsia="ru-RU"/>
              </w:rPr>
              <w:t>Revoluţia condusă de Tudor Vladimirescu</w:t>
            </w:r>
            <w:r w:rsidRPr="0030427D">
              <w:rPr>
                <w:rFonts w:ascii="Times New Roman" w:eastAsia="Times New Roman" w:hAnsi="Times New Roman" w:cs="Times New Roman"/>
                <w:sz w:val="23"/>
                <w:szCs w:val="23"/>
                <w:lang w:eastAsia="ru-RU"/>
              </w:rPr>
              <w:t xml:space="preserve">, Bucureşti, 1982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Idem, </w:t>
            </w:r>
            <w:r w:rsidRPr="0030427D">
              <w:rPr>
                <w:rFonts w:ascii="Times New Roman" w:eastAsia="Times New Roman" w:hAnsi="Times New Roman" w:cs="Times New Roman"/>
                <w:i/>
                <w:sz w:val="23"/>
                <w:szCs w:val="23"/>
                <w:lang w:eastAsia="ru-RU"/>
              </w:rPr>
              <w:t>Introducere în studiul istoriei moderne a Romaniei</w:t>
            </w:r>
            <w:r w:rsidRPr="0030427D">
              <w:rPr>
                <w:rFonts w:ascii="Times New Roman" w:eastAsia="Times New Roman" w:hAnsi="Times New Roman" w:cs="Times New Roman"/>
                <w:sz w:val="23"/>
                <w:szCs w:val="23"/>
                <w:lang w:eastAsia="ru-RU"/>
              </w:rPr>
              <w:t xml:space="preserve">, Bucureşti, 1982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Gh. Platon, </w:t>
            </w:r>
            <w:r w:rsidRPr="0030427D">
              <w:rPr>
                <w:rFonts w:ascii="Times New Roman" w:eastAsia="Times New Roman" w:hAnsi="Times New Roman" w:cs="Times New Roman"/>
                <w:i/>
                <w:sz w:val="23"/>
                <w:szCs w:val="23"/>
                <w:lang w:eastAsia="ru-RU"/>
              </w:rPr>
              <w:t>Despre programul naţional al Revoluţiei de la 1821, 150 de ani de la Revoluţia naţională condusă de Tudor Vladimirescu,</w:t>
            </w:r>
            <w:r w:rsidRPr="0030427D">
              <w:rPr>
                <w:rFonts w:ascii="Times New Roman" w:eastAsia="Times New Roman" w:hAnsi="Times New Roman" w:cs="Times New Roman"/>
                <w:sz w:val="23"/>
                <w:szCs w:val="23"/>
                <w:lang w:eastAsia="ru-RU"/>
              </w:rPr>
              <w:t xml:space="preserve"> Iaşi, 1971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  Idem, </w:t>
            </w:r>
            <w:r w:rsidRPr="0030427D">
              <w:rPr>
                <w:rFonts w:ascii="Times New Roman" w:eastAsia="Times New Roman" w:hAnsi="Times New Roman" w:cs="Times New Roman"/>
                <w:i/>
                <w:sz w:val="23"/>
                <w:szCs w:val="23"/>
                <w:lang w:eastAsia="ru-RU"/>
              </w:rPr>
              <w:t>Istoria modernă a Romaniei</w:t>
            </w:r>
            <w:r w:rsidRPr="0030427D">
              <w:rPr>
                <w:rFonts w:ascii="Times New Roman" w:eastAsia="Times New Roman" w:hAnsi="Times New Roman" w:cs="Times New Roman"/>
                <w:sz w:val="23"/>
                <w:szCs w:val="23"/>
                <w:lang w:eastAsia="ru-RU"/>
              </w:rPr>
              <w:t xml:space="preserve">, Bucureşti, 1985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Cornelia Badea, </w:t>
            </w:r>
            <w:r w:rsidRPr="0030427D">
              <w:rPr>
                <w:rFonts w:ascii="Times New Roman" w:eastAsia="Times New Roman" w:hAnsi="Times New Roman" w:cs="Times New Roman"/>
                <w:i/>
                <w:sz w:val="23"/>
                <w:szCs w:val="23"/>
                <w:lang w:eastAsia="ru-RU"/>
              </w:rPr>
              <w:t>Lupta romanilor pentru unitate naţională</w:t>
            </w:r>
            <w:r w:rsidRPr="0030427D">
              <w:rPr>
                <w:rFonts w:ascii="Times New Roman" w:eastAsia="Times New Roman" w:hAnsi="Times New Roman" w:cs="Times New Roman"/>
                <w:sz w:val="23"/>
                <w:szCs w:val="23"/>
                <w:lang w:eastAsia="ru-RU"/>
              </w:rPr>
              <w:t xml:space="preserve">, Bucureşti, 1967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 Idem, </w:t>
            </w:r>
            <w:r w:rsidRPr="0030427D">
              <w:rPr>
                <w:rFonts w:ascii="Times New Roman" w:eastAsia="Times New Roman" w:hAnsi="Times New Roman" w:cs="Times New Roman"/>
                <w:i/>
                <w:sz w:val="23"/>
                <w:szCs w:val="23"/>
                <w:lang w:eastAsia="ru-RU"/>
              </w:rPr>
              <w:t>Curente şi opinii în sanul emigranţilor de la 1848</w:t>
            </w:r>
            <w:r w:rsidRPr="0030427D">
              <w:rPr>
                <w:rFonts w:ascii="Times New Roman" w:eastAsia="Times New Roman" w:hAnsi="Times New Roman" w:cs="Times New Roman"/>
                <w:sz w:val="23"/>
                <w:szCs w:val="23"/>
                <w:lang w:eastAsia="ru-RU"/>
              </w:rPr>
              <w:t xml:space="preserve">, Bălceşti, 1971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 Idem, </w:t>
            </w:r>
            <w:r w:rsidRPr="0030427D">
              <w:rPr>
                <w:rFonts w:ascii="Times New Roman" w:eastAsia="Times New Roman" w:hAnsi="Times New Roman" w:cs="Times New Roman"/>
                <w:i/>
                <w:sz w:val="23"/>
                <w:szCs w:val="23"/>
                <w:lang w:eastAsia="ru-RU"/>
              </w:rPr>
              <w:t>1848 la romani</w:t>
            </w:r>
            <w:r w:rsidRPr="0030427D">
              <w:rPr>
                <w:rFonts w:ascii="Times New Roman" w:eastAsia="Times New Roman" w:hAnsi="Times New Roman" w:cs="Times New Roman"/>
                <w:sz w:val="23"/>
                <w:szCs w:val="23"/>
                <w:lang w:eastAsia="ru-RU"/>
              </w:rPr>
              <w:t xml:space="preserve">, Bucureşti, 1978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xxx, </w:t>
            </w:r>
            <w:r w:rsidRPr="0030427D">
              <w:rPr>
                <w:rFonts w:ascii="Times New Roman" w:eastAsia="Times New Roman" w:hAnsi="Times New Roman" w:cs="Times New Roman"/>
                <w:i/>
                <w:sz w:val="23"/>
                <w:szCs w:val="23"/>
                <w:lang w:eastAsia="ru-RU"/>
              </w:rPr>
              <w:t>Acte şi documente  relative la istoria renaşterii Romaniei</w:t>
            </w:r>
            <w:r w:rsidRPr="0030427D">
              <w:rPr>
                <w:rFonts w:ascii="Times New Roman" w:eastAsia="Times New Roman" w:hAnsi="Times New Roman" w:cs="Times New Roman"/>
                <w:sz w:val="23"/>
                <w:szCs w:val="23"/>
                <w:lang w:eastAsia="ru-RU"/>
              </w:rPr>
              <w:t xml:space="preserve">, vol II, Bucureşti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Gheorghe Platon, </w:t>
            </w:r>
            <w:r w:rsidRPr="0030427D">
              <w:rPr>
                <w:rFonts w:ascii="Times New Roman" w:eastAsia="Times New Roman" w:hAnsi="Times New Roman" w:cs="Times New Roman"/>
                <w:i/>
                <w:sz w:val="23"/>
                <w:szCs w:val="23"/>
                <w:lang w:eastAsia="ru-RU"/>
              </w:rPr>
              <w:t>Geneza revoluţiei romane de la 1848. Introducere în istoria modernă a Romaniei</w:t>
            </w:r>
            <w:r w:rsidRPr="0030427D">
              <w:rPr>
                <w:rFonts w:ascii="Times New Roman" w:eastAsia="Times New Roman" w:hAnsi="Times New Roman" w:cs="Times New Roman"/>
                <w:sz w:val="23"/>
                <w:szCs w:val="23"/>
                <w:lang w:eastAsia="ru-RU"/>
              </w:rPr>
              <w:t xml:space="preserve">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 Dan Berindei, </w:t>
            </w:r>
            <w:r w:rsidRPr="0030427D">
              <w:rPr>
                <w:rFonts w:ascii="Times New Roman" w:eastAsia="Times New Roman" w:hAnsi="Times New Roman" w:cs="Times New Roman"/>
                <w:i/>
                <w:sz w:val="23"/>
                <w:szCs w:val="23"/>
                <w:lang w:eastAsia="ru-RU"/>
              </w:rPr>
              <w:t>Epoca Unirii</w:t>
            </w:r>
            <w:r w:rsidRPr="0030427D">
              <w:rPr>
                <w:rFonts w:ascii="Times New Roman" w:eastAsia="Times New Roman" w:hAnsi="Times New Roman" w:cs="Times New Roman"/>
                <w:sz w:val="23"/>
                <w:szCs w:val="23"/>
                <w:lang w:eastAsia="ru-RU"/>
              </w:rPr>
              <w:t xml:space="preserve">, Buc., 1979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Cornelia Badea, </w:t>
            </w:r>
            <w:r w:rsidRPr="0030427D">
              <w:rPr>
                <w:rFonts w:ascii="Times New Roman" w:eastAsia="Times New Roman" w:hAnsi="Times New Roman" w:cs="Times New Roman"/>
                <w:i/>
                <w:sz w:val="23"/>
                <w:szCs w:val="23"/>
                <w:lang w:eastAsia="ru-RU"/>
              </w:rPr>
              <w:t>Studii privind Unirea Principatelor</w:t>
            </w:r>
            <w:r w:rsidRPr="0030427D">
              <w:rPr>
                <w:rFonts w:ascii="Times New Roman" w:eastAsia="Times New Roman" w:hAnsi="Times New Roman" w:cs="Times New Roman"/>
                <w:sz w:val="23"/>
                <w:szCs w:val="23"/>
                <w:lang w:eastAsia="ru-RU"/>
              </w:rPr>
              <w:t xml:space="preserve">, Buc., 1960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 Stelian Neagoe, </w:t>
            </w:r>
            <w:r w:rsidRPr="0030427D">
              <w:rPr>
                <w:rFonts w:ascii="Times New Roman" w:eastAsia="Times New Roman" w:hAnsi="Times New Roman" w:cs="Times New Roman"/>
                <w:i/>
                <w:sz w:val="23"/>
                <w:szCs w:val="23"/>
                <w:lang w:eastAsia="ru-RU"/>
              </w:rPr>
              <w:t>Istoria Unirii Romanilor</w:t>
            </w:r>
            <w:r w:rsidRPr="0030427D">
              <w:rPr>
                <w:rFonts w:ascii="Times New Roman" w:eastAsia="Times New Roman" w:hAnsi="Times New Roman" w:cs="Times New Roman"/>
                <w:sz w:val="23"/>
                <w:szCs w:val="23"/>
                <w:lang w:eastAsia="ru-RU"/>
              </w:rPr>
              <w:t xml:space="preserve">, Buc., 1993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Dan Berindei, L. Boian. Gh. Platon, </w:t>
            </w:r>
            <w:r w:rsidRPr="0030427D">
              <w:rPr>
                <w:rFonts w:ascii="Times New Roman" w:eastAsia="Times New Roman" w:hAnsi="Times New Roman" w:cs="Times New Roman"/>
                <w:i/>
                <w:sz w:val="23"/>
                <w:szCs w:val="23"/>
                <w:lang w:eastAsia="ru-RU"/>
              </w:rPr>
              <w:t>Independenţa – lupta milenară a poporului roman</w:t>
            </w:r>
            <w:r w:rsidRPr="0030427D">
              <w:rPr>
                <w:rFonts w:ascii="Times New Roman" w:eastAsia="Times New Roman" w:hAnsi="Times New Roman" w:cs="Times New Roman"/>
                <w:sz w:val="23"/>
                <w:szCs w:val="23"/>
                <w:lang w:eastAsia="ru-RU"/>
              </w:rPr>
              <w:t xml:space="preserve">, Iaşi, 1977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Liviu Maior, </w:t>
            </w:r>
            <w:r w:rsidRPr="0030427D">
              <w:rPr>
                <w:rFonts w:ascii="Times New Roman" w:eastAsia="Times New Roman" w:hAnsi="Times New Roman" w:cs="Times New Roman"/>
                <w:i/>
                <w:sz w:val="23"/>
                <w:szCs w:val="23"/>
                <w:lang w:eastAsia="ru-RU"/>
              </w:rPr>
              <w:t>Transilvania şi războiul pentru independenţă</w:t>
            </w:r>
            <w:r w:rsidRPr="0030427D">
              <w:rPr>
                <w:rFonts w:ascii="Times New Roman" w:eastAsia="Times New Roman" w:hAnsi="Times New Roman" w:cs="Times New Roman"/>
                <w:sz w:val="23"/>
                <w:szCs w:val="23"/>
                <w:lang w:eastAsia="ru-RU"/>
              </w:rPr>
              <w:t xml:space="preserve">, Cluj, 1977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Ioan Scurtu, </w:t>
            </w:r>
            <w:r w:rsidRPr="0030427D">
              <w:rPr>
                <w:rFonts w:ascii="Times New Roman" w:eastAsia="Times New Roman" w:hAnsi="Times New Roman" w:cs="Times New Roman"/>
                <w:i/>
                <w:sz w:val="23"/>
                <w:szCs w:val="23"/>
                <w:lang w:eastAsia="ru-RU"/>
              </w:rPr>
              <w:t>Din lupta poporului roman pentru independenţă</w:t>
            </w:r>
            <w:r w:rsidRPr="0030427D">
              <w:rPr>
                <w:rFonts w:ascii="Times New Roman" w:eastAsia="Times New Roman" w:hAnsi="Times New Roman" w:cs="Times New Roman"/>
                <w:sz w:val="23"/>
                <w:szCs w:val="23"/>
                <w:lang w:eastAsia="ru-RU"/>
              </w:rPr>
              <w:t xml:space="preserve">, Buc, 1977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Nicolae Ciachir, </w:t>
            </w:r>
            <w:r w:rsidRPr="0030427D">
              <w:rPr>
                <w:rFonts w:ascii="Times New Roman" w:eastAsia="Times New Roman" w:hAnsi="Times New Roman" w:cs="Times New Roman"/>
                <w:i/>
                <w:sz w:val="23"/>
                <w:szCs w:val="23"/>
                <w:lang w:eastAsia="ru-RU"/>
              </w:rPr>
              <w:t>Războiul pentru independenţa Romaniei în contextul european</w:t>
            </w:r>
            <w:r w:rsidRPr="0030427D">
              <w:rPr>
                <w:rFonts w:ascii="Times New Roman" w:eastAsia="Times New Roman" w:hAnsi="Times New Roman" w:cs="Times New Roman"/>
                <w:sz w:val="23"/>
                <w:szCs w:val="23"/>
                <w:lang w:eastAsia="ru-RU"/>
              </w:rPr>
              <w:t xml:space="preserve">, Buc., 1977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T.C. Văcărescu, </w:t>
            </w:r>
            <w:r w:rsidRPr="0030427D">
              <w:rPr>
                <w:rFonts w:ascii="Times New Roman" w:eastAsia="Times New Roman" w:hAnsi="Times New Roman" w:cs="Times New Roman"/>
                <w:i/>
                <w:sz w:val="23"/>
                <w:szCs w:val="23"/>
                <w:lang w:eastAsia="ru-RU"/>
              </w:rPr>
              <w:t>Lupta romanilor în războiul din 1877</w:t>
            </w:r>
            <w:r w:rsidRPr="0030427D">
              <w:rPr>
                <w:rFonts w:ascii="Times New Roman" w:eastAsia="Times New Roman" w:hAnsi="Times New Roman" w:cs="Times New Roman"/>
                <w:sz w:val="23"/>
                <w:szCs w:val="23"/>
                <w:lang w:eastAsia="ru-RU"/>
              </w:rPr>
              <w:t xml:space="preserve">, Buc., 1987 </w:t>
            </w:r>
          </w:p>
          <w:p w:rsidR="0030427D" w:rsidRPr="0030427D" w:rsidRDefault="0030427D" w:rsidP="0030427D">
            <w:pPr>
              <w:autoSpaceDE w:val="0"/>
              <w:autoSpaceDN w:val="0"/>
              <w:adjustRightInd w:val="0"/>
              <w:spacing w:after="0" w:line="240" w:lineRule="auto"/>
              <w:jc w:val="both"/>
              <w:rPr>
                <w:rFonts w:ascii="TimesNewRoman" w:eastAsia="Times New Roman" w:hAnsi="TimesNewRoman" w:cs="TimesNewRoman"/>
                <w:sz w:val="23"/>
                <w:szCs w:val="23"/>
                <w:lang w:eastAsia="ru-RU"/>
              </w:rPr>
            </w:pPr>
            <w:r w:rsidRPr="0030427D">
              <w:rPr>
                <w:rFonts w:ascii="TimesNewRoman" w:eastAsia="Times New Roman" w:hAnsi="TimesNewRoman" w:cs="TimesNewRoman"/>
                <w:sz w:val="23"/>
                <w:szCs w:val="23"/>
                <w:lang w:eastAsia="ru-RU"/>
              </w:rPr>
              <w:t xml:space="preserve">Cornel Ungureanu (vol. coord. de...), </w:t>
            </w:r>
            <w:r w:rsidRPr="0030427D">
              <w:rPr>
                <w:rFonts w:ascii="TimesNewRoman,Italic" w:eastAsia="Times New Roman" w:hAnsi="TimesNewRoman,Italic" w:cs="TimesNewRoman,Italic"/>
                <w:i/>
                <w:iCs/>
                <w:sz w:val="23"/>
                <w:szCs w:val="23"/>
                <w:lang w:eastAsia="ru-RU"/>
              </w:rPr>
              <w:t>Europa Centrala. Nevroze, dileme, utopii</w:t>
            </w:r>
            <w:r w:rsidRPr="0030427D">
              <w:rPr>
                <w:rFonts w:ascii="TimesNewRoman" w:eastAsia="Times New Roman" w:hAnsi="TimesNewRoman" w:cs="TimesNewRoman"/>
                <w:sz w:val="23"/>
                <w:szCs w:val="23"/>
                <w:lang w:eastAsia="ru-RU"/>
              </w:rPr>
              <w:t xml:space="preserve">, Polirom, Iasi, 1997; </w:t>
            </w:r>
          </w:p>
          <w:p w:rsidR="0030427D" w:rsidRPr="0030427D" w:rsidRDefault="0030427D" w:rsidP="0030427D">
            <w:pPr>
              <w:autoSpaceDE w:val="0"/>
              <w:autoSpaceDN w:val="0"/>
              <w:adjustRightInd w:val="0"/>
              <w:spacing w:after="0" w:line="240" w:lineRule="auto"/>
              <w:jc w:val="both"/>
              <w:rPr>
                <w:rFonts w:ascii="TimesNewRoman" w:eastAsia="Times New Roman" w:hAnsi="TimesNewRoman" w:cs="TimesNewRoman"/>
                <w:sz w:val="23"/>
                <w:szCs w:val="23"/>
                <w:lang w:eastAsia="ru-RU"/>
              </w:rPr>
            </w:pPr>
            <w:r w:rsidRPr="0030427D">
              <w:rPr>
                <w:rFonts w:ascii="TimesNewRoman" w:eastAsia="Times New Roman" w:hAnsi="TimesNewRoman" w:cs="TimesNewRoman"/>
                <w:sz w:val="23"/>
                <w:szCs w:val="23"/>
                <w:lang w:eastAsia="ru-RU"/>
              </w:rPr>
              <w:t xml:space="preserve">L. Boicu, </w:t>
            </w:r>
            <w:r w:rsidRPr="0030427D">
              <w:rPr>
                <w:rFonts w:ascii="TimesNewRoman,Italic" w:eastAsia="Times New Roman" w:hAnsi="TimesNewRoman,Italic" w:cs="TimesNewRoman,Italic"/>
                <w:i/>
                <w:iCs/>
                <w:sz w:val="23"/>
                <w:szCs w:val="23"/>
                <w:lang w:eastAsia="ru-RU"/>
              </w:rPr>
              <w:t>Geneza chestiunii române ca problemă internaţională</w:t>
            </w:r>
            <w:r w:rsidRPr="0030427D">
              <w:rPr>
                <w:rFonts w:ascii="TimesNewRoman" w:eastAsia="Times New Roman" w:hAnsi="TimesNewRoman" w:cs="TimesNewRoman"/>
                <w:sz w:val="23"/>
                <w:szCs w:val="23"/>
                <w:lang w:eastAsia="ru-RU"/>
              </w:rPr>
              <w:t xml:space="preserve">, Iaşi,1975; </w:t>
            </w:r>
          </w:p>
          <w:p w:rsidR="0030427D" w:rsidRPr="0030427D" w:rsidRDefault="0030427D" w:rsidP="0030427D">
            <w:pPr>
              <w:autoSpaceDE w:val="0"/>
              <w:autoSpaceDN w:val="0"/>
              <w:adjustRightInd w:val="0"/>
              <w:spacing w:after="0" w:line="240" w:lineRule="auto"/>
              <w:jc w:val="both"/>
              <w:rPr>
                <w:rFonts w:ascii="TimesNewRoman" w:eastAsia="Times New Roman" w:hAnsi="TimesNewRoman" w:cs="TimesNewRoman"/>
                <w:sz w:val="23"/>
                <w:szCs w:val="23"/>
                <w:lang w:eastAsia="ru-RU"/>
              </w:rPr>
            </w:pPr>
            <w:r w:rsidRPr="0030427D">
              <w:rPr>
                <w:rFonts w:ascii="TimesNewRoman" w:eastAsia="Times New Roman" w:hAnsi="TimesNewRoman" w:cs="TimesNewRoman"/>
                <w:sz w:val="23"/>
                <w:szCs w:val="23"/>
                <w:lang w:eastAsia="ru-RU"/>
              </w:rPr>
              <w:t>Neagu Djuvara</w:t>
            </w:r>
            <w:r w:rsidRPr="0030427D">
              <w:rPr>
                <w:rFonts w:ascii="TimesNewRoman,Italic" w:eastAsia="Times New Roman" w:hAnsi="TimesNewRoman,Italic" w:cs="TimesNewRoman,Italic"/>
                <w:i/>
                <w:iCs/>
                <w:sz w:val="23"/>
                <w:szCs w:val="23"/>
                <w:lang w:eastAsia="ru-RU"/>
              </w:rPr>
              <w:t>, Între Orient şi Occident. Ţările române la începutul epocii moderne</w:t>
            </w:r>
            <w:r w:rsidRPr="0030427D">
              <w:rPr>
                <w:rFonts w:ascii="TimesNewRoman" w:eastAsia="Times New Roman" w:hAnsi="TimesNewRoman" w:cs="TimesNewRoman"/>
                <w:sz w:val="23"/>
                <w:szCs w:val="23"/>
                <w:lang w:eastAsia="ru-RU"/>
              </w:rPr>
              <w:t xml:space="preserve">, Ed. Humanitas, Bucureşti, 1995; </w:t>
            </w:r>
          </w:p>
          <w:p w:rsidR="0030427D" w:rsidRPr="0030427D" w:rsidRDefault="0030427D" w:rsidP="0030427D">
            <w:pPr>
              <w:autoSpaceDE w:val="0"/>
              <w:autoSpaceDN w:val="0"/>
              <w:adjustRightInd w:val="0"/>
              <w:spacing w:after="0" w:line="240" w:lineRule="auto"/>
              <w:jc w:val="both"/>
              <w:rPr>
                <w:rFonts w:ascii="TimesNewRoman" w:eastAsia="Times New Roman" w:hAnsi="TimesNewRoman" w:cs="TimesNewRoman"/>
                <w:sz w:val="23"/>
                <w:szCs w:val="23"/>
                <w:lang w:eastAsia="ru-RU"/>
              </w:rPr>
            </w:pPr>
            <w:r w:rsidRPr="0030427D">
              <w:rPr>
                <w:rFonts w:ascii="TimesNewRoman" w:eastAsia="Times New Roman" w:hAnsi="TimesNewRoman" w:cs="TimesNewRoman"/>
                <w:sz w:val="23"/>
                <w:szCs w:val="23"/>
                <w:lang w:eastAsia="ru-RU"/>
              </w:rPr>
              <w:t xml:space="preserve">Andrea Avram, </w:t>
            </w:r>
            <w:r w:rsidRPr="0030427D">
              <w:rPr>
                <w:rFonts w:ascii="TimesNewRoman" w:eastAsia="Times New Roman" w:hAnsi="TimesNewRoman" w:cs="TimesNewRoman"/>
                <w:i/>
                <w:sz w:val="23"/>
                <w:szCs w:val="23"/>
                <w:lang w:eastAsia="ru-RU"/>
              </w:rPr>
              <w:t xml:space="preserve">Iuminism şi modernizare în societatea româneacsă, </w:t>
            </w:r>
            <w:r w:rsidRPr="0030427D">
              <w:rPr>
                <w:rFonts w:ascii="TimesNewRoman" w:eastAsia="Times New Roman" w:hAnsi="TimesNewRoman" w:cs="TimesNewRoman"/>
                <w:sz w:val="23"/>
                <w:szCs w:val="23"/>
                <w:lang w:eastAsia="ru-RU"/>
              </w:rPr>
              <w:t xml:space="preserve">Cluj-Napoca, 1996; Boldur A., </w:t>
            </w:r>
            <w:r w:rsidRPr="0030427D">
              <w:rPr>
                <w:rFonts w:ascii="TimesNewRoman" w:eastAsia="Times New Roman" w:hAnsi="TimesNewRoman" w:cs="TimesNewRoman"/>
                <w:i/>
                <w:sz w:val="23"/>
                <w:szCs w:val="23"/>
                <w:lang w:eastAsia="ru-RU"/>
              </w:rPr>
              <w:t xml:space="preserve">Istoria Basarabiei, </w:t>
            </w:r>
            <w:r w:rsidRPr="0030427D">
              <w:rPr>
                <w:rFonts w:ascii="TimesNewRoman" w:eastAsia="Times New Roman" w:hAnsi="TimesNewRoman" w:cs="TimesNewRoman"/>
                <w:sz w:val="23"/>
                <w:szCs w:val="23"/>
                <w:lang w:eastAsia="ru-RU"/>
              </w:rPr>
              <w:t xml:space="preserve">Chişinău, 1993; </w:t>
            </w:r>
          </w:p>
          <w:p w:rsidR="0030427D" w:rsidRPr="0030427D" w:rsidRDefault="0030427D" w:rsidP="0030427D">
            <w:pPr>
              <w:autoSpaceDE w:val="0"/>
              <w:autoSpaceDN w:val="0"/>
              <w:adjustRightInd w:val="0"/>
              <w:spacing w:after="0" w:line="240" w:lineRule="auto"/>
              <w:jc w:val="both"/>
              <w:rPr>
                <w:rFonts w:ascii="TimesNewRoman" w:eastAsia="Times New Roman" w:hAnsi="TimesNewRoman" w:cs="TimesNewRoman"/>
                <w:sz w:val="23"/>
                <w:szCs w:val="23"/>
                <w:lang w:eastAsia="ru-RU"/>
              </w:rPr>
            </w:pPr>
            <w:r w:rsidRPr="0030427D">
              <w:rPr>
                <w:rFonts w:ascii="TimesNewRoman" w:eastAsia="Times New Roman" w:hAnsi="TimesNewRoman" w:cs="TimesNewRoman"/>
                <w:sz w:val="23"/>
                <w:szCs w:val="23"/>
                <w:lang w:eastAsia="ru-RU"/>
              </w:rPr>
              <w:t xml:space="preserve">Stan, A., </w:t>
            </w:r>
            <w:r w:rsidRPr="0030427D">
              <w:rPr>
                <w:rFonts w:ascii="TimesNewRoman" w:eastAsia="Times New Roman" w:hAnsi="TimesNewRoman" w:cs="TimesNewRoman"/>
                <w:i/>
                <w:sz w:val="23"/>
                <w:szCs w:val="23"/>
                <w:lang w:eastAsia="ru-RU"/>
              </w:rPr>
              <w:t xml:space="preserve">Grupări şi curente politice în România Unire şi Independenţă, </w:t>
            </w:r>
            <w:r w:rsidRPr="0030427D">
              <w:rPr>
                <w:rFonts w:ascii="TimesNewRoman" w:eastAsia="Times New Roman" w:hAnsi="TimesNewRoman" w:cs="TimesNewRoman"/>
                <w:sz w:val="23"/>
                <w:szCs w:val="23"/>
                <w:lang w:eastAsia="ru-RU"/>
              </w:rPr>
              <w:t xml:space="preserve">Bucureşti, 1979 ; Ştefănescu Şt; </w:t>
            </w:r>
            <w:r w:rsidRPr="0030427D">
              <w:rPr>
                <w:rFonts w:ascii="TimesNewRoman" w:eastAsia="Times New Roman" w:hAnsi="TimesNewRoman" w:cs="TimesNewRoman"/>
                <w:i/>
                <w:sz w:val="23"/>
                <w:szCs w:val="23"/>
                <w:lang w:eastAsia="ru-RU"/>
              </w:rPr>
              <w:t xml:space="preserve">Istoria românilor în secolul al XVIII-lea, </w:t>
            </w:r>
            <w:r w:rsidRPr="0030427D">
              <w:rPr>
                <w:rFonts w:ascii="TimesNewRoman" w:eastAsia="Times New Roman" w:hAnsi="TimesNewRoman" w:cs="TimesNewRoman"/>
                <w:sz w:val="23"/>
                <w:szCs w:val="23"/>
                <w:lang w:eastAsia="ru-RU"/>
              </w:rPr>
              <w:t xml:space="preserve">Bucureşti, 1999; </w:t>
            </w:r>
          </w:p>
          <w:p w:rsidR="0030427D" w:rsidRPr="0030427D" w:rsidRDefault="0030427D" w:rsidP="0030427D">
            <w:pPr>
              <w:autoSpaceDE w:val="0"/>
              <w:autoSpaceDN w:val="0"/>
              <w:adjustRightInd w:val="0"/>
              <w:spacing w:after="0" w:line="240" w:lineRule="auto"/>
              <w:jc w:val="both"/>
              <w:rPr>
                <w:rFonts w:ascii="TimesNewRoman" w:eastAsia="Times New Roman" w:hAnsi="TimesNewRoman" w:cs="TimesNewRoman"/>
                <w:sz w:val="23"/>
                <w:szCs w:val="23"/>
                <w:lang w:eastAsia="ru-RU"/>
              </w:rPr>
            </w:pPr>
            <w:r w:rsidRPr="0030427D">
              <w:rPr>
                <w:rFonts w:ascii="TimesNewRoman" w:eastAsia="Times New Roman" w:hAnsi="TimesNewRoman" w:cs="TimesNewRoman"/>
                <w:sz w:val="23"/>
                <w:szCs w:val="23"/>
                <w:lang w:eastAsia="ru-RU"/>
              </w:rPr>
              <w:t xml:space="preserve">Platon, Gh, </w:t>
            </w:r>
            <w:r w:rsidRPr="0030427D">
              <w:rPr>
                <w:rFonts w:ascii="TimesNewRoman" w:eastAsia="Times New Roman" w:hAnsi="TimesNewRoman" w:cs="TimesNewRoman"/>
                <w:i/>
                <w:sz w:val="23"/>
                <w:szCs w:val="23"/>
                <w:lang w:eastAsia="ru-RU"/>
              </w:rPr>
              <w:t xml:space="preserve">Geneza revoluţiei române dela 1848, </w:t>
            </w:r>
            <w:r w:rsidRPr="0030427D">
              <w:rPr>
                <w:rFonts w:ascii="TimesNewRoman" w:eastAsia="Times New Roman" w:hAnsi="TimesNewRoman" w:cs="TimesNewRoman"/>
                <w:sz w:val="23"/>
                <w:szCs w:val="23"/>
                <w:lang w:eastAsia="ru-RU"/>
              </w:rPr>
              <w:t xml:space="preserve">Iaşi, 1980; </w:t>
            </w:r>
          </w:p>
          <w:p w:rsidR="0030427D" w:rsidRPr="0030427D" w:rsidRDefault="0030427D" w:rsidP="0030427D">
            <w:pPr>
              <w:autoSpaceDE w:val="0"/>
              <w:autoSpaceDN w:val="0"/>
              <w:adjustRightInd w:val="0"/>
              <w:spacing w:after="0" w:line="240" w:lineRule="auto"/>
              <w:jc w:val="both"/>
              <w:rPr>
                <w:rFonts w:ascii="TimesNewRoman" w:eastAsia="Times New Roman" w:hAnsi="TimesNewRoman" w:cs="TimesNewRoman"/>
                <w:i/>
                <w:sz w:val="23"/>
                <w:szCs w:val="23"/>
                <w:lang w:eastAsia="ru-RU"/>
              </w:rPr>
            </w:pPr>
            <w:r w:rsidRPr="0030427D">
              <w:rPr>
                <w:rFonts w:ascii="TimesNewRoman" w:eastAsia="Times New Roman" w:hAnsi="TimesNewRoman" w:cs="TimesNewRoman"/>
                <w:sz w:val="23"/>
                <w:szCs w:val="23"/>
                <w:lang w:eastAsia="ru-RU"/>
              </w:rPr>
              <w:t xml:space="preserve">Bulei, I; </w:t>
            </w:r>
            <w:r w:rsidRPr="0030427D">
              <w:rPr>
                <w:rFonts w:ascii="TimesNewRoman" w:eastAsia="Times New Roman" w:hAnsi="TimesNewRoman" w:cs="TimesNewRoman"/>
                <w:i/>
                <w:sz w:val="23"/>
                <w:szCs w:val="23"/>
                <w:lang w:eastAsia="ru-RU"/>
              </w:rPr>
              <w:t xml:space="preserve">Sistemul politic la României moderne, </w:t>
            </w:r>
            <w:r w:rsidRPr="0030427D">
              <w:rPr>
                <w:rFonts w:ascii="TimesNewRoman" w:eastAsia="Times New Roman" w:hAnsi="TimesNewRoman" w:cs="TimesNewRoman"/>
                <w:sz w:val="23"/>
                <w:szCs w:val="23"/>
                <w:lang w:eastAsia="ru-RU"/>
              </w:rPr>
              <w:t xml:space="preserve">Bucureşti, 1987.  </w:t>
            </w:r>
            <w:r w:rsidRPr="0030427D">
              <w:rPr>
                <w:rFonts w:ascii="TimesNewRoman" w:eastAsia="Times New Roman" w:hAnsi="TimesNewRoman" w:cs="TimesNewRoman"/>
                <w:i/>
                <w:sz w:val="23"/>
                <w:szCs w:val="23"/>
                <w:lang w:eastAsia="ru-RU"/>
              </w:rPr>
              <w:t xml:space="preserve"> </w:t>
            </w:r>
            <w:r w:rsidRPr="0030427D">
              <w:rPr>
                <w:rFonts w:ascii="TimesNewRoman" w:eastAsia="Times New Roman" w:hAnsi="TimesNewRoman" w:cs="TimesNewRoman"/>
                <w:sz w:val="23"/>
                <w:szCs w:val="23"/>
                <w:lang w:eastAsia="ru-RU"/>
              </w:rPr>
              <w:t xml:space="preserve">  </w:t>
            </w:r>
            <w:r w:rsidRPr="0030427D">
              <w:rPr>
                <w:rFonts w:ascii="TimesNewRoman" w:eastAsia="Times New Roman" w:hAnsi="TimesNewRoman" w:cs="TimesNewRoman"/>
                <w:i/>
                <w:sz w:val="23"/>
                <w:szCs w:val="23"/>
                <w:lang w:eastAsia="ru-RU"/>
              </w:rPr>
              <w:t xml:space="preserve">   </w:t>
            </w:r>
          </w:p>
          <w:p w:rsidR="0030427D" w:rsidRPr="0030427D" w:rsidRDefault="0030427D" w:rsidP="0030427D">
            <w:pPr>
              <w:autoSpaceDE w:val="0"/>
              <w:autoSpaceDN w:val="0"/>
              <w:adjustRightInd w:val="0"/>
              <w:spacing w:after="0" w:line="240" w:lineRule="auto"/>
              <w:jc w:val="both"/>
              <w:rPr>
                <w:rFonts w:ascii="TimesNewRoman" w:eastAsia="Times New Roman" w:hAnsi="TimesNewRoman" w:cs="TimesNewRoman"/>
                <w:sz w:val="23"/>
                <w:szCs w:val="23"/>
                <w:lang w:eastAsia="ru-RU"/>
              </w:rPr>
            </w:pPr>
            <w:r w:rsidRPr="0030427D">
              <w:rPr>
                <w:rFonts w:ascii="TimesNewRoman" w:eastAsia="Times New Roman" w:hAnsi="TimesNewRoman" w:cs="TimesNewRoman"/>
                <w:sz w:val="23"/>
                <w:szCs w:val="23"/>
                <w:lang w:eastAsia="ru-RU"/>
              </w:rPr>
              <w:t xml:space="preserve">Pascu, V., </w:t>
            </w:r>
            <w:r w:rsidRPr="0030427D">
              <w:rPr>
                <w:rFonts w:ascii="TimesNewRoman" w:eastAsia="Times New Roman" w:hAnsi="TimesNewRoman" w:cs="TimesNewRoman"/>
                <w:i/>
                <w:sz w:val="23"/>
                <w:szCs w:val="23"/>
                <w:lang w:eastAsia="ru-RU"/>
              </w:rPr>
              <w:t xml:space="preserve">Istoria modernă a românilor (1821-1918), </w:t>
            </w:r>
            <w:r w:rsidRPr="0030427D">
              <w:rPr>
                <w:rFonts w:ascii="TimesNewRoman" w:eastAsia="Times New Roman" w:hAnsi="TimesNewRoman" w:cs="TimesNewRoman"/>
                <w:sz w:val="23"/>
                <w:szCs w:val="23"/>
                <w:lang w:eastAsia="ru-RU"/>
              </w:rPr>
              <w:t>Bucureşti, 1996.</w:t>
            </w:r>
          </w:p>
          <w:p w:rsidR="0030427D" w:rsidRPr="0030427D" w:rsidRDefault="0030427D" w:rsidP="0030427D">
            <w:pPr>
              <w:autoSpaceDE w:val="0"/>
              <w:autoSpaceDN w:val="0"/>
              <w:adjustRightInd w:val="0"/>
              <w:spacing w:after="0" w:line="240" w:lineRule="auto"/>
              <w:jc w:val="both"/>
              <w:rPr>
                <w:rFonts w:ascii="TimesNewRoman" w:eastAsia="Times New Roman" w:hAnsi="TimesNewRoman" w:cs="TimesNewRoman"/>
                <w:sz w:val="23"/>
                <w:szCs w:val="23"/>
                <w:lang w:eastAsia="ru-RU"/>
              </w:rPr>
            </w:pPr>
            <w:r w:rsidRPr="0030427D">
              <w:rPr>
                <w:rFonts w:ascii="TimesNewRoman" w:eastAsia="Times New Roman" w:hAnsi="TimesNewRoman" w:cs="TimesNewRoman"/>
                <w:sz w:val="23"/>
                <w:szCs w:val="23"/>
                <w:lang w:eastAsia="ru-RU"/>
              </w:rPr>
              <w:t xml:space="preserve">Cliveti, Gh., </w:t>
            </w:r>
            <w:r w:rsidRPr="0030427D">
              <w:rPr>
                <w:rFonts w:ascii="TimesNewRoman" w:eastAsia="Times New Roman" w:hAnsi="TimesNewRoman" w:cs="TimesNewRoman"/>
                <w:i/>
                <w:sz w:val="23"/>
                <w:szCs w:val="23"/>
                <w:lang w:eastAsia="ru-RU"/>
              </w:rPr>
              <w:t xml:space="preserve">Românila şi Puterile Garante, 1856-1878, </w:t>
            </w:r>
            <w:r w:rsidRPr="0030427D">
              <w:rPr>
                <w:rFonts w:ascii="TimesNewRoman" w:eastAsia="Times New Roman" w:hAnsi="TimesNewRoman" w:cs="TimesNewRoman"/>
                <w:sz w:val="23"/>
                <w:szCs w:val="23"/>
                <w:lang w:eastAsia="ru-RU"/>
              </w:rPr>
              <w:t>Iaşi, 1988.</w:t>
            </w:r>
          </w:p>
          <w:p w:rsidR="0030427D" w:rsidRPr="0030427D" w:rsidRDefault="0030427D" w:rsidP="0030427D">
            <w:pPr>
              <w:autoSpaceDE w:val="0"/>
              <w:autoSpaceDN w:val="0"/>
              <w:adjustRightInd w:val="0"/>
              <w:spacing w:after="0" w:line="240" w:lineRule="auto"/>
              <w:jc w:val="both"/>
              <w:rPr>
                <w:rFonts w:ascii="TimesNewRoman" w:eastAsia="Times New Roman" w:hAnsi="TimesNewRoman" w:cs="TimesNewRoman"/>
                <w:sz w:val="23"/>
                <w:szCs w:val="23"/>
                <w:lang w:eastAsia="ru-RU"/>
              </w:rPr>
            </w:pPr>
            <w:r w:rsidRPr="0030427D">
              <w:rPr>
                <w:rFonts w:ascii="TimesNewRoman" w:eastAsia="Times New Roman" w:hAnsi="TimesNewRoman" w:cs="TimesNewRoman"/>
                <w:sz w:val="23"/>
                <w:szCs w:val="23"/>
                <w:lang w:eastAsia="ru-RU"/>
              </w:rPr>
              <w:t xml:space="preserve">Pop, T., </w:t>
            </w:r>
            <w:r w:rsidRPr="0030427D">
              <w:rPr>
                <w:rFonts w:ascii="TimesNewRoman" w:eastAsia="Times New Roman" w:hAnsi="TimesNewRoman" w:cs="TimesNewRoman"/>
                <w:i/>
                <w:sz w:val="23"/>
                <w:szCs w:val="23"/>
                <w:lang w:eastAsia="ru-RU"/>
              </w:rPr>
              <w:t xml:space="preserve">Constituţiile României (1831-1965), </w:t>
            </w:r>
            <w:r w:rsidRPr="0030427D">
              <w:rPr>
                <w:rFonts w:ascii="TimesNewRoman" w:eastAsia="Times New Roman" w:hAnsi="TimesNewRoman" w:cs="TimesNewRoman"/>
                <w:sz w:val="23"/>
                <w:szCs w:val="23"/>
                <w:lang w:eastAsia="ru-RU"/>
              </w:rPr>
              <w:t>Bucureşti, 1984.</w:t>
            </w:r>
          </w:p>
        </w:tc>
      </w:tr>
      <w:tr w:rsidR="0030427D" w:rsidRPr="0030427D" w:rsidTr="0030427D">
        <w:trPr>
          <w:trHeight w:val="510"/>
        </w:trPr>
        <w:tc>
          <w:tcPr>
            <w:tcW w:w="2034"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Metode de predare/învăţare</w:t>
            </w:r>
          </w:p>
        </w:tc>
        <w:tc>
          <w:tcPr>
            <w:tcW w:w="8766" w:type="dxa"/>
            <w:gridSpan w:val="3"/>
          </w:tcPr>
          <w:p w:rsidR="0030427D" w:rsidRPr="0030427D" w:rsidRDefault="0030427D" w:rsidP="0030427D">
            <w:pPr>
              <w:spacing w:after="0" w:line="240" w:lineRule="auto"/>
              <w:jc w:val="both"/>
              <w:rPr>
                <w:rFonts w:ascii="Times New Roman" w:eastAsia="Times New Roman" w:hAnsi="Times New Roman" w:cs="Times New Roman"/>
                <w:sz w:val="21"/>
                <w:szCs w:val="21"/>
                <w:lang w:eastAsia="ru-RU"/>
              </w:rPr>
            </w:pPr>
            <w:r w:rsidRPr="0030427D">
              <w:rPr>
                <w:rFonts w:ascii="Times New Roman" w:eastAsia="Times New Roman" w:hAnsi="Times New Roman" w:cs="Times New Roman"/>
                <w:sz w:val="21"/>
                <w:szCs w:val="21"/>
                <w:lang w:eastAsia="ru-RU"/>
              </w:rPr>
              <w:t>Prelegerea, conversaţia, explicaţia, exemplificarea, dezbaterea, expunerea sistemică, problematizarea, analiza surselor.</w:t>
            </w:r>
          </w:p>
        </w:tc>
      </w:tr>
      <w:tr w:rsidR="0030427D" w:rsidRPr="0030427D" w:rsidTr="0030427D">
        <w:trPr>
          <w:trHeight w:val="510"/>
        </w:trPr>
        <w:tc>
          <w:tcPr>
            <w:tcW w:w="2034"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Evaluarea</w:t>
            </w:r>
          </w:p>
        </w:tc>
        <w:tc>
          <w:tcPr>
            <w:tcW w:w="8766" w:type="dxa"/>
            <w:gridSpan w:val="3"/>
          </w:tcPr>
          <w:p w:rsidR="0030427D" w:rsidRPr="0030427D" w:rsidRDefault="0030427D" w:rsidP="0030427D">
            <w:pPr>
              <w:spacing w:after="0" w:line="240" w:lineRule="auto"/>
              <w:jc w:val="both"/>
              <w:rPr>
                <w:rFonts w:ascii="Times New Roman" w:eastAsia="Times New Roman" w:hAnsi="Times New Roman" w:cs="Times New Roman"/>
                <w:sz w:val="21"/>
                <w:szCs w:val="21"/>
                <w:lang w:eastAsia="ru-RU"/>
              </w:rPr>
            </w:pPr>
            <w:r w:rsidRPr="0030427D">
              <w:rPr>
                <w:rFonts w:ascii="Times New Roman" w:eastAsia="Times New Roman" w:hAnsi="Times New Roman" w:cs="Times New Roman"/>
                <w:sz w:val="21"/>
                <w:szCs w:val="21"/>
                <w:lang w:eastAsia="ru-RU"/>
              </w:rPr>
              <w:t>Evaluarea curentă – 60% (seminarii, prezentări de carte, referate, portofoliu);</w:t>
            </w:r>
          </w:p>
          <w:p w:rsidR="0030427D" w:rsidRPr="0030427D" w:rsidRDefault="0030427D" w:rsidP="0030427D">
            <w:pPr>
              <w:spacing w:after="0" w:line="240" w:lineRule="auto"/>
              <w:jc w:val="both"/>
              <w:rPr>
                <w:rFonts w:ascii="Times New Roman" w:eastAsia="Times New Roman" w:hAnsi="Times New Roman" w:cs="Times New Roman"/>
                <w:sz w:val="21"/>
                <w:szCs w:val="21"/>
                <w:lang w:eastAsia="ru-RU"/>
              </w:rPr>
            </w:pPr>
            <w:r w:rsidRPr="0030427D">
              <w:rPr>
                <w:rFonts w:ascii="Times New Roman" w:eastAsia="Times New Roman" w:hAnsi="Times New Roman" w:cs="Times New Roman"/>
                <w:sz w:val="21"/>
                <w:szCs w:val="21"/>
                <w:lang w:eastAsia="ru-RU"/>
              </w:rPr>
              <w:t>Evaluarea finală – 40 % din nota finală (examen în scris).</w:t>
            </w:r>
          </w:p>
        </w:tc>
      </w:tr>
      <w:tr w:rsidR="0030427D" w:rsidRPr="0030427D" w:rsidTr="0030427D">
        <w:trPr>
          <w:trHeight w:val="510"/>
        </w:trPr>
        <w:tc>
          <w:tcPr>
            <w:tcW w:w="2034" w:type="dxa"/>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Limba de predare</w:t>
            </w:r>
          </w:p>
        </w:tc>
        <w:tc>
          <w:tcPr>
            <w:tcW w:w="8766" w:type="dxa"/>
            <w:gridSpan w:val="3"/>
          </w:tcPr>
          <w:p w:rsidR="0030427D" w:rsidRPr="0030427D" w:rsidRDefault="0030427D" w:rsidP="0030427D">
            <w:pPr>
              <w:spacing w:after="0" w:line="240" w:lineRule="auto"/>
              <w:jc w:val="both"/>
              <w:rPr>
                <w:rFonts w:ascii="Times New Roman" w:eastAsia="Times New Roman" w:hAnsi="Times New Roman" w:cs="Times New Roman"/>
                <w:sz w:val="21"/>
                <w:szCs w:val="21"/>
                <w:lang w:eastAsia="ru-RU"/>
              </w:rPr>
            </w:pPr>
            <w:r w:rsidRPr="0030427D">
              <w:rPr>
                <w:rFonts w:ascii="Times New Roman" w:eastAsia="Times New Roman" w:hAnsi="Times New Roman" w:cs="Times New Roman"/>
                <w:sz w:val="21"/>
                <w:szCs w:val="21"/>
                <w:lang w:eastAsia="ru-RU"/>
              </w:rPr>
              <w:t>Româna</w:t>
            </w:r>
          </w:p>
        </w:tc>
      </w:tr>
    </w:tbl>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2353"/>
        <w:gridCol w:w="2977"/>
        <w:gridCol w:w="3521"/>
      </w:tblGrid>
      <w:tr w:rsidR="0030427D" w:rsidRPr="0030427D" w:rsidTr="0030427D">
        <w:tc>
          <w:tcPr>
            <w:tcW w:w="194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lastRenderedPageBreak/>
              <w:t>Specialitatea</w:t>
            </w:r>
          </w:p>
        </w:tc>
        <w:tc>
          <w:tcPr>
            <w:tcW w:w="2353"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141.10/141.15 Istorie și Educație Civică</w:t>
            </w:r>
          </w:p>
        </w:tc>
        <w:tc>
          <w:tcPr>
            <w:tcW w:w="2977"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Denumirea cursului</w:t>
            </w:r>
          </w:p>
        </w:tc>
        <w:tc>
          <w:tcPr>
            <w:tcW w:w="3521"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xml:space="preserve">Tehnici de comunicare                  </w:t>
            </w:r>
          </w:p>
        </w:tc>
      </w:tr>
      <w:tr w:rsidR="0030427D" w:rsidRPr="0030427D" w:rsidTr="0030427D">
        <w:tc>
          <w:tcPr>
            <w:tcW w:w="194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Codul cursului</w:t>
            </w:r>
          </w:p>
        </w:tc>
        <w:tc>
          <w:tcPr>
            <w:tcW w:w="2353" w:type="dxa"/>
          </w:tcPr>
          <w:p w:rsidR="0030427D" w:rsidRPr="0030427D" w:rsidRDefault="0030427D" w:rsidP="0030427D">
            <w:pPr>
              <w:spacing w:after="0" w:line="240" w:lineRule="auto"/>
              <w:jc w:val="center"/>
              <w:rPr>
                <w:rFonts w:ascii="Times New Roman" w:eastAsia="Times New Roman" w:hAnsi="Times New Roman" w:cs="Times New Roman"/>
                <w:i/>
                <w:sz w:val="24"/>
                <w:szCs w:val="24"/>
                <w:lang w:eastAsia="ru-RU"/>
              </w:rPr>
            </w:pPr>
            <w:r w:rsidRPr="0030427D">
              <w:rPr>
                <w:rFonts w:ascii="Garamond" w:eastAsia="Times New Roman" w:hAnsi="Garamond" w:cs="Times New Roman"/>
                <w:sz w:val="24"/>
                <w:szCs w:val="24"/>
              </w:rPr>
              <w:t>G.04.O.027</w:t>
            </w:r>
          </w:p>
        </w:tc>
        <w:tc>
          <w:tcPr>
            <w:tcW w:w="2977"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Tipul cursului</w:t>
            </w:r>
          </w:p>
        </w:tc>
        <w:tc>
          <w:tcPr>
            <w:tcW w:w="3521"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Specialitate</w:t>
            </w:r>
          </w:p>
        </w:tc>
      </w:tr>
      <w:tr w:rsidR="0030427D" w:rsidRPr="0030427D" w:rsidTr="0030427D">
        <w:tc>
          <w:tcPr>
            <w:tcW w:w="194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Anul de studii</w:t>
            </w:r>
          </w:p>
        </w:tc>
        <w:tc>
          <w:tcPr>
            <w:tcW w:w="2353"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II</w:t>
            </w:r>
          </w:p>
        </w:tc>
        <w:tc>
          <w:tcPr>
            <w:tcW w:w="2977"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Semestrul</w:t>
            </w:r>
          </w:p>
        </w:tc>
        <w:tc>
          <w:tcPr>
            <w:tcW w:w="3521"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IV</w:t>
            </w:r>
          </w:p>
        </w:tc>
      </w:tr>
      <w:tr w:rsidR="0030427D" w:rsidRPr="0030427D" w:rsidTr="0030427D">
        <w:tc>
          <w:tcPr>
            <w:tcW w:w="194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Numarul de credite</w:t>
            </w:r>
          </w:p>
        </w:tc>
        <w:tc>
          <w:tcPr>
            <w:tcW w:w="2353"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2</w:t>
            </w:r>
          </w:p>
        </w:tc>
        <w:tc>
          <w:tcPr>
            <w:tcW w:w="2977"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Numele cadrului didactic</w:t>
            </w:r>
          </w:p>
        </w:tc>
        <w:tc>
          <w:tcPr>
            <w:tcW w:w="3521"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xml:space="preserve">Ponomariov Vitalie, lector superior universitar, </w:t>
            </w:r>
          </w:p>
          <w:p w:rsidR="0030427D" w:rsidRPr="0030427D" w:rsidRDefault="0030427D" w:rsidP="0030427D">
            <w:pPr>
              <w:spacing w:after="0" w:line="240" w:lineRule="auto"/>
              <w:rPr>
                <w:rFonts w:ascii="Times New Roman" w:eastAsia="Times New Roman" w:hAnsi="Times New Roman" w:cs="Times New Roman"/>
                <w:sz w:val="24"/>
                <w:szCs w:val="24"/>
                <w:lang w:eastAsia="ru-RU"/>
              </w:rPr>
            </w:pPr>
          </w:p>
        </w:tc>
      </w:tr>
      <w:tr w:rsidR="0030427D" w:rsidRPr="0030427D" w:rsidTr="0030427D">
        <w:trPr>
          <w:trHeight w:val="6639"/>
        </w:trPr>
        <w:tc>
          <w:tcPr>
            <w:tcW w:w="194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Obiectivele cursului exprimate în finalităţi</w:t>
            </w:r>
          </w:p>
        </w:tc>
        <w:tc>
          <w:tcPr>
            <w:tcW w:w="8851" w:type="dxa"/>
            <w:gridSpan w:val="3"/>
          </w:tcPr>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Cunoaştere, înţelegere, explicare şi interpretare:</w:t>
            </w:r>
          </w:p>
          <w:p w:rsidR="0030427D" w:rsidRPr="0030427D" w:rsidRDefault="0030427D" w:rsidP="0030427D">
            <w:pPr>
              <w:numPr>
                <w:ilvl w:val="0"/>
                <w:numId w:val="35"/>
              </w:num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Să determine obiectul, parametrii spaţiali şi temporali ai disciplinei.</w:t>
            </w:r>
          </w:p>
          <w:p w:rsidR="0030427D" w:rsidRPr="0030427D" w:rsidRDefault="0030427D" w:rsidP="0030427D">
            <w:pPr>
              <w:numPr>
                <w:ilvl w:val="0"/>
                <w:numId w:val="35"/>
              </w:num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Să conceapă complexitatea şi caracterul inter-disciplinar al cursului de “Bazele comunicării”.</w:t>
            </w:r>
          </w:p>
          <w:p w:rsidR="0030427D" w:rsidRPr="0030427D" w:rsidRDefault="0030427D" w:rsidP="0030427D">
            <w:pPr>
              <w:numPr>
                <w:ilvl w:val="0"/>
                <w:numId w:val="35"/>
              </w:num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Să distingă structura şi conţinutul de bază comunicării orale şi a celei scrise.</w:t>
            </w:r>
          </w:p>
          <w:p w:rsidR="0030427D" w:rsidRPr="0030427D" w:rsidRDefault="0030427D" w:rsidP="0030427D">
            <w:pPr>
              <w:numPr>
                <w:ilvl w:val="0"/>
                <w:numId w:val="35"/>
              </w:num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Să stabilească şi cunoască principalele modalităţi de exprimare ale comunicării orale şi a celei scrise.</w:t>
            </w:r>
          </w:p>
          <w:p w:rsidR="0030427D" w:rsidRPr="0030427D" w:rsidRDefault="0030427D" w:rsidP="0030427D">
            <w:pPr>
              <w:numPr>
                <w:ilvl w:val="0"/>
                <w:numId w:val="35"/>
              </w:num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Să definească şi să distingă tipurile de texte oficiale.</w:t>
            </w:r>
          </w:p>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sz w:val="24"/>
                <w:szCs w:val="24"/>
                <w:lang w:eastAsia="ru-RU"/>
              </w:rPr>
              <w:t xml:space="preserve"> </w:t>
            </w:r>
            <w:r w:rsidRPr="0030427D">
              <w:rPr>
                <w:rFonts w:ascii="Times New Roman" w:eastAsia="Times New Roman" w:hAnsi="Times New Roman" w:cs="Times New Roman"/>
                <w:b/>
                <w:sz w:val="24"/>
                <w:szCs w:val="24"/>
                <w:lang w:eastAsia="ru-RU"/>
              </w:rPr>
              <w:t>Instrumental-aplicative:</w:t>
            </w:r>
          </w:p>
          <w:p w:rsidR="0030427D" w:rsidRPr="0030427D" w:rsidRDefault="0030427D" w:rsidP="0030427D">
            <w:pPr>
              <w:keepNext/>
              <w:numPr>
                <w:ilvl w:val="0"/>
                <w:numId w:val="36"/>
              </w:numPr>
              <w:spacing w:after="0" w:line="240" w:lineRule="auto"/>
              <w:outlineLvl w:val="0"/>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Să clasifice principalele tipuri de comunicare existente în limba română</w:t>
            </w:r>
          </w:p>
          <w:p w:rsidR="0030427D" w:rsidRPr="0030427D" w:rsidRDefault="0030427D" w:rsidP="0030427D">
            <w:pPr>
              <w:numPr>
                <w:ilvl w:val="0"/>
                <w:numId w:val="36"/>
              </w:num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Să analizeze şi să utilizeze informaţii practicele (texte oficiale, etc.) prezentate în cadrul cursului.</w:t>
            </w:r>
          </w:p>
          <w:p w:rsidR="0030427D" w:rsidRPr="0030427D" w:rsidRDefault="0030427D" w:rsidP="0030427D">
            <w:pPr>
              <w:numPr>
                <w:ilvl w:val="0"/>
                <w:numId w:val="36"/>
              </w:num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Să stabilească legăturile disciplinei studiate cu disciplinele de domeniul istoric.</w:t>
            </w:r>
          </w:p>
          <w:p w:rsidR="0030427D" w:rsidRPr="0030427D" w:rsidRDefault="0030427D" w:rsidP="0030427D">
            <w:pPr>
              <w:numPr>
                <w:ilvl w:val="0"/>
                <w:numId w:val="36"/>
              </w:num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Să generalizeze cunoştinţele teoretice şi să le utilizeze în cadrul exemplelor practice.</w:t>
            </w:r>
          </w:p>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Atitudinale (integrarea):</w:t>
            </w:r>
          </w:p>
          <w:p w:rsidR="0030427D" w:rsidRPr="0030427D" w:rsidRDefault="0030427D" w:rsidP="0030427D">
            <w:pPr>
              <w:numPr>
                <w:ilvl w:val="0"/>
                <w:numId w:val="37"/>
              </w:num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Să apreciere importanţa comunicării pentru formarea individuală intelectuală.</w:t>
            </w:r>
          </w:p>
          <w:p w:rsidR="0030427D" w:rsidRPr="0030427D" w:rsidRDefault="0030427D" w:rsidP="0030427D">
            <w:pPr>
              <w:numPr>
                <w:ilvl w:val="0"/>
                <w:numId w:val="37"/>
              </w:num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Să stabilească poziţia disciplinei în raport cu ramurile disciplinelor istorice.</w:t>
            </w:r>
          </w:p>
          <w:p w:rsidR="0030427D" w:rsidRPr="0030427D" w:rsidRDefault="0030427D" w:rsidP="0030427D">
            <w:pPr>
              <w:numPr>
                <w:ilvl w:val="0"/>
                <w:numId w:val="37"/>
              </w:num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Să aprecieze importanţa dezvoltării comunicării orale şi scrise la dezvoltarea spirituală armonioasă a individului în cadrul societăţii.</w:t>
            </w:r>
          </w:p>
          <w:p w:rsidR="0030427D" w:rsidRPr="0030427D" w:rsidRDefault="0030427D" w:rsidP="0030427D">
            <w:pPr>
              <w:numPr>
                <w:ilvl w:val="0"/>
                <w:numId w:val="37"/>
              </w:num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Să formuleze exemple de texte oficiale.</w:t>
            </w:r>
          </w:p>
          <w:p w:rsidR="0030427D" w:rsidRPr="0030427D" w:rsidRDefault="0030427D" w:rsidP="0030427D">
            <w:pPr>
              <w:numPr>
                <w:ilvl w:val="0"/>
                <w:numId w:val="37"/>
              </w:numPr>
              <w:spacing w:after="0" w:line="240" w:lineRule="auto"/>
              <w:jc w:val="both"/>
              <w:rPr>
                <w:rFonts w:ascii="Garamond" w:eastAsia="Times New Roman" w:hAnsi="Garamond" w:cs="Times New Roman"/>
                <w:sz w:val="28"/>
                <w:szCs w:val="24"/>
              </w:rPr>
            </w:pPr>
            <w:r w:rsidRPr="0030427D">
              <w:rPr>
                <w:rFonts w:ascii="Times New Roman" w:eastAsia="Times New Roman" w:hAnsi="Times New Roman" w:cs="Times New Roman"/>
                <w:sz w:val="24"/>
                <w:szCs w:val="24"/>
              </w:rPr>
              <w:t>Să elaboreze lucrări de corespondenţă oficială şi neoficială în anumite situaţii practice.</w:t>
            </w:r>
          </w:p>
        </w:tc>
      </w:tr>
      <w:tr w:rsidR="0030427D" w:rsidRPr="0030427D" w:rsidTr="0030427D">
        <w:trPr>
          <w:trHeight w:val="357"/>
        </w:trPr>
        <w:tc>
          <w:tcPr>
            <w:tcW w:w="194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Precondiţii</w:t>
            </w:r>
          </w:p>
        </w:tc>
        <w:tc>
          <w:tcPr>
            <w:tcW w:w="8851" w:type="dxa"/>
            <w:gridSpan w:val="3"/>
          </w:tcPr>
          <w:p w:rsidR="0030427D" w:rsidRPr="0030427D" w:rsidRDefault="0030427D" w:rsidP="0030427D">
            <w:pPr>
              <w:spacing w:after="0" w:line="240" w:lineRule="auto"/>
              <w:ind w:right="-108"/>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 xml:space="preserve">Să posede cunoştinţe referitoare la cursurile </w:t>
            </w:r>
            <w:r w:rsidRPr="0030427D">
              <w:rPr>
                <w:rFonts w:ascii="Times New Roman" w:eastAsia="Times New Roman" w:hAnsi="Times New Roman" w:cs="Times New Roman"/>
                <w:i/>
                <w:lang w:eastAsia="ru-RU"/>
              </w:rPr>
              <w:t>Cultură şi comunicare</w:t>
            </w:r>
            <w:r w:rsidRPr="0030427D">
              <w:rPr>
                <w:rFonts w:ascii="Times New Roman" w:eastAsia="Times New Roman" w:hAnsi="Times New Roman" w:cs="Times New Roman"/>
                <w:lang w:eastAsia="ru-RU"/>
              </w:rPr>
              <w:t xml:space="preserve">, </w:t>
            </w:r>
            <w:r w:rsidRPr="0030427D">
              <w:rPr>
                <w:rFonts w:ascii="Times New Roman" w:eastAsia="Times New Roman" w:hAnsi="Times New Roman" w:cs="Times New Roman"/>
                <w:i/>
                <w:lang w:eastAsia="ru-RU"/>
              </w:rPr>
              <w:t xml:space="preserve">Bazele comunicării, </w:t>
            </w:r>
            <w:r w:rsidRPr="0030427D">
              <w:rPr>
                <w:rFonts w:ascii="Times New Roman" w:eastAsia="Times New Roman" w:hAnsi="Times New Roman" w:cs="Times New Roman"/>
                <w:lang w:eastAsia="ru-RU"/>
              </w:rPr>
              <w:t>etc.</w:t>
            </w:r>
          </w:p>
        </w:tc>
      </w:tr>
      <w:tr w:rsidR="0030427D" w:rsidRPr="0030427D" w:rsidTr="0030427D">
        <w:trPr>
          <w:trHeight w:val="510"/>
        </w:trPr>
        <w:tc>
          <w:tcPr>
            <w:tcW w:w="194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Continutul cursului</w:t>
            </w:r>
          </w:p>
        </w:tc>
        <w:tc>
          <w:tcPr>
            <w:tcW w:w="8851" w:type="dxa"/>
            <w:gridSpan w:val="3"/>
          </w:tcPr>
          <w:p w:rsidR="0030427D" w:rsidRPr="0030427D" w:rsidRDefault="0030427D" w:rsidP="0030427D">
            <w:pPr>
              <w:tabs>
                <w:tab w:val="left" w:pos="7524"/>
              </w:tabs>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 xml:space="preserve">Introducere. Tipuri de comunicare. Importanţa comunicării. Normele de etică ale comunicării orale. Ascultarea până la capăt a interlocuitorului. Alegerea momentului potrivit pentru abordarea temei. Volumul timpului destinat comunicării. Tonul comunicării. Intervenţia cu comunicarea interlocuitorului. Normele de logică ale comunicării orale. Respectarea legii identităţii – o condiţie indispensabilă a comunicării. Argumentarea tezelor. Trasarea concluziilor. Normele de limbă ale comunicării orale.  Vocabularul comunicării oral. Stilistica şi sintaxa comunicării orale. Monologul şi dialogul. Formule de prezentare, de adresare şi de salut. Valoarea cuvântului. Defecte ale vorbirii. Aspecte psihologice ale comunicării. Situaţii de comunicare. Factorii psihologici care determină caracterul emoţional al comunicării. Formule psihologice de gradare a implicaţiei vorbitorului. Textul coerent – o formă a comunicării în scris. Definirea textului coerent. Triada </w:t>
            </w:r>
            <w:r w:rsidRPr="0030427D">
              <w:rPr>
                <w:rFonts w:ascii="Times New Roman" w:eastAsia="Times New Roman" w:hAnsi="Times New Roman" w:cs="Times New Roman"/>
                <w:i/>
                <w:sz w:val="24"/>
                <w:szCs w:val="24"/>
              </w:rPr>
              <w:t>temă-conţinut-titlu</w:t>
            </w:r>
            <w:r w:rsidRPr="0030427D">
              <w:rPr>
                <w:rFonts w:ascii="Times New Roman" w:eastAsia="Times New Roman" w:hAnsi="Times New Roman" w:cs="Times New Roman"/>
                <w:sz w:val="24"/>
                <w:szCs w:val="24"/>
              </w:rPr>
              <w:t xml:space="preserve">. Componentele textului coerent. Incoerenţa – greşeală gravă de text. Analiza textului şi corectarea greşelilor. Modele de exprimare. Dicţionarul – instrument principal de lucru asupra textului. Textul oficial. Trăsăturile esenţiale ale textului oficial. Structura generală a textului oficial. Formule de redactare a textelor oficiale. Abrevieri frecvente ale textelor oficiale. Termeni frecvenţi utilizaţi. Tipuri de texte oficiale. </w:t>
            </w:r>
          </w:p>
        </w:tc>
      </w:tr>
      <w:tr w:rsidR="0030427D" w:rsidRPr="0030427D" w:rsidTr="0030427D">
        <w:trPr>
          <w:trHeight w:val="529"/>
        </w:trPr>
        <w:tc>
          <w:tcPr>
            <w:tcW w:w="194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Bibliografie</w:t>
            </w:r>
          </w:p>
        </w:tc>
        <w:tc>
          <w:tcPr>
            <w:tcW w:w="8851" w:type="dxa"/>
            <w:gridSpan w:val="3"/>
          </w:tcPr>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Avram Mioara, Cuvintele limbii române între corect şi incorect, Chişinău, 2001.</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Baldrige Letiţia, Codul manierelor în afaceri, Bucureşti, 1996.</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lastRenderedPageBreak/>
              <w:t>Carnegie Dale, Secretele succesului. Cum să vă faceţi prieteni şi să deveniţi influent, Bucureşti, 1997.</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Comunicarea şi mobilitatea studenţilor, Chişinău, 1999.</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Cornelius Helena, Faire Shoshana, Ştiinţa rezolvării conflictelor, Bucureşti, 1996.</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Crişu Constantin, Crişu Ştefan, Ghidul juristului, Curtea de Argeş, 1996.</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Dorogan Maria, Curs de elocinţă, Chişinău, 1995.</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Eggert Max, CV-ul perfect (tot ceea ce trebuie pentru a reuşi de prima dată), Bucureşti, 1998.</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Mihai Eminescu despre cultură şi artă, Iaşi, 1970.</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Ghidul funcţionarului public, Chişinău, 1996.</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Irimia Dumitru, Structura stilistică a limbii române contemporane, Bucureşti, 1986.</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Palii Alexei, Cultura comunicării, Chişinău, 2002.</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Parfene Constantin, Compoziţia în şcoală, Iaşi, 1996.</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Pop Augustin Z., Mărturii... Eminescu – Veronica Micle, Chişinău, 1989.</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Roman Ion, Vorbiţi mai bine, scrieţi mai bine româneşte, Bucureşti, 1978.</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Stanton Nicki, Comunicarea, Bucureşti, 1995.</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Stoianovici Drăgan, Dima Teodor, Marga Andrei, Logica generală, Bucureşti, 1990.</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Tonoiu Vasile, Omul dialogal, Bucureşti, 1995.</w:t>
            </w:r>
          </w:p>
          <w:p w:rsidR="0030427D" w:rsidRPr="0030427D" w:rsidRDefault="0030427D" w:rsidP="0030427D">
            <w:pPr>
              <w:spacing w:after="0" w:line="240" w:lineRule="auto"/>
              <w:jc w:val="both"/>
              <w:rPr>
                <w:rFonts w:ascii="Times New Roman" w:eastAsia="Times New Roman" w:hAnsi="Times New Roman" w:cs="Times New Roman"/>
                <w:sz w:val="24"/>
                <w:szCs w:val="24"/>
              </w:rPr>
            </w:pPr>
            <w:r w:rsidRPr="0030427D">
              <w:rPr>
                <w:rFonts w:ascii="Times New Roman" w:eastAsia="Times New Roman" w:hAnsi="Times New Roman" w:cs="Times New Roman"/>
                <w:sz w:val="24"/>
                <w:szCs w:val="24"/>
              </w:rPr>
              <w:t>Urâţescu Dorin, Uţă Urâtescu Rodica, Cuvinte cu dificultăţi de scriere în limba română, Bucureşti, 1992.</w:t>
            </w:r>
          </w:p>
          <w:p w:rsidR="0030427D" w:rsidRPr="0030427D" w:rsidRDefault="0030427D" w:rsidP="0030427D">
            <w:pPr>
              <w:spacing w:after="0" w:line="240" w:lineRule="auto"/>
              <w:jc w:val="both"/>
              <w:rPr>
                <w:rFonts w:ascii="Garamond" w:eastAsia="Times New Roman" w:hAnsi="Garamond" w:cs="Times New Roman"/>
                <w:sz w:val="28"/>
                <w:szCs w:val="28"/>
              </w:rPr>
            </w:pPr>
            <w:r w:rsidRPr="0030427D">
              <w:rPr>
                <w:rFonts w:ascii="Times New Roman" w:eastAsia="Times New Roman" w:hAnsi="Times New Roman" w:cs="Times New Roman"/>
                <w:sz w:val="24"/>
                <w:szCs w:val="24"/>
              </w:rPr>
              <w:t>Вильчур Н. И. Сборник договоров, Moscova, 1998.</w:t>
            </w:r>
          </w:p>
        </w:tc>
      </w:tr>
      <w:tr w:rsidR="0030427D" w:rsidRPr="0030427D" w:rsidTr="0030427D">
        <w:trPr>
          <w:trHeight w:val="510"/>
        </w:trPr>
        <w:tc>
          <w:tcPr>
            <w:tcW w:w="194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lastRenderedPageBreak/>
              <w:t>Metode de predare/învăţare</w:t>
            </w:r>
          </w:p>
        </w:tc>
        <w:tc>
          <w:tcPr>
            <w:tcW w:w="8851" w:type="dxa"/>
            <w:gridSpan w:val="3"/>
          </w:tcPr>
          <w:p w:rsidR="0030427D" w:rsidRPr="0030427D" w:rsidRDefault="0030427D" w:rsidP="0030427D">
            <w:p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Prelegerea, conversaţia, explicaţia, exemplificarea, dezbaterea, expunerea sistemică, problematizarea, analiza surselor.</w:t>
            </w:r>
          </w:p>
        </w:tc>
      </w:tr>
      <w:tr w:rsidR="0030427D" w:rsidRPr="0030427D" w:rsidTr="0030427D">
        <w:trPr>
          <w:trHeight w:val="510"/>
        </w:trPr>
        <w:tc>
          <w:tcPr>
            <w:tcW w:w="194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Evaluarea</w:t>
            </w:r>
          </w:p>
        </w:tc>
        <w:tc>
          <w:tcPr>
            <w:tcW w:w="8851" w:type="dxa"/>
            <w:gridSpan w:val="3"/>
          </w:tcPr>
          <w:p w:rsidR="0030427D" w:rsidRPr="0030427D" w:rsidRDefault="0030427D" w:rsidP="0030427D">
            <w:p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Evaluarea curentă – 60% (seminarii, prezentări de carte, referate, portofoliu);</w:t>
            </w:r>
          </w:p>
          <w:p w:rsidR="0030427D" w:rsidRPr="0030427D" w:rsidRDefault="0030427D" w:rsidP="0030427D">
            <w:p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Evaluarea finală – 40 % din nota finală (examen în scris).</w:t>
            </w:r>
          </w:p>
        </w:tc>
      </w:tr>
      <w:tr w:rsidR="0030427D" w:rsidRPr="0030427D" w:rsidTr="0030427D">
        <w:trPr>
          <w:trHeight w:val="510"/>
        </w:trPr>
        <w:tc>
          <w:tcPr>
            <w:tcW w:w="194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Limba de predare</w:t>
            </w:r>
          </w:p>
        </w:tc>
        <w:tc>
          <w:tcPr>
            <w:tcW w:w="8851" w:type="dxa"/>
            <w:gridSpan w:val="3"/>
          </w:tcPr>
          <w:p w:rsidR="0030427D" w:rsidRPr="0030427D" w:rsidRDefault="0030427D" w:rsidP="0030427D">
            <w:p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Româna</w:t>
            </w:r>
          </w:p>
        </w:tc>
      </w:tr>
    </w:tbl>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Style w:val="4"/>
        <w:tblW w:w="0" w:type="auto"/>
        <w:tblInd w:w="-792" w:type="dxa"/>
        <w:tblLook w:val="01E0" w:firstRow="1" w:lastRow="1" w:firstColumn="1" w:lastColumn="1" w:noHBand="0" w:noVBand="0"/>
      </w:tblPr>
      <w:tblGrid>
        <w:gridCol w:w="1974"/>
        <w:gridCol w:w="1563"/>
        <w:gridCol w:w="1004"/>
        <w:gridCol w:w="905"/>
        <w:gridCol w:w="1607"/>
        <w:gridCol w:w="763"/>
        <w:gridCol w:w="586"/>
        <w:gridCol w:w="72"/>
        <w:gridCol w:w="550"/>
        <w:gridCol w:w="98"/>
        <w:gridCol w:w="433"/>
        <w:gridCol w:w="19"/>
        <w:gridCol w:w="563"/>
      </w:tblGrid>
      <w:tr w:rsidR="0030427D" w:rsidRPr="0030427D" w:rsidTr="0030427D">
        <w:tc>
          <w:tcPr>
            <w:tcW w:w="2032"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lastRenderedPageBreak/>
              <w:t>Denumirea disciplinei</w:t>
            </w:r>
          </w:p>
        </w:tc>
        <w:tc>
          <w:tcPr>
            <w:tcW w:w="8331" w:type="dxa"/>
            <w:gridSpan w:val="12"/>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Etica pedagogică</w:t>
            </w:r>
          </w:p>
        </w:tc>
      </w:tr>
      <w:tr w:rsidR="0030427D" w:rsidRPr="0030427D" w:rsidTr="0030427D">
        <w:tc>
          <w:tcPr>
            <w:tcW w:w="2032"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Codul disciplinei</w:t>
            </w:r>
          </w:p>
        </w:tc>
        <w:tc>
          <w:tcPr>
            <w:tcW w:w="1563"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U.04.O.028</w:t>
            </w:r>
          </w:p>
        </w:tc>
        <w:tc>
          <w:tcPr>
            <w:tcW w:w="1050"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 xml:space="preserve">Anul </w:t>
            </w:r>
          </w:p>
          <w:p w:rsidR="0030427D" w:rsidRPr="0030427D" w:rsidRDefault="0030427D" w:rsidP="0030427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center"/>
              <w:rPr>
                <w:sz w:val="24"/>
                <w:szCs w:val="24"/>
              </w:rPr>
            </w:pPr>
            <w:r w:rsidRPr="0030427D">
              <w:rPr>
                <w:sz w:val="24"/>
                <w:szCs w:val="24"/>
              </w:rPr>
              <w:t>II</w:t>
            </w:r>
          </w:p>
        </w:tc>
        <w:tc>
          <w:tcPr>
            <w:tcW w:w="1667"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center"/>
              <w:rPr>
                <w:b/>
                <w:sz w:val="24"/>
                <w:szCs w:val="24"/>
              </w:rPr>
            </w:pPr>
            <w:r w:rsidRPr="0030427D">
              <w:rPr>
                <w:b/>
                <w:sz w:val="24"/>
                <w:szCs w:val="24"/>
              </w:rPr>
              <w:t xml:space="preserve">Semestrul </w:t>
            </w:r>
          </w:p>
        </w:tc>
        <w:tc>
          <w:tcPr>
            <w:tcW w:w="3058" w:type="dxa"/>
            <w:gridSpan w:val="8"/>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center"/>
              <w:rPr>
                <w:sz w:val="24"/>
                <w:szCs w:val="24"/>
              </w:rPr>
            </w:pPr>
            <w:r w:rsidRPr="0030427D">
              <w:rPr>
                <w:sz w:val="24"/>
                <w:szCs w:val="24"/>
              </w:rPr>
              <w:t>IV</w:t>
            </w:r>
          </w:p>
          <w:p w:rsidR="0030427D" w:rsidRPr="0030427D" w:rsidRDefault="0030427D" w:rsidP="0030427D">
            <w:pPr>
              <w:rPr>
                <w:sz w:val="24"/>
                <w:szCs w:val="24"/>
              </w:rPr>
            </w:pPr>
          </w:p>
        </w:tc>
      </w:tr>
      <w:tr w:rsidR="0030427D" w:rsidRPr="0030427D" w:rsidTr="0030427D">
        <w:tc>
          <w:tcPr>
            <w:tcW w:w="2032"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 xml:space="preserve">Facultatea </w:t>
            </w:r>
          </w:p>
        </w:tc>
        <w:tc>
          <w:tcPr>
            <w:tcW w:w="5273"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Filologie şi Istorie</w:t>
            </w:r>
          </w:p>
        </w:tc>
        <w:tc>
          <w:tcPr>
            <w:tcW w:w="2481" w:type="dxa"/>
            <w:gridSpan w:val="6"/>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Numărul de credite</w:t>
            </w:r>
          </w:p>
        </w:tc>
        <w:tc>
          <w:tcPr>
            <w:tcW w:w="577" w:type="dxa"/>
            <w:gridSpan w:val="2"/>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3</w:t>
            </w:r>
          </w:p>
        </w:tc>
      </w:tr>
      <w:tr w:rsidR="0030427D" w:rsidRPr="0030427D" w:rsidTr="0030427D">
        <w:tc>
          <w:tcPr>
            <w:tcW w:w="2032"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 xml:space="preserve">Domeniul </w:t>
            </w:r>
          </w:p>
        </w:tc>
        <w:tc>
          <w:tcPr>
            <w:tcW w:w="5273"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14. Ştiinţe ale educaţiei</w:t>
            </w:r>
          </w:p>
        </w:tc>
        <w:tc>
          <w:tcPr>
            <w:tcW w:w="3058" w:type="dxa"/>
            <w:gridSpan w:val="8"/>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Numărul de ore pe semestru/ activităţii</w:t>
            </w:r>
          </w:p>
        </w:tc>
      </w:tr>
      <w:tr w:rsidR="0030427D" w:rsidRPr="0030427D" w:rsidTr="0030427D">
        <w:tc>
          <w:tcPr>
            <w:tcW w:w="2032"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 xml:space="preserve">Specializarea </w:t>
            </w:r>
          </w:p>
        </w:tc>
        <w:tc>
          <w:tcPr>
            <w:tcW w:w="5273"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Cs/>
                <w:iCs/>
                <w:sz w:val="24"/>
                <w:szCs w:val="24"/>
              </w:rPr>
            </w:pPr>
            <w:r w:rsidRPr="0030427D">
              <w:rPr>
                <w:sz w:val="24"/>
                <w:szCs w:val="24"/>
              </w:rPr>
              <w:t>141.10/141.15  Istorie și Educație Civică</w:t>
            </w:r>
          </w:p>
        </w:tc>
        <w:tc>
          <w:tcPr>
            <w:tcW w:w="723"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 xml:space="preserve">Total </w:t>
            </w:r>
          </w:p>
        </w:tc>
        <w:tc>
          <w:tcPr>
            <w:tcW w:w="691" w:type="dxa"/>
            <w:gridSpan w:val="2"/>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 xml:space="preserve">SI </w:t>
            </w:r>
          </w:p>
        </w:tc>
        <w:tc>
          <w:tcPr>
            <w:tcW w:w="540"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AT</w:t>
            </w:r>
          </w:p>
        </w:tc>
        <w:tc>
          <w:tcPr>
            <w:tcW w:w="541" w:type="dxa"/>
            <w:gridSpan w:val="3"/>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TC</w:t>
            </w:r>
          </w:p>
        </w:tc>
        <w:tc>
          <w:tcPr>
            <w:tcW w:w="563"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AA</w:t>
            </w:r>
          </w:p>
        </w:tc>
      </w:tr>
      <w:tr w:rsidR="0030427D" w:rsidRPr="0030427D" w:rsidTr="0030427D">
        <w:tc>
          <w:tcPr>
            <w:tcW w:w="2032"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Pachet opţional</w:t>
            </w:r>
          </w:p>
        </w:tc>
        <w:tc>
          <w:tcPr>
            <w:tcW w:w="5273"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w:t>
            </w:r>
          </w:p>
        </w:tc>
        <w:tc>
          <w:tcPr>
            <w:tcW w:w="723"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p>
        </w:tc>
        <w:tc>
          <w:tcPr>
            <w:tcW w:w="691" w:type="dxa"/>
            <w:gridSpan w:val="2"/>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45</w:t>
            </w:r>
          </w:p>
        </w:tc>
        <w:tc>
          <w:tcPr>
            <w:tcW w:w="540"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45</w:t>
            </w:r>
          </w:p>
        </w:tc>
        <w:tc>
          <w:tcPr>
            <w:tcW w:w="541" w:type="dxa"/>
            <w:gridSpan w:val="3"/>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p>
        </w:tc>
        <w:tc>
          <w:tcPr>
            <w:tcW w:w="563"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w:t>
            </w:r>
          </w:p>
        </w:tc>
      </w:tr>
      <w:tr w:rsidR="0030427D" w:rsidRPr="0030427D" w:rsidTr="0030427D">
        <w:tc>
          <w:tcPr>
            <w:tcW w:w="9800" w:type="dxa"/>
            <w:gridSpan w:val="12"/>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Categoria formativă a disciplinei</w:t>
            </w:r>
          </w:p>
          <w:p w:rsidR="0030427D" w:rsidRPr="0030427D" w:rsidRDefault="0030427D" w:rsidP="0030427D">
            <w:pPr>
              <w:rPr>
                <w:sz w:val="24"/>
                <w:szCs w:val="24"/>
              </w:rPr>
            </w:pPr>
            <w:r w:rsidRPr="0030427D">
              <w:rPr>
                <w:b/>
                <w:sz w:val="24"/>
                <w:szCs w:val="24"/>
              </w:rPr>
              <w:t>DU</w:t>
            </w:r>
            <w:r w:rsidRPr="0030427D">
              <w:rPr>
                <w:sz w:val="24"/>
                <w:szCs w:val="24"/>
              </w:rPr>
              <w:t xml:space="preserve">- umanistă;    </w:t>
            </w:r>
          </w:p>
        </w:tc>
        <w:tc>
          <w:tcPr>
            <w:tcW w:w="563"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DU</w:t>
            </w:r>
          </w:p>
        </w:tc>
      </w:tr>
      <w:tr w:rsidR="0030427D" w:rsidRPr="0030427D" w:rsidTr="0030427D">
        <w:tc>
          <w:tcPr>
            <w:tcW w:w="9800" w:type="dxa"/>
            <w:gridSpan w:val="12"/>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 xml:space="preserve">Categoria de opţionalitate a disciplinei; </w:t>
            </w:r>
            <w:r w:rsidRPr="0030427D">
              <w:rPr>
                <w:b/>
                <w:sz w:val="24"/>
                <w:szCs w:val="24"/>
              </w:rPr>
              <w:t>DI</w:t>
            </w:r>
            <w:r w:rsidRPr="0030427D">
              <w:rPr>
                <w:sz w:val="24"/>
                <w:szCs w:val="24"/>
              </w:rPr>
              <w:t xml:space="preserve">- impusă; </w:t>
            </w:r>
            <w:r w:rsidRPr="0030427D">
              <w:rPr>
                <w:b/>
                <w:sz w:val="24"/>
                <w:szCs w:val="24"/>
              </w:rPr>
              <w:t>DO</w:t>
            </w:r>
            <w:r w:rsidRPr="0030427D">
              <w:rPr>
                <w:sz w:val="24"/>
                <w:szCs w:val="24"/>
              </w:rPr>
              <w:t>-opţională;</w:t>
            </w:r>
          </w:p>
        </w:tc>
        <w:tc>
          <w:tcPr>
            <w:tcW w:w="563"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right"/>
              <w:rPr>
                <w:sz w:val="24"/>
                <w:szCs w:val="24"/>
              </w:rPr>
            </w:pPr>
            <w:r w:rsidRPr="0030427D">
              <w:rPr>
                <w:sz w:val="24"/>
                <w:szCs w:val="24"/>
              </w:rPr>
              <w:t>DO</w:t>
            </w:r>
          </w:p>
        </w:tc>
      </w:tr>
      <w:tr w:rsidR="0030427D" w:rsidRPr="0030427D" w:rsidTr="0030427D">
        <w:tc>
          <w:tcPr>
            <w:tcW w:w="2032" w:type="dxa"/>
            <w:vMerge w:val="restart"/>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Discipline</w:t>
            </w:r>
          </w:p>
          <w:p w:rsidR="0030427D" w:rsidRPr="0030427D" w:rsidRDefault="0030427D" w:rsidP="0030427D">
            <w:pPr>
              <w:rPr>
                <w:b/>
                <w:sz w:val="24"/>
                <w:szCs w:val="24"/>
              </w:rPr>
            </w:pPr>
            <w:r w:rsidRPr="0030427D">
              <w:rPr>
                <w:b/>
                <w:sz w:val="24"/>
                <w:szCs w:val="24"/>
              </w:rPr>
              <w:t>anterioare</w:t>
            </w:r>
          </w:p>
        </w:tc>
        <w:tc>
          <w:tcPr>
            <w:tcW w:w="1563"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Obligatorii</w:t>
            </w:r>
          </w:p>
          <w:p w:rsidR="0030427D" w:rsidRPr="0030427D" w:rsidRDefault="0030427D" w:rsidP="0030427D">
            <w:pPr>
              <w:rPr>
                <w:sz w:val="24"/>
                <w:szCs w:val="24"/>
              </w:rPr>
            </w:pPr>
            <w:r w:rsidRPr="0030427D">
              <w:rPr>
                <w:sz w:val="24"/>
                <w:szCs w:val="24"/>
              </w:rPr>
              <w:t>(condiţionate)</w:t>
            </w:r>
          </w:p>
        </w:tc>
        <w:tc>
          <w:tcPr>
            <w:tcW w:w="6768" w:type="dxa"/>
            <w:gridSpan w:val="11"/>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right"/>
              <w:rPr>
                <w:sz w:val="24"/>
                <w:szCs w:val="24"/>
              </w:rPr>
            </w:pPr>
            <w:r w:rsidRPr="0030427D">
              <w:rPr>
                <w:sz w:val="24"/>
                <w:szCs w:val="24"/>
              </w:rPr>
              <w:t>-</w:t>
            </w:r>
          </w:p>
        </w:tc>
      </w:tr>
      <w:tr w:rsidR="0030427D" w:rsidRPr="0030427D" w:rsidTr="0030427D">
        <w:tc>
          <w:tcPr>
            <w:tcW w:w="0" w:type="auto"/>
            <w:vMerge/>
            <w:tcBorders>
              <w:top w:val="single" w:sz="4" w:space="0" w:color="auto"/>
              <w:left w:val="single" w:sz="4" w:space="0" w:color="auto"/>
              <w:bottom w:val="single" w:sz="4" w:space="0" w:color="auto"/>
              <w:right w:val="single" w:sz="4" w:space="0" w:color="auto"/>
            </w:tcBorders>
            <w:vAlign w:val="center"/>
          </w:tcPr>
          <w:p w:rsidR="0030427D" w:rsidRPr="0030427D" w:rsidRDefault="0030427D" w:rsidP="0030427D">
            <w:pPr>
              <w:rPr>
                <w:b/>
                <w:sz w:val="24"/>
                <w:szCs w:val="24"/>
              </w:rPr>
            </w:pPr>
          </w:p>
        </w:tc>
        <w:tc>
          <w:tcPr>
            <w:tcW w:w="1563"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 xml:space="preserve">Recomandate </w:t>
            </w:r>
          </w:p>
        </w:tc>
        <w:tc>
          <w:tcPr>
            <w:tcW w:w="6768" w:type="dxa"/>
            <w:gridSpan w:val="11"/>
            <w:tcBorders>
              <w:top w:val="nil"/>
              <w:left w:val="single" w:sz="4" w:space="0" w:color="auto"/>
              <w:bottom w:val="single" w:sz="4" w:space="0" w:color="auto"/>
              <w:right w:val="single" w:sz="4" w:space="0" w:color="auto"/>
            </w:tcBorders>
          </w:tcPr>
          <w:p w:rsidR="0030427D" w:rsidRPr="0030427D" w:rsidRDefault="0030427D" w:rsidP="0030427D">
            <w:pPr>
              <w:jc w:val="right"/>
              <w:rPr>
                <w:sz w:val="24"/>
                <w:szCs w:val="24"/>
              </w:rPr>
            </w:pPr>
            <w:r w:rsidRPr="0030427D">
              <w:rPr>
                <w:sz w:val="24"/>
                <w:szCs w:val="24"/>
              </w:rPr>
              <w:t>-</w:t>
            </w:r>
          </w:p>
        </w:tc>
      </w:tr>
      <w:tr w:rsidR="0030427D" w:rsidRPr="0030427D" w:rsidTr="0030427D">
        <w:tc>
          <w:tcPr>
            <w:tcW w:w="2032"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Obiective:</w:t>
            </w:r>
          </w:p>
          <w:p w:rsidR="0030427D" w:rsidRPr="0030427D" w:rsidRDefault="0030427D" w:rsidP="0030427D">
            <w:pPr>
              <w:rPr>
                <w:b/>
                <w:sz w:val="24"/>
                <w:szCs w:val="24"/>
              </w:rPr>
            </w:pPr>
          </w:p>
          <w:p w:rsidR="0030427D" w:rsidRPr="0030427D" w:rsidRDefault="0030427D" w:rsidP="0030427D">
            <w:pPr>
              <w:rPr>
                <w:b/>
                <w:sz w:val="24"/>
                <w:szCs w:val="24"/>
              </w:rPr>
            </w:pPr>
          </w:p>
          <w:p w:rsidR="0030427D" w:rsidRPr="0030427D" w:rsidRDefault="0030427D" w:rsidP="0030427D">
            <w:pPr>
              <w:rPr>
                <w:b/>
                <w:sz w:val="24"/>
                <w:szCs w:val="24"/>
              </w:rPr>
            </w:pPr>
          </w:p>
        </w:tc>
        <w:tc>
          <w:tcPr>
            <w:tcW w:w="8331" w:type="dxa"/>
            <w:gridSpan w:val="12"/>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both"/>
              <w:rPr>
                <w:b/>
                <w:sz w:val="24"/>
                <w:szCs w:val="24"/>
              </w:rPr>
            </w:pPr>
            <w:r w:rsidRPr="0030427D">
              <w:rPr>
                <w:b/>
                <w:sz w:val="24"/>
                <w:szCs w:val="24"/>
              </w:rPr>
              <w:t>Obiectiv general:</w:t>
            </w:r>
          </w:p>
          <w:p w:rsidR="0030427D" w:rsidRPr="0030427D" w:rsidRDefault="0030427D" w:rsidP="0030427D">
            <w:pPr>
              <w:jc w:val="both"/>
              <w:rPr>
                <w:sz w:val="24"/>
                <w:szCs w:val="24"/>
              </w:rPr>
            </w:pPr>
            <w:r w:rsidRPr="0030427D">
              <w:rPr>
                <w:sz w:val="24"/>
                <w:szCs w:val="24"/>
              </w:rPr>
              <w:t>● oferirea de instrumente cognitive şi aplicative care să formeze studenţilor la specializările  alese a conştiinţei morale şi a comportamentului moral în interrelaţie cu achiziţionarea unor abilităţi profesionale de formare a conştiinţei morale şi a comportamentului moral la elevi; de promovare a idealurilor umane şi educaţionale, de respectare a  normelor etice etc.</w:t>
            </w:r>
          </w:p>
          <w:p w:rsidR="0030427D" w:rsidRPr="0030427D" w:rsidRDefault="0030427D" w:rsidP="0030427D">
            <w:pPr>
              <w:jc w:val="both"/>
              <w:rPr>
                <w:sz w:val="24"/>
                <w:szCs w:val="24"/>
              </w:rPr>
            </w:pPr>
            <w:r w:rsidRPr="0030427D">
              <w:rPr>
                <w:b/>
                <w:i/>
                <w:sz w:val="24"/>
                <w:szCs w:val="24"/>
              </w:rPr>
              <w:t>La nivel de cunoştinţe:</w:t>
            </w:r>
          </w:p>
          <w:p w:rsidR="0030427D" w:rsidRPr="0030427D" w:rsidRDefault="0030427D" w:rsidP="0030427D">
            <w:pPr>
              <w:numPr>
                <w:ilvl w:val="0"/>
                <w:numId w:val="38"/>
              </w:numPr>
              <w:tabs>
                <w:tab w:val="num" w:pos="174"/>
                <w:tab w:val="num" w:pos="786"/>
              </w:tabs>
              <w:ind w:left="174" w:hanging="180"/>
              <w:jc w:val="both"/>
              <w:rPr>
                <w:sz w:val="24"/>
                <w:szCs w:val="24"/>
              </w:rPr>
            </w:pPr>
            <w:r w:rsidRPr="0030427D">
              <w:rPr>
                <w:sz w:val="24"/>
                <w:szCs w:val="24"/>
              </w:rPr>
              <w:t>să identifice bazele teoretice şi metodologice ale eticii pedagogice exercitând studenţii la analiza şi realizarea creativă a situaţiilor etice, la formarea conştiinţei morale şi a comportamentului moral,</w:t>
            </w:r>
          </w:p>
          <w:p w:rsidR="0030427D" w:rsidRPr="0030427D" w:rsidRDefault="0030427D" w:rsidP="0030427D">
            <w:pPr>
              <w:numPr>
                <w:ilvl w:val="0"/>
                <w:numId w:val="38"/>
              </w:numPr>
              <w:tabs>
                <w:tab w:val="num" w:pos="174"/>
                <w:tab w:val="num" w:pos="786"/>
              </w:tabs>
              <w:ind w:left="174" w:hanging="180"/>
              <w:jc w:val="both"/>
              <w:rPr>
                <w:sz w:val="24"/>
                <w:szCs w:val="24"/>
              </w:rPr>
            </w:pPr>
            <w:r w:rsidRPr="0030427D">
              <w:rPr>
                <w:sz w:val="24"/>
                <w:szCs w:val="24"/>
              </w:rPr>
              <w:t>să generalizeze  materialul teoretic şi empiric acumulat în cadrul practicii pedagogice, să analizeze relaţiile morale dintre participanţii la procesul de învăţământ, a particularităţilor unor astfel de relaţii,</w:t>
            </w:r>
          </w:p>
          <w:p w:rsidR="0030427D" w:rsidRPr="0030427D" w:rsidRDefault="0030427D" w:rsidP="0030427D">
            <w:pPr>
              <w:numPr>
                <w:ilvl w:val="0"/>
                <w:numId w:val="38"/>
              </w:numPr>
              <w:tabs>
                <w:tab w:val="num" w:pos="174"/>
                <w:tab w:val="num" w:pos="786"/>
              </w:tabs>
              <w:ind w:left="174" w:hanging="180"/>
              <w:jc w:val="both"/>
              <w:rPr>
                <w:sz w:val="24"/>
                <w:szCs w:val="24"/>
              </w:rPr>
            </w:pPr>
            <w:r w:rsidRPr="0030427D">
              <w:rPr>
                <w:sz w:val="24"/>
                <w:szCs w:val="24"/>
              </w:rPr>
              <w:t>să analizeze detaliat situaţii pedagogice, în baza principiilor moralei pedagogice a eticii pedagogului, ţinând cont de cerinţele morale pedagogice,</w:t>
            </w:r>
          </w:p>
          <w:p w:rsidR="0030427D" w:rsidRPr="0030427D" w:rsidRDefault="0030427D" w:rsidP="0030427D">
            <w:pPr>
              <w:numPr>
                <w:ilvl w:val="0"/>
                <w:numId w:val="38"/>
              </w:numPr>
              <w:tabs>
                <w:tab w:val="num" w:pos="174"/>
                <w:tab w:val="num" w:pos="786"/>
              </w:tabs>
              <w:ind w:left="174" w:hanging="180"/>
              <w:jc w:val="both"/>
              <w:rPr>
                <w:sz w:val="24"/>
                <w:szCs w:val="24"/>
              </w:rPr>
            </w:pPr>
            <w:r w:rsidRPr="0030427D">
              <w:rPr>
                <w:sz w:val="24"/>
                <w:szCs w:val="24"/>
              </w:rPr>
              <w:t>să modeleze interacţiuni în sistemele „pedagog-elev”,”pedagog - părinţi”, „pedagog-pedagogi”, „pedagogi-administraţie instituţională” etc.</w:t>
            </w:r>
          </w:p>
          <w:p w:rsidR="0030427D" w:rsidRPr="0030427D" w:rsidRDefault="0030427D" w:rsidP="0030427D">
            <w:pPr>
              <w:tabs>
                <w:tab w:val="num" w:pos="786"/>
              </w:tabs>
              <w:spacing w:after="120"/>
              <w:ind w:left="-6"/>
              <w:rPr>
                <w:b/>
                <w:i/>
                <w:sz w:val="24"/>
                <w:szCs w:val="24"/>
              </w:rPr>
            </w:pPr>
            <w:r w:rsidRPr="0030427D">
              <w:rPr>
                <w:b/>
                <w:sz w:val="24"/>
                <w:szCs w:val="24"/>
              </w:rPr>
              <w:t xml:space="preserve"> </w:t>
            </w:r>
            <w:r w:rsidRPr="0030427D">
              <w:rPr>
                <w:b/>
                <w:i/>
                <w:sz w:val="24"/>
                <w:szCs w:val="24"/>
              </w:rPr>
              <w:t xml:space="preserve">La nivel de comprehensiune (de înţelegere) şi aplicare: </w:t>
            </w:r>
          </w:p>
          <w:p w:rsidR="0030427D" w:rsidRPr="0030427D" w:rsidRDefault="0030427D" w:rsidP="0030427D">
            <w:pPr>
              <w:numPr>
                <w:ilvl w:val="0"/>
                <w:numId w:val="40"/>
              </w:numPr>
              <w:tabs>
                <w:tab w:val="num" w:pos="174"/>
              </w:tabs>
              <w:ind w:left="174" w:hanging="180"/>
              <w:jc w:val="both"/>
              <w:rPr>
                <w:sz w:val="24"/>
                <w:szCs w:val="24"/>
              </w:rPr>
            </w:pPr>
            <w:r w:rsidRPr="0030427D">
              <w:rPr>
                <w:sz w:val="24"/>
                <w:szCs w:val="24"/>
              </w:rPr>
              <w:t>să efectueze acţiuni educaţionale în conformitate cu principiile şi normele eticii pedagogice,</w:t>
            </w:r>
          </w:p>
          <w:p w:rsidR="0030427D" w:rsidRPr="0030427D" w:rsidRDefault="0030427D" w:rsidP="0030427D">
            <w:pPr>
              <w:numPr>
                <w:ilvl w:val="0"/>
                <w:numId w:val="40"/>
              </w:numPr>
              <w:tabs>
                <w:tab w:val="num" w:pos="174"/>
              </w:tabs>
              <w:ind w:left="174" w:hanging="180"/>
              <w:jc w:val="both"/>
              <w:rPr>
                <w:sz w:val="24"/>
                <w:szCs w:val="24"/>
              </w:rPr>
            </w:pPr>
            <w:r w:rsidRPr="0030427D">
              <w:rPr>
                <w:sz w:val="24"/>
                <w:szCs w:val="24"/>
              </w:rPr>
              <w:t>să fie aplicate creativ de către studenţi în activităţile de educaţie etico-morală a elevilor şi părinţilor aptitudinile, tehnologiile educaţionale desfăşurate la orele cursului „Etica pedagogică”,</w:t>
            </w:r>
          </w:p>
          <w:p w:rsidR="0030427D" w:rsidRPr="0030427D" w:rsidRDefault="0030427D" w:rsidP="0030427D">
            <w:pPr>
              <w:numPr>
                <w:ilvl w:val="0"/>
                <w:numId w:val="40"/>
              </w:numPr>
              <w:tabs>
                <w:tab w:val="num" w:pos="174"/>
              </w:tabs>
              <w:ind w:left="174" w:hanging="180"/>
              <w:jc w:val="both"/>
              <w:rPr>
                <w:sz w:val="24"/>
                <w:szCs w:val="24"/>
              </w:rPr>
            </w:pPr>
            <w:r w:rsidRPr="0030427D">
              <w:rPr>
                <w:sz w:val="24"/>
                <w:szCs w:val="24"/>
              </w:rPr>
              <w:t>să realizeze un comportament moral impecabil şi o ţinută distinctă; autoeducaţia morală,</w:t>
            </w:r>
          </w:p>
          <w:p w:rsidR="0030427D" w:rsidRPr="0030427D" w:rsidRDefault="0030427D" w:rsidP="0030427D">
            <w:pPr>
              <w:numPr>
                <w:ilvl w:val="0"/>
                <w:numId w:val="40"/>
              </w:numPr>
              <w:tabs>
                <w:tab w:val="num" w:pos="174"/>
              </w:tabs>
              <w:ind w:left="174" w:hanging="180"/>
              <w:jc w:val="both"/>
              <w:rPr>
                <w:sz w:val="24"/>
                <w:szCs w:val="24"/>
              </w:rPr>
            </w:pPr>
            <w:r w:rsidRPr="0030427D">
              <w:rPr>
                <w:sz w:val="24"/>
                <w:szCs w:val="24"/>
              </w:rPr>
              <w:t>să acorde elevilor ajutorul solicitat în autoinstruirea morală,</w:t>
            </w:r>
          </w:p>
          <w:p w:rsidR="0030427D" w:rsidRPr="0030427D" w:rsidRDefault="0030427D" w:rsidP="0030427D">
            <w:pPr>
              <w:numPr>
                <w:ilvl w:val="0"/>
                <w:numId w:val="40"/>
              </w:numPr>
              <w:tabs>
                <w:tab w:val="num" w:pos="174"/>
              </w:tabs>
              <w:ind w:left="174" w:hanging="180"/>
              <w:jc w:val="both"/>
              <w:rPr>
                <w:sz w:val="24"/>
                <w:szCs w:val="24"/>
              </w:rPr>
            </w:pPr>
            <w:r w:rsidRPr="0030427D">
              <w:rPr>
                <w:sz w:val="24"/>
                <w:szCs w:val="24"/>
              </w:rPr>
              <w:t>să-şi formeze deprinderi  de a preveni conflictele prin cultivarea la elevi a comportamentelor corecte,</w:t>
            </w:r>
          </w:p>
          <w:p w:rsidR="0030427D" w:rsidRPr="0030427D" w:rsidRDefault="0030427D" w:rsidP="0030427D">
            <w:pPr>
              <w:numPr>
                <w:ilvl w:val="0"/>
                <w:numId w:val="40"/>
              </w:numPr>
              <w:tabs>
                <w:tab w:val="num" w:pos="174"/>
              </w:tabs>
              <w:ind w:left="174" w:hanging="180"/>
              <w:jc w:val="both"/>
              <w:rPr>
                <w:sz w:val="24"/>
                <w:szCs w:val="24"/>
              </w:rPr>
            </w:pPr>
            <w:r w:rsidRPr="0030427D">
              <w:rPr>
                <w:sz w:val="24"/>
                <w:szCs w:val="24"/>
              </w:rPr>
              <w:t>să încurajeze comportamentul corect în comunicarea elevilor, a colegilor, a adulţilor.</w:t>
            </w:r>
          </w:p>
          <w:p w:rsidR="0030427D" w:rsidRPr="0030427D" w:rsidRDefault="0030427D" w:rsidP="0030427D">
            <w:pPr>
              <w:tabs>
                <w:tab w:val="num" w:pos="354"/>
              </w:tabs>
              <w:jc w:val="both"/>
              <w:rPr>
                <w:b/>
                <w:i/>
                <w:iCs/>
                <w:sz w:val="24"/>
                <w:szCs w:val="24"/>
              </w:rPr>
            </w:pPr>
            <w:r w:rsidRPr="0030427D">
              <w:rPr>
                <w:b/>
                <w:i/>
                <w:iCs/>
                <w:sz w:val="24"/>
                <w:szCs w:val="24"/>
              </w:rPr>
              <w:t xml:space="preserve"> La nivel de integrare </w:t>
            </w:r>
          </w:p>
          <w:p w:rsidR="0030427D" w:rsidRPr="0030427D" w:rsidRDefault="0030427D" w:rsidP="0030427D">
            <w:pPr>
              <w:numPr>
                <w:ilvl w:val="0"/>
                <w:numId w:val="3"/>
              </w:numPr>
              <w:tabs>
                <w:tab w:val="num" w:pos="354"/>
              </w:tabs>
              <w:ind w:left="354" w:hanging="207"/>
              <w:jc w:val="both"/>
              <w:rPr>
                <w:sz w:val="24"/>
                <w:szCs w:val="24"/>
              </w:rPr>
            </w:pPr>
            <w:r w:rsidRPr="0030427D">
              <w:rPr>
                <w:sz w:val="24"/>
                <w:szCs w:val="24"/>
              </w:rPr>
              <w:t>să cultive studenţilor convingerea că pregătirea temeinică etico-pedagogică şi autoperfecţionarea e posibilă numai în condiţiile unei autoeducaţii morale sistematice</w:t>
            </w:r>
          </w:p>
          <w:p w:rsidR="0030427D" w:rsidRPr="0030427D" w:rsidRDefault="0030427D" w:rsidP="0030427D">
            <w:pPr>
              <w:numPr>
                <w:ilvl w:val="0"/>
                <w:numId w:val="3"/>
              </w:numPr>
              <w:tabs>
                <w:tab w:val="num" w:pos="354"/>
              </w:tabs>
              <w:ind w:hanging="573"/>
              <w:jc w:val="both"/>
              <w:rPr>
                <w:sz w:val="24"/>
                <w:szCs w:val="24"/>
              </w:rPr>
            </w:pPr>
            <w:r w:rsidRPr="0030427D">
              <w:rPr>
                <w:sz w:val="24"/>
                <w:szCs w:val="24"/>
              </w:rPr>
              <w:t xml:space="preserve"> să conştientizeze asumarea rolului de persoană publică exemplară</w:t>
            </w:r>
          </w:p>
          <w:p w:rsidR="0030427D" w:rsidRPr="0030427D" w:rsidRDefault="0030427D" w:rsidP="0030427D">
            <w:pPr>
              <w:numPr>
                <w:ilvl w:val="0"/>
                <w:numId w:val="3"/>
              </w:numPr>
              <w:tabs>
                <w:tab w:val="num" w:pos="354"/>
              </w:tabs>
              <w:ind w:hanging="573"/>
              <w:jc w:val="both"/>
              <w:rPr>
                <w:sz w:val="24"/>
                <w:szCs w:val="24"/>
              </w:rPr>
            </w:pPr>
            <w:r w:rsidRPr="0030427D">
              <w:rPr>
                <w:sz w:val="24"/>
                <w:szCs w:val="24"/>
              </w:rPr>
              <w:t>să formeze prestanţa şi tactul pedagogic,</w:t>
            </w:r>
          </w:p>
          <w:p w:rsidR="0030427D" w:rsidRPr="0030427D" w:rsidRDefault="0030427D" w:rsidP="0030427D">
            <w:pPr>
              <w:numPr>
                <w:ilvl w:val="0"/>
                <w:numId w:val="3"/>
              </w:numPr>
              <w:tabs>
                <w:tab w:val="num" w:pos="354"/>
              </w:tabs>
              <w:ind w:hanging="573"/>
              <w:jc w:val="both"/>
              <w:rPr>
                <w:sz w:val="24"/>
                <w:szCs w:val="24"/>
              </w:rPr>
            </w:pPr>
            <w:r w:rsidRPr="0030427D">
              <w:rPr>
                <w:sz w:val="24"/>
                <w:szCs w:val="24"/>
              </w:rPr>
              <w:lastRenderedPageBreak/>
              <w:t>să autoanalizeze şi autoaprecieze eficienţa activităţii etico-pedagogice,</w:t>
            </w:r>
          </w:p>
          <w:p w:rsidR="0030427D" w:rsidRPr="0030427D" w:rsidRDefault="0030427D" w:rsidP="0030427D">
            <w:pPr>
              <w:numPr>
                <w:ilvl w:val="0"/>
                <w:numId w:val="3"/>
              </w:numPr>
              <w:tabs>
                <w:tab w:val="num" w:pos="354"/>
              </w:tabs>
              <w:ind w:hanging="573"/>
              <w:jc w:val="both"/>
              <w:rPr>
                <w:sz w:val="24"/>
                <w:szCs w:val="24"/>
              </w:rPr>
            </w:pPr>
            <w:r w:rsidRPr="0030427D">
              <w:rPr>
                <w:sz w:val="24"/>
                <w:szCs w:val="24"/>
              </w:rPr>
              <w:t>sa fie disponibili pentru dialog şi cooperare cu elevii, colegii şi adulţii,</w:t>
            </w:r>
          </w:p>
          <w:p w:rsidR="0030427D" w:rsidRPr="0030427D" w:rsidRDefault="0030427D" w:rsidP="0030427D">
            <w:pPr>
              <w:numPr>
                <w:ilvl w:val="0"/>
                <w:numId w:val="3"/>
              </w:numPr>
              <w:tabs>
                <w:tab w:val="num" w:pos="174"/>
                <w:tab w:val="num" w:pos="354"/>
              </w:tabs>
              <w:ind w:left="174" w:hanging="27"/>
              <w:jc w:val="both"/>
              <w:rPr>
                <w:sz w:val="24"/>
                <w:szCs w:val="24"/>
              </w:rPr>
            </w:pPr>
            <w:r w:rsidRPr="0030427D">
              <w:rPr>
                <w:sz w:val="24"/>
                <w:szCs w:val="24"/>
              </w:rPr>
              <w:t>să cultive atitudinii superioare faţă de educaţie în general  şi profesia didactică, în special, să formeze necesităţi pentru dezvoltarea profesională continuă.</w:t>
            </w:r>
          </w:p>
        </w:tc>
      </w:tr>
      <w:tr w:rsidR="0030427D" w:rsidRPr="0030427D" w:rsidTr="0030427D">
        <w:tc>
          <w:tcPr>
            <w:tcW w:w="2032"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lastRenderedPageBreak/>
              <w:t>Conţinut</w:t>
            </w:r>
          </w:p>
          <w:p w:rsidR="0030427D" w:rsidRPr="0030427D" w:rsidRDefault="0030427D" w:rsidP="0030427D">
            <w:pPr>
              <w:rPr>
                <w:sz w:val="24"/>
                <w:szCs w:val="24"/>
              </w:rPr>
            </w:pPr>
            <w:r w:rsidRPr="0030427D">
              <w:rPr>
                <w:b/>
                <w:sz w:val="24"/>
                <w:szCs w:val="24"/>
              </w:rPr>
              <w:t>(descriptoriu)</w:t>
            </w:r>
          </w:p>
        </w:tc>
        <w:tc>
          <w:tcPr>
            <w:tcW w:w="8331" w:type="dxa"/>
            <w:gridSpan w:val="12"/>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both"/>
              <w:rPr>
                <w:i/>
                <w:iCs/>
                <w:sz w:val="24"/>
                <w:szCs w:val="24"/>
              </w:rPr>
            </w:pPr>
            <w:r w:rsidRPr="0030427D">
              <w:rPr>
                <w:i/>
                <w:iCs/>
                <w:sz w:val="24"/>
                <w:szCs w:val="24"/>
              </w:rPr>
              <w:t xml:space="preserve">Etica - ştiinţă filosofică a moralităţii. </w:t>
            </w:r>
            <w:r w:rsidRPr="0030427D">
              <w:rPr>
                <w:iCs/>
                <w:sz w:val="24"/>
                <w:szCs w:val="24"/>
              </w:rPr>
              <w:t xml:space="preserve">Noţiunea de etică, etică profesională, etică pedagogică. Introducere în etica pedagogică.  Obiectul </w:t>
            </w:r>
            <w:r w:rsidRPr="0030427D">
              <w:rPr>
                <w:sz w:val="24"/>
                <w:szCs w:val="24"/>
              </w:rPr>
              <w:t xml:space="preserve">de studiu </w:t>
            </w:r>
            <w:r w:rsidRPr="0030427D">
              <w:rPr>
                <w:iCs/>
                <w:sz w:val="24"/>
                <w:szCs w:val="24"/>
              </w:rPr>
              <w:t>şi problemele eticii pedagogice.</w:t>
            </w:r>
          </w:p>
          <w:p w:rsidR="0030427D" w:rsidRPr="0030427D" w:rsidRDefault="0030427D" w:rsidP="0030427D">
            <w:pPr>
              <w:jc w:val="both"/>
              <w:rPr>
                <w:iCs/>
                <w:sz w:val="24"/>
                <w:szCs w:val="24"/>
              </w:rPr>
            </w:pPr>
            <w:r w:rsidRPr="0030427D">
              <w:rPr>
                <w:i/>
                <w:iCs/>
                <w:sz w:val="24"/>
                <w:szCs w:val="24"/>
              </w:rPr>
              <w:t xml:space="preserve">Metodele de cercetare în etica pedagogică. </w:t>
            </w:r>
            <w:r w:rsidRPr="0030427D">
              <w:rPr>
                <w:iCs/>
                <w:sz w:val="24"/>
                <w:szCs w:val="24"/>
              </w:rPr>
              <w:t>Izvoarele moralei şi eticii  pedagogice. Tradiţiile bunelor maniere. Consecinţele pierderii tradiţiilor.  Reîntoarcerea la valorile fundamentale.</w:t>
            </w:r>
          </w:p>
          <w:p w:rsidR="0030427D" w:rsidRPr="0030427D" w:rsidRDefault="0030427D" w:rsidP="0030427D">
            <w:pPr>
              <w:jc w:val="both"/>
              <w:rPr>
                <w:iCs/>
                <w:sz w:val="24"/>
                <w:szCs w:val="24"/>
              </w:rPr>
            </w:pPr>
            <w:r w:rsidRPr="0030427D">
              <w:rPr>
                <w:i/>
                <w:sz w:val="24"/>
                <w:szCs w:val="24"/>
              </w:rPr>
              <w:t>Conceptul de deontologie pedagogică şi axiologie pedagogică</w:t>
            </w:r>
            <w:r w:rsidRPr="0030427D">
              <w:rPr>
                <w:sz w:val="24"/>
                <w:szCs w:val="24"/>
              </w:rPr>
              <w:t>. Obiectul de studiu şi sarcinile deontologiei didactice. Principiile de alcătuire a codului deontologic</w:t>
            </w:r>
            <w:r w:rsidRPr="0030427D">
              <w:rPr>
                <w:i/>
                <w:iCs/>
                <w:sz w:val="24"/>
                <w:szCs w:val="24"/>
              </w:rPr>
              <w:t xml:space="preserve">. </w:t>
            </w:r>
            <w:r w:rsidRPr="0030427D">
              <w:rPr>
                <w:iCs/>
                <w:sz w:val="24"/>
                <w:szCs w:val="24"/>
              </w:rPr>
              <w:t>Codul deontologic al pedagogului. Conţinutul lui.</w:t>
            </w:r>
          </w:p>
          <w:p w:rsidR="0030427D" w:rsidRPr="0030427D" w:rsidRDefault="0030427D" w:rsidP="0030427D">
            <w:pPr>
              <w:jc w:val="both"/>
              <w:rPr>
                <w:i/>
                <w:iCs/>
                <w:sz w:val="24"/>
                <w:szCs w:val="24"/>
              </w:rPr>
            </w:pPr>
            <w:r w:rsidRPr="0030427D">
              <w:rPr>
                <w:i/>
                <w:sz w:val="24"/>
                <w:szCs w:val="24"/>
              </w:rPr>
              <w:t>Categoriile de bază ale eticii pedagogice</w:t>
            </w:r>
            <w:r w:rsidRPr="0030427D">
              <w:rPr>
                <w:sz w:val="24"/>
                <w:szCs w:val="24"/>
              </w:rPr>
              <w:t>: datoria profesională a pedagogului, corectitudinea pedagogică (echitate, justeţe, dreptate), onoarea profesională şi demnitatea pedagogului, autoritatea pedagogului - criza autorităţii pedagogului.</w:t>
            </w:r>
          </w:p>
          <w:p w:rsidR="0030427D" w:rsidRPr="0030427D" w:rsidRDefault="0030427D" w:rsidP="0030427D">
            <w:pPr>
              <w:jc w:val="both"/>
              <w:rPr>
                <w:sz w:val="24"/>
                <w:szCs w:val="24"/>
              </w:rPr>
            </w:pPr>
            <w:r w:rsidRPr="0030427D">
              <w:rPr>
                <w:i/>
                <w:sz w:val="24"/>
                <w:szCs w:val="24"/>
              </w:rPr>
              <w:t>Cerinţele faţă de domeniul profesional ales.</w:t>
            </w:r>
            <w:r w:rsidRPr="0030427D">
              <w:rPr>
                <w:sz w:val="24"/>
                <w:szCs w:val="24"/>
              </w:rPr>
              <w:t xml:space="preserve"> Aspectele etice de bază ale funcţiei pedagogului. Sentimentul de datorie profesională, caracteristica lui generală.</w:t>
            </w:r>
          </w:p>
          <w:p w:rsidR="0030427D" w:rsidRPr="0030427D" w:rsidRDefault="0030427D" w:rsidP="0030427D">
            <w:pPr>
              <w:jc w:val="both"/>
              <w:rPr>
                <w:sz w:val="24"/>
                <w:szCs w:val="24"/>
              </w:rPr>
            </w:pPr>
            <w:r w:rsidRPr="0030427D">
              <w:rPr>
                <w:i/>
                <w:iCs/>
                <w:sz w:val="24"/>
                <w:szCs w:val="24"/>
              </w:rPr>
              <w:t>Onoarea profesională şi demnitatea pedagogului</w:t>
            </w:r>
            <w:r w:rsidRPr="0030427D">
              <w:rPr>
                <w:iCs/>
                <w:sz w:val="24"/>
                <w:szCs w:val="24"/>
              </w:rPr>
              <w:t>.</w:t>
            </w:r>
            <w:r w:rsidRPr="0030427D">
              <w:rPr>
                <w:sz w:val="24"/>
                <w:szCs w:val="24"/>
              </w:rPr>
              <w:t xml:space="preserve"> Noţiunea de „onoare”.Onoarea - recunoaştere publică  a demnităţii personalităţii profesorului, autoritatea lui. Evoluţia noţiunilor de onoare şi demnitate. </w:t>
            </w:r>
          </w:p>
          <w:p w:rsidR="0030427D" w:rsidRPr="0030427D" w:rsidRDefault="0030427D" w:rsidP="0030427D">
            <w:pPr>
              <w:jc w:val="both"/>
              <w:rPr>
                <w:sz w:val="24"/>
                <w:szCs w:val="24"/>
              </w:rPr>
            </w:pPr>
            <w:r w:rsidRPr="0030427D">
              <w:rPr>
                <w:i/>
                <w:iCs/>
                <w:sz w:val="24"/>
                <w:szCs w:val="24"/>
              </w:rPr>
              <w:t>Morala pedagogică.</w:t>
            </w:r>
            <w:r w:rsidRPr="0030427D">
              <w:rPr>
                <w:iCs/>
                <w:sz w:val="24"/>
                <w:szCs w:val="24"/>
              </w:rPr>
              <w:t xml:space="preserve">Componentele moralei pedagogice. Manifestarea moralei pedagogice şi funcţiile  ei. Criteriile de apreciere a adevărului. </w:t>
            </w:r>
          </w:p>
          <w:p w:rsidR="0030427D" w:rsidRPr="0030427D" w:rsidRDefault="0030427D" w:rsidP="0030427D">
            <w:pPr>
              <w:rPr>
                <w:sz w:val="24"/>
                <w:szCs w:val="24"/>
              </w:rPr>
            </w:pPr>
            <w:r w:rsidRPr="0030427D">
              <w:rPr>
                <w:i/>
                <w:sz w:val="24"/>
                <w:szCs w:val="24"/>
              </w:rPr>
              <w:t>Autoritatea pedagogului</w:t>
            </w:r>
            <w:r w:rsidRPr="0030427D">
              <w:rPr>
                <w:sz w:val="24"/>
                <w:szCs w:val="24"/>
              </w:rPr>
              <w:t>. Noţiunea de „autoritate”, „autoritate pedagogică”. Tipuri de autoritate.  Fenomenul „autoritarismului  în învăţământ”. Criza autorităţii pedagogului.</w:t>
            </w:r>
          </w:p>
          <w:p w:rsidR="0030427D" w:rsidRPr="0030427D" w:rsidRDefault="0030427D" w:rsidP="0030427D">
            <w:pPr>
              <w:rPr>
                <w:iCs/>
                <w:sz w:val="24"/>
                <w:szCs w:val="24"/>
              </w:rPr>
            </w:pPr>
            <w:r w:rsidRPr="0030427D">
              <w:rPr>
                <w:i/>
                <w:iCs/>
                <w:sz w:val="24"/>
                <w:szCs w:val="24"/>
              </w:rPr>
              <w:t>Esenţa, structura şi funcţiile moralei pedagogice</w:t>
            </w:r>
            <w:r w:rsidRPr="0030427D">
              <w:rPr>
                <w:iCs/>
                <w:sz w:val="24"/>
                <w:szCs w:val="24"/>
              </w:rPr>
              <w:t xml:space="preserve">. </w:t>
            </w:r>
            <w:r w:rsidRPr="0030427D">
              <w:rPr>
                <w:sz w:val="24"/>
                <w:szCs w:val="24"/>
              </w:rPr>
              <w:t>Conceptele educaţionale elaborate de gânditori remarcabili din diferite timpuri: Democrit, Socrate, Comenius, Disterweg, Uşinski, Dragomir etc.</w:t>
            </w:r>
          </w:p>
          <w:p w:rsidR="0030427D" w:rsidRPr="0030427D" w:rsidRDefault="0030427D" w:rsidP="0030427D">
            <w:pPr>
              <w:jc w:val="both"/>
              <w:rPr>
                <w:sz w:val="24"/>
                <w:szCs w:val="24"/>
              </w:rPr>
            </w:pPr>
            <w:r w:rsidRPr="0030427D">
              <w:rPr>
                <w:i/>
                <w:sz w:val="24"/>
                <w:szCs w:val="24"/>
              </w:rPr>
              <w:t>Climatul moral - psihologic</w:t>
            </w:r>
            <w:r w:rsidRPr="0030427D">
              <w:rPr>
                <w:sz w:val="24"/>
                <w:szCs w:val="24"/>
              </w:rPr>
              <w:t xml:space="preserve"> în cadrul corpului didactic şi influenţa lui asupra eficienţei procesului educaţional. Căile de consolidare pedagogică, de stabilire a relaţiilor interpersonale. </w:t>
            </w:r>
          </w:p>
        </w:tc>
      </w:tr>
      <w:tr w:rsidR="0030427D" w:rsidRPr="0030427D" w:rsidTr="0030427D">
        <w:tc>
          <w:tcPr>
            <w:tcW w:w="9353" w:type="dxa"/>
            <w:gridSpan w:val="10"/>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Forma de verificare (</w:t>
            </w:r>
            <w:r w:rsidRPr="0030427D">
              <w:rPr>
                <w:b/>
                <w:sz w:val="24"/>
                <w:szCs w:val="24"/>
              </w:rPr>
              <w:t>E</w:t>
            </w:r>
            <w:r w:rsidRPr="0030427D">
              <w:rPr>
                <w:sz w:val="24"/>
                <w:szCs w:val="24"/>
              </w:rPr>
              <w:t xml:space="preserve">-examen, </w:t>
            </w:r>
            <w:r w:rsidRPr="0030427D">
              <w:rPr>
                <w:b/>
                <w:sz w:val="24"/>
                <w:szCs w:val="24"/>
              </w:rPr>
              <w:t>V</w:t>
            </w:r>
            <w:r w:rsidRPr="0030427D">
              <w:rPr>
                <w:sz w:val="24"/>
                <w:szCs w:val="24"/>
              </w:rPr>
              <w:t>- evaluare curentă)</w:t>
            </w:r>
          </w:p>
        </w:tc>
        <w:tc>
          <w:tcPr>
            <w:tcW w:w="1010" w:type="dxa"/>
            <w:gridSpan w:val="3"/>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4"/>
                <w:szCs w:val="24"/>
              </w:rPr>
            </w:pPr>
            <w:r w:rsidRPr="0030427D">
              <w:rPr>
                <w:b/>
                <w:sz w:val="24"/>
                <w:szCs w:val="24"/>
              </w:rPr>
              <w:t>V</w:t>
            </w:r>
          </w:p>
        </w:tc>
      </w:tr>
      <w:tr w:rsidR="0030427D" w:rsidRPr="0030427D" w:rsidTr="0030427D">
        <w:tc>
          <w:tcPr>
            <w:tcW w:w="2032" w:type="dxa"/>
            <w:vMerge w:val="restart"/>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Stabilirea notei finale (procentaj)</w:t>
            </w:r>
          </w:p>
        </w:tc>
        <w:tc>
          <w:tcPr>
            <w:tcW w:w="7321" w:type="dxa"/>
            <w:gridSpan w:val="9"/>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 evaluare curentă</w:t>
            </w:r>
          </w:p>
        </w:tc>
        <w:tc>
          <w:tcPr>
            <w:tcW w:w="1010" w:type="dxa"/>
            <w:gridSpan w:val="3"/>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60%</w:t>
            </w:r>
          </w:p>
        </w:tc>
      </w:tr>
      <w:tr w:rsidR="0030427D" w:rsidRPr="0030427D" w:rsidTr="0030427D">
        <w:tc>
          <w:tcPr>
            <w:tcW w:w="0" w:type="auto"/>
            <w:vMerge/>
            <w:tcBorders>
              <w:top w:val="single" w:sz="4" w:space="0" w:color="auto"/>
              <w:left w:val="single" w:sz="4" w:space="0" w:color="auto"/>
              <w:bottom w:val="single" w:sz="4" w:space="0" w:color="auto"/>
              <w:right w:val="single" w:sz="4" w:space="0" w:color="auto"/>
            </w:tcBorders>
            <w:vAlign w:val="center"/>
          </w:tcPr>
          <w:p w:rsidR="0030427D" w:rsidRPr="0030427D" w:rsidRDefault="0030427D" w:rsidP="0030427D">
            <w:pPr>
              <w:rPr>
                <w:sz w:val="24"/>
                <w:szCs w:val="24"/>
              </w:rPr>
            </w:pPr>
          </w:p>
        </w:tc>
        <w:tc>
          <w:tcPr>
            <w:tcW w:w="7321" w:type="dxa"/>
            <w:gridSpan w:val="9"/>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 evaluare la examen</w:t>
            </w:r>
          </w:p>
        </w:tc>
        <w:tc>
          <w:tcPr>
            <w:tcW w:w="1010" w:type="dxa"/>
            <w:gridSpan w:val="3"/>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40%</w:t>
            </w:r>
          </w:p>
        </w:tc>
      </w:tr>
      <w:tr w:rsidR="0030427D" w:rsidRPr="0030427D" w:rsidTr="0030427D">
        <w:tc>
          <w:tcPr>
            <w:tcW w:w="2032"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Bibliografie:</w:t>
            </w:r>
          </w:p>
        </w:tc>
        <w:tc>
          <w:tcPr>
            <w:tcW w:w="8331" w:type="dxa"/>
            <w:gridSpan w:val="12"/>
            <w:tcBorders>
              <w:top w:val="single" w:sz="4" w:space="0" w:color="auto"/>
              <w:left w:val="single" w:sz="4" w:space="0" w:color="auto"/>
              <w:bottom w:val="single" w:sz="4" w:space="0" w:color="auto"/>
              <w:right w:val="single" w:sz="4" w:space="0" w:color="auto"/>
            </w:tcBorders>
          </w:tcPr>
          <w:p w:rsidR="0030427D" w:rsidRPr="0030427D" w:rsidRDefault="0030427D" w:rsidP="0030427D">
            <w:pPr>
              <w:numPr>
                <w:ilvl w:val="0"/>
                <w:numId w:val="39"/>
              </w:numPr>
              <w:tabs>
                <w:tab w:val="num" w:pos="354"/>
              </w:tabs>
              <w:ind w:left="354"/>
              <w:jc w:val="both"/>
              <w:rPr>
                <w:sz w:val="24"/>
                <w:szCs w:val="24"/>
              </w:rPr>
            </w:pPr>
            <w:r w:rsidRPr="0030427D">
              <w:rPr>
                <w:sz w:val="24"/>
                <w:szCs w:val="24"/>
              </w:rPr>
              <w:t>AXENTII I. Gândirea pedagogică în Basarabia (1918-1940). Studiu istorico-pedagogic, editura Civitas, 2006.</w:t>
            </w:r>
          </w:p>
          <w:p w:rsidR="0030427D" w:rsidRPr="0030427D" w:rsidRDefault="0030427D" w:rsidP="0030427D">
            <w:pPr>
              <w:numPr>
                <w:ilvl w:val="0"/>
                <w:numId w:val="39"/>
              </w:numPr>
              <w:tabs>
                <w:tab w:val="num" w:pos="354"/>
              </w:tabs>
              <w:ind w:left="354"/>
              <w:jc w:val="both"/>
              <w:rPr>
                <w:sz w:val="24"/>
                <w:szCs w:val="24"/>
              </w:rPr>
            </w:pPr>
            <w:r w:rsidRPr="0030427D">
              <w:rPr>
                <w:sz w:val="24"/>
                <w:szCs w:val="24"/>
              </w:rPr>
              <w:t>CRISTEA S. Dicţionar de pedagogie, EDP, Bucureşti, 1979.</w:t>
            </w:r>
          </w:p>
          <w:p w:rsidR="0030427D" w:rsidRPr="0030427D" w:rsidRDefault="0030427D" w:rsidP="0030427D">
            <w:pPr>
              <w:numPr>
                <w:ilvl w:val="0"/>
                <w:numId w:val="39"/>
              </w:numPr>
              <w:tabs>
                <w:tab w:val="num" w:pos="354"/>
              </w:tabs>
              <w:ind w:left="354"/>
              <w:jc w:val="both"/>
              <w:rPr>
                <w:sz w:val="24"/>
                <w:szCs w:val="24"/>
              </w:rPr>
            </w:pPr>
            <w:r w:rsidRPr="0030427D">
              <w:rPr>
                <w:sz w:val="24"/>
                <w:szCs w:val="24"/>
              </w:rPr>
              <w:t>MÂNDÂCANU V. Bazele tehnologiei şi măiestriei pedagogice, Liceum, Chişinău, 1997.</w:t>
            </w:r>
          </w:p>
          <w:p w:rsidR="0030427D" w:rsidRPr="0030427D" w:rsidRDefault="0030427D" w:rsidP="0030427D">
            <w:pPr>
              <w:numPr>
                <w:ilvl w:val="0"/>
                <w:numId w:val="39"/>
              </w:numPr>
              <w:tabs>
                <w:tab w:val="num" w:pos="354"/>
              </w:tabs>
              <w:ind w:left="354"/>
              <w:jc w:val="both"/>
              <w:rPr>
                <w:sz w:val="24"/>
                <w:szCs w:val="24"/>
              </w:rPr>
            </w:pPr>
            <w:r w:rsidRPr="0030427D">
              <w:rPr>
                <w:sz w:val="24"/>
                <w:szCs w:val="24"/>
              </w:rPr>
              <w:t>MÂNDÂCANU V., Etica pedagogică, Chişinău, 2000.</w:t>
            </w:r>
          </w:p>
          <w:p w:rsidR="0030427D" w:rsidRPr="0030427D" w:rsidRDefault="0030427D" w:rsidP="0030427D">
            <w:pPr>
              <w:numPr>
                <w:ilvl w:val="0"/>
                <w:numId w:val="39"/>
              </w:numPr>
              <w:tabs>
                <w:tab w:val="num" w:pos="354"/>
              </w:tabs>
              <w:ind w:left="354"/>
              <w:jc w:val="both"/>
              <w:rPr>
                <w:sz w:val="24"/>
                <w:szCs w:val="24"/>
              </w:rPr>
            </w:pPr>
            <w:r w:rsidRPr="0030427D">
              <w:rPr>
                <w:sz w:val="24"/>
                <w:szCs w:val="24"/>
              </w:rPr>
              <w:t>OVCERENCO N., Didacticeskaia deontologhia, curs lecţii, Chişinău,2005.</w:t>
            </w:r>
          </w:p>
          <w:p w:rsidR="0030427D" w:rsidRPr="0030427D" w:rsidRDefault="0030427D" w:rsidP="0030427D">
            <w:pPr>
              <w:numPr>
                <w:ilvl w:val="0"/>
                <w:numId w:val="39"/>
              </w:numPr>
              <w:tabs>
                <w:tab w:val="num" w:pos="354"/>
              </w:tabs>
              <w:ind w:left="354"/>
              <w:jc w:val="both"/>
              <w:rPr>
                <w:sz w:val="24"/>
                <w:szCs w:val="24"/>
              </w:rPr>
            </w:pPr>
            <w:r w:rsidRPr="0030427D">
              <w:rPr>
                <w:sz w:val="24"/>
                <w:szCs w:val="24"/>
              </w:rPr>
              <w:t>PISARENKO V., PISARENKO I., Pedagoghicescaia etica,Minsc, 1986.</w:t>
            </w:r>
          </w:p>
          <w:p w:rsidR="0030427D" w:rsidRPr="0030427D" w:rsidRDefault="0030427D" w:rsidP="0030427D">
            <w:pPr>
              <w:numPr>
                <w:ilvl w:val="0"/>
                <w:numId w:val="39"/>
              </w:numPr>
              <w:tabs>
                <w:tab w:val="num" w:pos="354"/>
              </w:tabs>
              <w:ind w:left="354"/>
              <w:jc w:val="both"/>
              <w:rPr>
                <w:sz w:val="24"/>
                <w:szCs w:val="24"/>
              </w:rPr>
            </w:pPr>
            <w:r w:rsidRPr="0030427D">
              <w:rPr>
                <w:sz w:val="24"/>
                <w:szCs w:val="24"/>
              </w:rPr>
              <w:t>STRATAN N., PAPUC L., Călăuză pentru studenţi şi oameni de afaceri, Chişinău,1999.</w:t>
            </w:r>
          </w:p>
        </w:tc>
      </w:tr>
      <w:tr w:rsidR="0030427D" w:rsidRPr="0030427D" w:rsidTr="0030427D">
        <w:tc>
          <w:tcPr>
            <w:tcW w:w="2032"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Lista materialelor didactice necesare</w:t>
            </w:r>
          </w:p>
          <w:p w:rsidR="0030427D" w:rsidRPr="0030427D" w:rsidRDefault="0030427D" w:rsidP="0030427D">
            <w:pPr>
              <w:rPr>
                <w:sz w:val="24"/>
                <w:szCs w:val="24"/>
              </w:rPr>
            </w:pPr>
          </w:p>
        </w:tc>
        <w:tc>
          <w:tcPr>
            <w:tcW w:w="8331" w:type="dxa"/>
            <w:gridSpan w:val="12"/>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both"/>
              <w:rPr>
                <w:sz w:val="24"/>
                <w:szCs w:val="24"/>
              </w:rPr>
            </w:pPr>
            <w:r w:rsidRPr="0030427D">
              <w:rPr>
                <w:i/>
                <w:sz w:val="24"/>
                <w:szCs w:val="24"/>
              </w:rPr>
              <w:t>Legea învăţământului din Republica Moldova. Chişinău, 1995</w:t>
            </w:r>
            <w:r w:rsidRPr="0030427D">
              <w:rPr>
                <w:sz w:val="24"/>
                <w:szCs w:val="24"/>
              </w:rPr>
              <w:t xml:space="preserve">; Silistraru N. </w:t>
            </w:r>
            <w:r w:rsidRPr="0030427D">
              <w:rPr>
                <w:i/>
                <w:sz w:val="24"/>
                <w:szCs w:val="24"/>
              </w:rPr>
              <w:t>Note de curs</w:t>
            </w:r>
            <w:r w:rsidRPr="0030427D">
              <w:rPr>
                <w:sz w:val="24"/>
                <w:szCs w:val="24"/>
              </w:rPr>
              <w:t xml:space="preserve"> la Pedagogie, Chişinău, 2002;Axentii I., Gândirea pedagogică în Basarabia (1918-1940</w:t>
            </w:r>
            <w:r w:rsidRPr="0030427D">
              <w:rPr>
                <w:i/>
                <w:sz w:val="24"/>
                <w:szCs w:val="24"/>
              </w:rPr>
              <w:t>). Studiu istorico-pedagogic</w:t>
            </w:r>
            <w:r w:rsidRPr="0030427D">
              <w:rPr>
                <w:sz w:val="24"/>
                <w:szCs w:val="24"/>
              </w:rPr>
              <w:t>, editura Civitas, 2006. Stratan N., Papuc L., Călăuză pentru studenţi şi oameni de afaceri, Chişinău,1999. Ovcerenco N., Didacticeskaia deontologhia, curs lecţii, Chişinău,2005 etc.</w:t>
            </w:r>
          </w:p>
        </w:tc>
      </w:tr>
      <w:tr w:rsidR="0030427D" w:rsidRPr="0030427D" w:rsidTr="0030427D">
        <w:tc>
          <w:tcPr>
            <w:tcW w:w="2032" w:type="dxa"/>
            <w:vMerge w:val="restart"/>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Coordonator de disciplină</w:t>
            </w:r>
          </w:p>
        </w:tc>
        <w:tc>
          <w:tcPr>
            <w:tcW w:w="6609" w:type="dxa"/>
            <w:gridSpan w:val="6"/>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Grad didactic, titlul ştiinţific, numele şi prenumele</w:t>
            </w:r>
          </w:p>
        </w:tc>
        <w:tc>
          <w:tcPr>
            <w:tcW w:w="1722" w:type="dxa"/>
            <w:gridSpan w:val="6"/>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semnătura</w:t>
            </w:r>
          </w:p>
        </w:tc>
      </w:tr>
      <w:tr w:rsidR="0030427D" w:rsidRPr="0030427D" w:rsidTr="0030427D">
        <w:tc>
          <w:tcPr>
            <w:tcW w:w="0" w:type="auto"/>
            <w:vMerge/>
            <w:tcBorders>
              <w:top w:val="single" w:sz="4" w:space="0" w:color="auto"/>
              <w:left w:val="single" w:sz="4" w:space="0" w:color="auto"/>
              <w:bottom w:val="single" w:sz="4" w:space="0" w:color="auto"/>
              <w:right w:val="single" w:sz="4" w:space="0" w:color="auto"/>
            </w:tcBorders>
            <w:vAlign w:val="center"/>
          </w:tcPr>
          <w:p w:rsidR="0030427D" w:rsidRPr="0030427D" w:rsidRDefault="0030427D" w:rsidP="0030427D">
            <w:pPr>
              <w:rPr>
                <w:sz w:val="24"/>
                <w:szCs w:val="24"/>
              </w:rPr>
            </w:pPr>
          </w:p>
        </w:tc>
        <w:tc>
          <w:tcPr>
            <w:tcW w:w="6609" w:type="dxa"/>
            <w:gridSpan w:val="6"/>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r w:rsidRPr="0030427D">
              <w:rPr>
                <w:sz w:val="24"/>
                <w:szCs w:val="24"/>
              </w:rPr>
              <w:t>Conf. univ., dr. Axentii Ioana.</w:t>
            </w:r>
          </w:p>
        </w:tc>
        <w:tc>
          <w:tcPr>
            <w:tcW w:w="1722" w:type="dxa"/>
            <w:gridSpan w:val="6"/>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4"/>
                <w:szCs w:val="24"/>
              </w:rPr>
            </w:pPr>
          </w:p>
        </w:tc>
      </w:tr>
    </w:tbl>
    <w:tbl>
      <w:tblPr>
        <w:tblStyle w:val="5"/>
        <w:tblW w:w="10030" w:type="dxa"/>
        <w:tblInd w:w="-572" w:type="dxa"/>
        <w:tblLook w:val="01E0" w:firstRow="1" w:lastRow="1" w:firstColumn="1" w:lastColumn="1" w:noHBand="0" w:noVBand="0"/>
      </w:tblPr>
      <w:tblGrid>
        <w:gridCol w:w="1843"/>
        <w:gridCol w:w="1985"/>
        <w:gridCol w:w="2835"/>
        <w:gridCol w:w="3367"/>
      </w:tblGrid>
      <w:tr w:rsidR="0030427D" w:rsidRPr="0030427D" w:rsidTr="0030427D">
        <w:trPr>
          <w:trHeight w:val="688"/>
        </w:trPr>
        <w:tc>
          <w:tcPr>
            <w:tcW w:w="1843" w:type="dxa"/>
          </w:tcPr>
          <w:p w:rsidR="0030427D" w:rsidRPr="0030427D" w:rsidRDefault="0030427D" w:rsidP="0030427D">
            <w:pPr>
              <w:rPr>
                <w:b/>
                <w:sz w:val="23"/>
                <w:szCs w:val="23"/>
              </w:rPr>
            </w:pPr>
            <w:r w:rsidRPr="0030427D">
              <w:rPr>
                <w:b/>
                <w:sz w:val="23"/>
                <w:szCs w:val="23"/>
              </w:rPr>
              <w:lastRenderedPageBreak/>
              <w:t>Specialitatea</w:t>
            </w:r>
          </w:p>
        </w:tc>
        <w:tc>
          <w:tcPr>
            <w:tcW w:w="1985" w:type="dxa"/>
          </w:tcPr>
          <w:p w:rsidR="0030427D" w:rsidRPr="0030427D" w:rsidRDefault="0030427D" w:rsidP="0030427D">
            <w:pPr>
              <w:rPr>
                <w:sz w:val="23"/>
                <w:szCs w:val="23"/>
              </w:rPr>
            </w:pPr>
            <w:r w:rsidRPr="0030427D">
              <w:rPr>
                <w:sz w:val="23"/>
                <w:szCs w:val="23"/>
              </w:rPr>
              <w:t>141.10/ 141.15 Istorie și Educația Civică</w:t>
            </w:r>
          </w:p>
        </w:tc>
        <w:tc>
          <w:tcPr>
            <w:tcW w:w="2835" w:type="dxa"/>
          </w:tcPr>
          <w:p w:rsidR="0030427D" w:rsidRPr="0030427D" w:rsidRDefault="0030427D" w:rsidP="0030427D">
            <w:pPr>
              <w:rPr>
                <w:b/>
                <w:sz w:val="23"/>
                <w:szCs w:val="23"/>
              </w:rPr>
            </w:pPr>
            <w:r w:rsidRPr="0030427D">
              <w:rPr>
                <w:b/>
                <w:sz w:val="23"/>
                <w:szCs w:val="23"/>
              </w:rPr>
              <w:t>Denumirea cursului</w:t>
            </w:r>
          </w:p>
        </w:tc>
        <w:tc>
          <w:tcPr>
            <w:tcW w:w="3367" w:type="dxa"/>
          </w:tcPr>
          <w:p w:rsidR="0030427D" w:rsidRPr="0030427D" w:rsidRDefault="0030427D" w:rsidP="0030427D">
            <w:pPr>
              <w:rPr>
                <w:sz w:val="23"/>
                <w:szCs w:val="23"/>
              </w:rPr>
            </w:pPr>
            <w:r w:rsidRPr="0030427D">
              <w:rPr>
                <w:sz w:val="23"/>
                <w:szCs w:val="23"/>
              </w:rPr>
              <w:t>Metodologia  documentării istorice şi a redactării lucrărilor ştiinţifice de specialitate</w:t>
            </w:r>
          </w:p>
        </w:tc>
      </w:tr>
      <w:tr w:rsidR="0030427D" w:rsidRPr="0030427D" w:rsidTr="0030427D">
        <w:tc>
          <w:tcPr>
            <w:tcW w:w="1843" w:type="dxa"/>
          </w:tcPr>
          <w:p w:rsidR="0030427D" w:rsidRPr="0030427D" w:rsidRDefault="0030427D" w:rsidP="0030427D">
            <w:pPr>
              <w:rPr>
                <w:b/>
                <w:sz w:val="23"/>
                <w:szCs w:val="23"/>
              </w:rPr>
            </w:pPr>
            <w:r w:rsidRPr="0030427D">
              <w:rPr>
                <w:b/>
                <w:sz w:val="23"/>
                <w:szCs w:val="23"/>
              </w:rPr>
              <w:t>Codul cursului</w:t>
            </w:r>
          </w:p>
        </w:tc>
        <w:tc>
          <w:tcPr>
            <w:tcW w:w="1985" w:type="dxa"/>
          </w:tcPr>
          <w:p w:rsidR="0030427D" w:rsidRPr="0030427D" w:rsidRDefault="0030427D" w:rsidP="0030427D">
            <w:pPr>
              <w:rPr>
                <w:sz w:val="23"/>
                <w:szCs w:val="23"/>
              </w:rPr>
            </w:pPr>
            <w:r w:rsidRPr="0030427D">
              <w:rPr>
                <w:sz w:val="23"/>
                <w:szCs w:val="23"/>
              </w:rPr>
              <w:t>S.04.A.029</w:t>
            </w:r>
          </w:p>
        </w:tc>
        <w:tc>
          <w:tcPr>
            <w:tcW w:w="2835" w:type="dxa"/>
          </w:tcPr>
          <w:p w:rsidR="0030427D" w:rsidRPr="0030427D" w:rsidRDefault="0030427D" w:rsidP="0030427D">
            <w:pPr>
              <w:rPr>
                <w:b/>
                <w:sz w:val="23"/>
                <w:szCs w:val="23"/>
              </w:rPr>
            </w:pPr>
            <w:r w:rsidRPr="0030427D">
              <w:rPr>
                <w:b/>
                <w:sz w:val="23"/>
                <w:szCs w:val="23"/>
              </w:rPr>
              <w:t>Tipul cursului</w:t>
            </w:r>
          </w:p>
        </w:tc>
        <w:tc>
          <w:tcPr>
            <w:tcW w:w="3367" w:type="dxa"/>
          </w:tcPr>
          <w:p w:rsidR="0030427D" w:rsidRPr="0030427D" w:rsidRDefault="0030427D" w:rsidP="0030427D">
            <w:pPr>
              <w:rPr>
                <w:sz w:val="23"/>
                <w:szCs w:val="23"/>
              </w:rPr>
            </w:pPr>
            <w:r w:rsidRPr="0030427D">
              <w:rPr>
                <w:sz w:val="23"/>
                <w:szCs w:val="23"/>
              </w:rPr>
              <w:t>Specialitate II</w:t>
            </w:r>
          </w:p>
        </w:tc>
      </w:tr>
      <w:tr w:rsidR="0030427D" w:rsidRPr="0030427D" w:rsidTr="0030427D">
        <w:tc>
          <w:tcPr>
            <w:tcW w:w="1843" w:type="dxa"/>
          </w:tcPr>
          <w:p w:rsidR="0030427D" w:rsidRPr="0030427D" w:rsidRDefault="0030427D" w:rsidP="0030427D">
            <w:pPr>
              <w:rPr>
                <w:b/>
                <w:sz w:val="23"/>
                <w:szCs w:val="23"/>
              </w:rPr>
            </w:pPr>
            <w:r w:rsidRPr="0030427D">
              <w:rPr>
                <w:b/>
                <w:sz w:val="23"/>
                <w:szCs w:val="23"/>
              </w:rPr>
              <w:t>Anul de studii</w:t>
            </w:r>
          </w:p>
        </w:tc>
        <w:tc>
          <w:tcPr>
            <w:tcW w:w="1985" w:type="dxa"/>
          </w:tcPr>
          <w:p w:rsidR="0030427D" w:rsidRPr="0030427D" w:rsidRDefault="0030427D" w:rsidP="0030427D">
            <w:pPr>
              <w:rPr>
                <w:sz w:val="23"/>
                <w:szCs w:val="23"/>
              </w:rPr>
            </w:pPr>
            <w:r w:rsidRPr="0030427D">
              <w:rPr>
                <w:sz w:val="23"/>
                <w:szCs w:val="23"/>
              </w:rPr>
              <w:t>II</w:t>
            </w:r>
          </w:p>
        </w:tc>
        <w:tc>
          <w:tcPr>
            <w:tcW w:w="2835" w:type="dxa"/>
          </w:tcPr>
          <w:p w:rsidR="0030427D" w:rsidRPr="0030427D" w:rsidRDefault="0030427D" w:rsidP="0030427D">
            <w:pPr>
              <w:rPr>
                <w:b/>
                <w:sz w:val="23"/>
                <w:szCs w:val="23"/>
              </w:rPr>
            </w:pPr>
            <w:r w:rsidRPr="0030427D">
              <w:rPr>
                <w:b/>
                <w:sz w:val="23"/>
                <w:szCs w:val="23"/>
              </w:rPr>
              <w:t>Semestrul</w:t>
            </w:r>
          </w:p>
        </w:tc>
        <w:tc>
          <w:tcPr>
            <w:tcW w:w="3367" w:type="dxa"/>
          </w:tcPr>
          <w:p w:rsidR="0030427D" w:rsidRPr="0030427D" w:rsidRDefault="0030427D" w:rsidP="0030427D">
            <w:pPr>
              <w:jc w:val="center"/>
              <w:rPr>
                <w:sz w:val="23"/>
                <w:szCs w:val="23"/>
              </w:rPr>
            </w:pPr>
            <w:r w:rsidRPr="0030427D">
              <w:rPr>
                <w:sz w:val="23"/>
                <w:szCs w:val="23"/>
              </w:rPr>
              <w:t>IV</w:t>
            </w:r>
          </w:p>
        </w:tc>
      </w:tr>
      <w:tr w:rsidR="0030427D" w:rsidRPr="0030427D" w:rsidTr="0030427D">
        <w:tc>
          <w:tcPr>
            <w:tcW w:w="1843" w:type="dxa"/>
          </w:tcPr>
          <w:p w:rsidR="0030427D" w:rsidRPr="0030427D" w:rsidRDefault="0030427D" w:rsidP="0030427D">
            <w:pPr>
              <w:rPr>
                <w:b/>
                <w:sz w:val="23"/>
                <w:szCs w:val="23"/>
              </w:rPr>
            </w:pPr>
            <w:r w:rsidRPr="0030427D">
              <w:rPr>
                <w:b/>
                <w:sz w:val="23"/>
                <w:szCs w:val="23"/>
              </w:rPr>
              <w:t>Numărul de credite</w:t>
            </w:r>
          </w:p>
        </w:tc>
        <w:tc>
          <w:tcPr>
            <w:tcW w:w="1985" w:type="dxa"/>
          </w:tcPr>
          <w:p w:rsidR="0030427D" w:rsidRPr="0030427D" w:rsidRDefault="0030427D" w:rsidP="0030427D">
            <w:pPr>
              <w:rPr>
                <w:sz w:val="23"/>
                <w:szCs w:val="23"/>
              </w:rPr>
            </w:pPr>
            <w:r w:rsidRPr="0030427D">
              <w:rPr>
                <w:sz w:val="23"/>
                <w:szCs w:val="23"/>
              </w:rPr>
              <w:t>4</w:t>
            </w:r>
          </w:p>
        </w:tc>
        <w:tc>
          <w:tcPr>
            <w:tcW w:w="2835" w:type="dxa"/>
          </w:tcPr>
          <w:p w:rsidR="0030427D" w:rsidRPr="0030427D" w:rsidRDefault="0030427D" w:rsidP="0030427D">
            <w:pPr>
              <w:jc w:val="both"/>
              <w:rPr>
                <w:b/>
                <w:sz w:val="23"/>
                <w:szCs w:val="23"/>
              </w:rPr>
            </w:pPr>
            <w:r w:rsidRPr="0030427D">
              <w:rPr>
                <w:b/>
                <w:sz w:val="23"/>
                <w:szCs w:val="23"/>
              </w:rPr>
              <w:t>Numele cadrului didactic</w:t>
            </w:r>
          </w:p>
        </w:tc>
        <w:tc>
          <w:tcPr>
            <w:tcW w:w="3367" w:type="dxa"/>
          </w:tcPr>
          <w:p w:rsidR="0030427D" w:rsidRPr="0030427D" w:rsidRDefault="0030427D" w:rsidP="0030427D">
            <w:pPr>
              <w:rPr>
                <w:sz w:val="23"/>
                <w:szCs w:val="23"/>
              </w:rPr>
            </w:pPr>
            <w:r w:rsidRPr="0030427D">
              <w:rPr>
                <w:sz w:val="23"/>
                <w:szCs w:val="23"/>
              </w:rPr>
              <w:t>Anton Ion,dr. conf. univ</w:t>
            </w:r>
          </w:p>
        </w:tc>
      </w:tr>
      <w:tr w:rsidR="0030427D" w:rsidRPr="0030427D" w:rsidTr="0030427D">
        <w:trPr>
          <w:trHeight w:val="7160"/>
        </w:trPr>
        <w:tc>
          <w:tcPr>
            <w:tcW w:w="1843" w:type="dxa"/>
          </w:tcPr>
          <w:p w:rsidR="0030427D" w:rsidRPr="0030427D" w:rsidRDefault="0030427D" w:rsidP="0030427D">
            <w:pPr>
              <w:rPr>
                <w:b/>
                <w:sz w:val="23"/>
                <w:szCs w:val="23"/>
              </w:rPr>
            </w:pPr>
            <w:r w:rsidRPr="0030427D">
              <w:rPr>
                <w:b/>
                <w:sz w:val="23"/>
                <w:szCs w:val="23"/>
              </w:rPr>
              <w:t>Obiectivele cursului</w:t>
            </w:r>
          </w:p>
          <w:p w:rsidR="0030427D" w:rsidRPr="0030427D" w:rsidRDefault="0030427D" w:rsidP="0030427D">
            <w:pPr>
              <w:rPr>
                <w:b/>
                <w:sz w:val="23"/>
                <w:szCs w:val="23"/>
              </w:rPr>
            </w:pPr>
            <w:r w:rsidRPr="0030427D">
              <w:rPr>
                <w:b/>
                <w:sz w:val="23"/>
                <w:szCs w:val="23"/>
              </w:rPr>
              <w:t>exprimate în</w:t>
            </w:r>
          </w:p>
          <w:p w:rsidR="0030427D" w:rsidRPr="0030427D" w:rsidRDefault="0030427D" w:rsidP="0030427D">
            <w:pPr>
              <w:rPr>
                <w:sz w:val="23"/>
                <w:szCs w:val="23"/>
              </w:rPr>
            </w:pPr>
            <w:r w:rsidRPr="0030427D">
              <w:rPr>
                <w:b/>
                <w:sz w:val="23"/>
                <w:szCs w:val="23"/>
              </w:rPr>
              <w:t>finalităţi</w:t>
            </w:r>
          </w:p>
        </w:tc>
        <w:tc>
          <w:tcPr>
            <w:tcW w:w="8187" w:type="dxa"/>
            <w:gridSpan w:val="3"/>
          </w:tcPr>
          <w:p w:rsidR="0030427D" w:rsidRPr="0030427D" w:rsidRDefault="0030427D" w:rsidP="0030427D">
            <w:pPr>
              <w:rPr>
                <w:b/>
                <w:sz w:val="23"/>
                <w:szCs w:val="23"/>
              </w:rPr>
            </w:pPr>
            <w:r w:rsidRPr="0030427D">
              <w:rPr>
                <w:b/>
                <w:sz w:val="23"/>
                <w:szCs w:val="23"/>
              </w:rPr>
              <w:t>La nivel de cunoaştere şi înţelegere:</w:t>
            </w:r>
          </w:p>
          <w:p w:rsidR="0030427D" w:rsidRPr="0030427D" w:rsidRDefault="0030427D" w:rsidP="0030427D">
            <w:pPr>
              <w:numPr>
                <w:ilvl w:val="0"/>
                <w:numId w:val="42"/>
              </w:numPr>
              <w:jc w:val="both"/>
              <w:rPr>
                <w:sz w:val="23"/>
                <w:szCs w:val="23"/>
              </w:rPr>
            </w:pPr>
            <w:r w:rsidRPr="0030427D">
              <w:rPr>
                <w:sz w:val="23"/>
                <w:szCs w:val="23"/>
              </w:rPr>
              <w:t xml:space="preserve">Să cunoască actualitatea temei, să motiveze alegerea subiectului de cercetare, </w:t>
            </w:r>
          </w:p>
          <w:p w:rsidR="0030427D" w:rsidRPr="0030427D" w:rsidRDefault="0030427D" w:rsidP="0030427D">
            <w:pPr>
              <w:numPr>
                <w:ilvl w:val="0"/>
                <w:numId w:val="42"/>
              </w:numPr>
              <w:jc w:val="both"/>
              <w:rPr>
                <w:sz w:val="23"/>
                <w:szCs w:val="23"/>
              </w:rPr>
            </w:pPr>
            <w:r w:rsidRPr="0030427D">
              <w:rPr>
                <w:sz w:val="23"/>
                <w:szCs w:val="23"/>
              </w:rPr>
              <w:t>să arate oportunitatea studiului efectuat;</w:t>
            </w:r>
          </w:p>
          <w:p w:rsidR="0030427D" w:rsidRPr="0030427D" w:rsidRDefault="0030427D" w:rsidP="0030427D">
            <w:pPr>
              <w:numPr>
                <w:ilvl w:val="0"/>
                <w:numId w:val="42"/>
              </w:numPr>
              <w:jc w:val="both"/>
              <w:rPr>
                <w:sz w:val="23"/>
                <w:szCs w:val="23"/>
              </w:rPr>
            </w:pPr>
            <w:r w:rsidRPr="0030427D">
              <w:rPr>
                <w:sz w:val="23"/>
                <w:szCs w:val="23"/>
              </w:rPr>
              <w:t>Să evidenţieze nivelul de cercetare ştiinţifică, adică istoriografia temei, să aprecieze cine a scris şi cum a scris, să caracterizeze succint realizările altor cercetători asupra problemei studiate;</w:t>
            </w:r>
          </w:p>
          <w:p w:rsidR="0030427D" w:rsidRPr="0030427D" w:rsidRDefault="0030427D" w:rsidP="0030427D">
            <w:pPr>
              <w:numPr>
                <w:ilvl w:val="0"/>
                <w:numId w:val="42"/>
              </w:numPr>
              <w:jc w:val="both"/>
              <w:rPr>
                <w:sz w:val="23"/>
                <w:szCs w:val="23"/>
              </w:rPr>
            </w:pPr>
            <w:r w:rsidRPr="0030427D">
              <w:rPr>
                <w:sz w:val="23"/>
                <w:szCs w:val="23"/>
              </w:rPr>
              <w:t>Să formuleze scopul studiului, să concretizeze ce doreşte el să fundamenteze într-o comunicare scurtă sau mai amplă;</w:t>
            </w:r>
          </w:p>
          <w:p w:rsidR="0030427D" w:rsidRPr="0030427D" w:rsidRDefault="0030427D" w:rsidP="0030427D">
            <w:pPr>
              <w:numPr>
                <w:ilvl w:val="0"/>
                <w:numId w:val="42"/>
              </w:numPr>
              <w:jc w:val="both"/>
              <w:rPr>
                <w:sz w:val="23"/>
                <w:szCs w:val="23"/>
              </w:rPr>
            </w:pPr>
            <w:r w:rsidRPr="0030427D">
              <w:rPr>
                <w:sz w:val="23"/>
                <w:szCs w:val="23"/>
              </w:rPr>
              <w:t>Să reflecteze conţinutul comunicării conform posibilităţilor sale creative şi bazei documentare arhivistice;</w:t>
            </w:r>
          </w:p>
          <w:p w:rsidR="0030427D" w:rsidRPr="0030427D" w:rsidRDefault="0030427D" w:rsidP="0030427D">
            <w:pPr>
              <w:numPr>
                <w:ilvl w:val="0"/>
                <w:numId w:val="42"/>
              </w:numPr>
              <w:jc w:val="both"/>
              <w:rPr>
                <w:sz w:val="23"/>
                <w:szCs w:val="23"/>
              </w:rPr>
            </w:pPr>
            <w:r w:rsidRPr="0030427D">
              <w:rPr>
                <w:sz w:val="23"/>
                <w:szCs w:val="23"/>
              </w:rPr>
              <w:t>Să facă la finele comunicării anumite concluzii teoretice şi propuneri practice.</w:t>
            </w:r>
          </w:p>
          <w:p w:rsidR="0030427D" w:rsidRPr="0030427D" w:rsidRDefault="0030427D" w:rsidP="0030427D">
            <w:pPr>
              <w:rPr>
                <w:b/>
                <w:sz w:val="23"/>
                <w:szCs w:val="23"/>
              </w:rPr>
            </w:pPr>
            <w:r w:rsidRPr="0030427D">
              <w:rPr>
                <w:b/>
                <w:sz w:val="23"/>
                <w:szCs w:val="23"/>
              </w:rPr>
              <w:t>La nivel de aplicare:</w:t>
            </w:r>
          </w:p>
          <w:p w:rsidR="0030427D" w:rsidRPr="0030427D" w:rsidRDefault="0030427D" w:rsidP="0030427D">
            <w:pPr>
              <w:numPr>
                <w:ilvl w:val="0"/>
                <w:numId w:val="42"/>
              </w:numPr>
              <w:rPr>
                <w:sz w:val="23"/>
                <w:szCs w:val="23"/>
              </w:rPr>
            </w:pPr>
            <w:r w:rsidRPr="0030427D">
              <w:rPr>
                <w:sz w:val="23"/>
                <w:szCs w:val="23"/>
              </w:rPr>
              <w:t>să poată determinarea baza metodologică general-umană a investigaţiilor ştiinţifice</w:t>
            </w:r>
          </w:p>
          <w:p w:rsidR="0030427D" w:rsidRPr="0030427D" w:rsidRDefault="0030427D" w:rsidP="0030427D">
            <w:pPr>
              <w:numPr>
                <w:ilvl w:val="0"/>
                <w:numId w:val="42"/>
              </w:numPr>
              <w:jc w:val="both"/>
              <w:rPr>
                <w:sz w:val="23"/>
                <w:szCs w:val="23"/>
              </w:rPr>
            </w:pPr>
            <w:r w:rsidRPr="0030427D">
              <w:rPr>
                <w:sz w:val="23"/>
                <w:szCs w:val="23"/>
              </w:rPr>
              <w:t>să însuşească limbajul de cercetare indispensabil pentru realizarea investigaţiei ştiinţifice, valorificând diferite surse istorice.</w:t>
            </w:r>
          </w:p>
          <w:p w:rsidR="0030427D" w:rsidRPr="0030427D" w:rsidRDefault="0030427D" w:rsidP="0030427D">
            <w:pPr>
              <w:numPr>
                <w:ilvl w:val="0"/>
                <w:numId w:val="42"/>
              </w:numPr>
              <w:jc w:val="both"/>
              <w:rPr>
                <w:sz w:val="23"/>
                <w:szCs w:val="23"/>
              </w:rPr>
            </w:pPr>
            <w:r w:rsidRPr="0030427D">
              <w:rPr>
                <w:sz w:val="23"/>
                <w:szCs w:val="23"/>
              </w:rPr>
              <w:t>să formeze deprinderi de muncă intelectuală, dezvoltarea capacităţilor de efectuare a investigaţiilor ştiinţifice.</w:t>
            </w:r>
          </w:p>
          <w:p w:rsidR="0030427D" w:rsidRPr="0030427D" w:rsidRDefault="0030427D" w:rsidP="0030427D">
            <w:pPr>
              <w:rPr>
                <w:b/>
                <w:sz w:val="23"/>
                <w:szCs w:val="23"/>
              </w:rPr>
            </w:pPr>
            <w:r w:rsidRPr="0030427D">
              <w:rPr>
                <w:b/>
                <w:sz w:val="23"/>
                <w:szCs w:val="23"/>
              </w:rPr>
              <w:t>La nivel de integrare:</w:t>
            </w:r>
          </w:p>
          <w:p w:rsidR="0030427D" w:rsidRPr="0030427D" w:rsidRDefault="0030427D" w:rsidP="0030427D">
            <w:pPr>
              <w:jc w:val="both"/>
              <w:rPr>
                <w:sz w:val="23"/>
                <w:szCs w:val="23"/>
              </w:rPr>
            </w:pPr>
            <w:r w:rsidRPr="0030427D">
              <w:rPr>
                <w:sz w:val="23"/>
                <w:szCs w:val="23"/>
              </w:rPr>
              <w:t>Creaţia ştiinţifică contemporană integrează în sine trecutul istoric şi perspectiva sa revoluţionară sau evoluţionistă. Pentru a cunoaşte ştiinţa contemporană este necesar a studia istoria ei. Cei mai mari savanţi istorici (N. Bălcescu, N. Iorga, A. Xenopol, B. P. Haşdeu etc.) au cercetat iniţial istoria problemei, aspectele istorice ale problemei ştiinţifice şi apoi au oglindit problema ca atare. Multe idei apărute în epocile anterioare actualmente sunt interpretate în alt mod, din alte puncte de vedere. Astfel, de exemplu, concepţia privind evoluţia vieţii pe pământ, teoria lui Darwin, a fost reluată în secolul al XX-lea de toate disciplinele ştiinţei.</w:t>
            </w:r>
          </w:p>
        </w:tc>
      </w:tr>
      <w:tr w:rsidR="0030427D" w:rsidRPr="0030427D" w:rsidTr="0030427D">
        <w:tc>
          <w:tcPr>
            <w:tcW w:w="1843" w:type="dxa"/>
          </w:tcPr>
          <w:p w:rsidR="0030427D" w:rsidRPr="0030427D" w:rsidRDefault="0030427D" w:rsidP="0030427D">
            <w:pPr>
              <w:rPr>
                <w:b/>
                <w:sz w:val="23"/>
                <w:szCs w:val="23"/>
              </w:rPr>
            </w:pPr>
            <w:r w:rsidRPr="0030427D">
              <w:rPr>
                <w:b/>
                <w:sz w:val="23"/>
                <w:szCs w:val="23"/>
              </w:rPr>
              <w:t>Precondiţii</w:t>
            </w:r>
          </w:p>
        </w:tc>
        <w:tc>
          <w:tcPr>
            <w:tcW w:w="8187" w:type="dxa"/>
            <w:gridSpan w:val="3"/>
          </w:tcPr>
          <w:p w:rsidR="0030427D" w:rsidRPr="0030427D" w:rsidRDefault="0030427D" w:rsidP="0030427D">
            <w:pPr>
              <w:rPr>
                <w:sz w:val="23"/>
                <w:szCs w:val="23"/>
              </w:rPr>
            </w:pPr>
            <w:r w:rsidRPr="0030427D">
              <w:rPr>
                <w:sz w:val="23"/>
                <w:szCs w:val="23"/>
              </w:rPr>
              <w:t>Să posede cunoştinţe în domeniul valorilor metodologice</w:t>
            </w:r>
          </w:p>
        </w:tc>
      </w:tr>
      <w:tr w:rsidR="0030427D" w:rsidRPr="0030427D" w:rsidTr="0030427D">
        <w:tc>
          <w:tcPr>
            <w:tcW w:w="1843" w:type="dxa"/>
          </w:tcPr>
          <w:p w:rsidR="0030427D" w:rsidRPr="0030427D" w:rsidRDefault="0030427D" w:rsidP="0030427D">
            <w:pPr>
              <w:rPr>
                <w:b/>
                <w:sz w:val="23"/>
                <w:szCs w:val="23"/>
              </w:rPr>
            </w:pPr>
            <w:r w:rsidRPr="0030427D">
              <w:rPr>
                <w:b/>
                <w:sz w:val="23"/>
                <w:szCs w:val="23"/>
              </w:rPr>
              <w:t>Conţinutul cursului</w:t>
            </w:r>
          </w:p>
        </w:tc>
        <w:tc>
          <w:tcPr>
            <w:tcW w:w="8187" w:type="dxa"/>
            <w:gridSpan w:val="3"/>
          </w:tcPr>
          <w:p w:rsidR="0030427D" w:rsidRPr="0030427D" w:rsidRDefault="0030427D" w:rsidP="0030427D">
            <w:pPr>
              <w:jc w:val="both"/>
              <w:rPr>
                <w:sz w:val="23"/>
                <w:szCs w:val="23"/>
              </w:rPr>
            </w:pPr>
            <w:r w:rsidRPr="0030427D">
              <w:rPr>
                <w:sz w:val="23"/>
                <w:szCs w:val="23"/>
              </w:rPr>
              <w:t>1. Ştiinţa ca obiect şi subiect al analizei metodologice 2.</w:t>
            </w:r>
            <w:r w:rsidRPr="0030427D">
              <w:rPr>
                <w:b/>
                <w:sz w:val="23"/>
                <w:szCs w:val="23"/>
              </w:rPr>
              <w:t xml:space="preserve"> </w:t>
            </w:r>
            <w:r w:rsidRPr="0030427D">
              <w:rPr>
                <w:sz w:val="23"/>
                <w:szCs w:val="23"/>
              </w:rPr>
              <w:t>Metodologia generală a ştiinţei 3.</w:t>
            </w:r>
            <w:r w:rsidRPr="0030427D">
              <w:rPr>
                <w:b/>
                <w:sz w:val="23"/>
                <w:szCs w:val="23"/>
              </w:rPr>
              <w:t xml:space="preserve"> </w:t>
            </w:r>
            <w:r w:rsidRPr="0030427D">
              <w:rPr>
                <w:sz w:val="23"/>
                <w:szCs w:val="23"/>
              </w:rPr>
              <w:t>Semnificaţia ştiinţifică a istoriei. Apariţia noţiunii de teorie a istoriei 4. Obiectul şi subiectul metodologiei istorice 5. Apariţia metodologiei istoriei în perioada antică 6. Metodologia ştiinţei istorice medievale 7. Domeniile metodologiei istorice</w:t>
            </w:r>
            <w:r w:rsidRPr="0030427D">
              <w:rPr>
                <w:b/>
                <w:sz w:val="23"/>
                <w:szCs w:val="23"/>
              </w:rPr>
              <w:t xml:space="preserve"> </w:t>
            </w:r>
            <w:r w:rsidRPr="0030427D">
              <w:rPr>
                <w:sz w:val="23"/>
                <w:szCs w:val="23"/>
              </w:rPr>
              <w:t>8.</w:t>
            </w:r>
            <w:r w:rsidRPr="0030427D">
              <w:rPr>
                <w:b/>
                <w:sz w:val="23"/>
                <w:szCs w:val="23"/>
              </w:rPr>
              <w:t xml:space="preserve"> </w:t>
            </w:r>
            <w:r w:rsidRPr="0030427D">
              <w:rPr>
                <w:sz w:val="23"/>
                <w:szCs w:val="23"/>
              </w:rPr>
              <w:t>Principiile teoretico-metodologice de cercetare şi studiere a istoriei 9. Metodele particulare de cercetare ale istoriei 10. Forţa motrice a progresului istoric. teoriile contemporane privind dezvoltarea istoriei ca eveniment istoric 11. Conţinutul educaţional al istoriei românilor şi al istoriei universale 12. Baza izvoristică a investigaţiilor ştiinţifice 13. Disciplinele istorice auxiliare şi rolul lor în dezvoltarea ştiinţei istorice 14. Activitatea de investigaţie ştiinţifică a studenţilor şi masteranzilor</w:t>
            </w:r>
          </w:p>
        </w:tc>
      </w:tr>
      <w:tr w:rsidR="0030427D" w:rsidRPr="0030427D" w:rsidTr="0030427D">
        <w:tc>
          <w:tcPr>
            <w:tcW w:w="1843" w:type="dxa"/>
          </w:tcPr>
          <w:p w:rsidR="0030427D" w:rsidRPr="0030427D" w:rsidRDefault="0030427D" w:rsidP="0030427D">
            <w:pPr>
              <w:rPr>
                <w:b/>
                <w:sz w:val="23"/>
                <w:szCs w:val="23"/>
              </w:rPr>
            </w:pPr>
            <w:r w:rsidRPr="0030427D">
              <w:rPr>
                <w:b/>
                <w:sz w:val="23"/>
                <w:szCs w:val="23"/>
              </w:rPr>
              <w:t>Bibliografie</w:t>
            </w:r>
          </w:p>
        </w:tc>
        <w:tc>
          <w:tcPr>
            <w:tcW w:w="8187" w:type="dxa"/>
            <w:gridSpan w:val="3"/>
          </w:tcPr>
          <w:p w:rsidR="0030427D" w:rsidRPr="0030427D" w:rsidRDefault="0030427D" w:rsidP="0030427D">
            <w:pPr>
              <w:numPr>
                <w:ilvl w:val="0"/>
                <w:numId w:val="41"/>
              </w:numPr>
              <w:jc w:val="center"/>
              <w:rPr>
                <w:b/>
                <w:sz w:val="23"/>
                <w:szCs w:val="23"/>
                <w:u w:val="single"/>
              </w:rPr>
            </w:pPr>
            <w:r w:rsidRPr="0030427D">
              <w:rPr>
                <w:b/>
                <w:sz w:val="23"/>
                <w:szCs w:val="23"/>
                <w:u w:val="single"/>
              </w:rPr>
              <w:t>Literatura în limba română</w:t>
            </w:r>
          </w:p>
          <w:p w:rsidR="0030427D" w:rsidRPr="0030427D" w:rsidRDefault="0030427D" w:rsidP="0030427D">
            <w:pPr>
              <w:jc w:val="both"/>
              <w:rPr>
                <w:sz w:val="23"/>
                <w:szCs w:val="23"/>
              </w:rPr>
            </w:pPr>
            <w:r w:rsidRPr="0030427D">
              <w:rPr>
                <w:sz w:val="23"/>
                <w:szCs w:val="23"/>
              </w:rPr>
              <w:t xml:space="preserve">1. Legea Învăţămîntului din Republica Moldova. Chişinău-1995; 2. Aron Raymond. Introducere în filosofia istoriei. Bucureşti Humanitas-1997; 3. Avramescu A. Gîndea V. Introducere în documentarea ştiinţifică şi tehnică. Bucureşti editura Academiei-1967; 4. Bantaş Gh., Vlad Budoiu. Munca intelectuală. Îndrumări pentru cei ce o studiază şi scriu. Cluj Editura Dacia-1971; 5. Berceanu Barbu, Panaitescu Iulian. Prezentarea lucrărilor ştiinţifice. Bucureşti editura Ştiinţifică-1968; 6. Buta V. Logică şi creativitate. Bucureşti edit. militară-1992; 7. Iorga Nicolae. Generalităţi cu privire la studiile istorice. Bucureşti -1944; 8. Manea A., Stoica I. Informare. Cercetare. </w:t>
            </w:r>
            <w:r w:rsidRPr="0030427D">
              <w:rPr>
                <w:sz w:val="23"/>
                <w:szCs w:val="23"/>
              </w:rPr>
              <w:lastRenderedPageBreak/>
              <w:t xml:space="preserve">Dezvoltare. Repere teoretice şi metodologice. Bucureşti: editura ştiinţifică şi enciclopedică.-1971; 9. Karl R. Popper. Mizeria istorismului. Bucureşti: Editura AGG-1996. 10. Mihai Nicolae. Introducere în filosofia şi metodologia ştiinţei. Chişinău: ARC-1996; 11. Melnic Boris. Educaţia Ştiinţifică-esenţa învăţămîntului. Chişinău: editura Ştiinţa-1996; 12. </w:t>
            </w:r>
            <w:r w:rsidRPr="0030427D">
              <w:rPr>
                <w:spacing w:val="-6"/>
                <w:sz w:val="23"/>
                <w:szCs w:val="23"/>
              </w:rPr>
              <w:t>Moare A.D. Invenţie, descoperire, creativitate. Bucureşti: edit. enciclopedică română-1973; 13. Moreu C.A. Metodele de analiză în investigarea fenomenelor sociale. Bucureşti: editura ştiinţifică –1967; 14. Radu Gheorghe Gr. Introducere în filosofia istoriei. Bucureşti-1996</w:t>
            </w:r>
            <w:r w:rsidRPr="0030427D">
              <w:rPr>
                <w:sz w:val="23"/>
                <w:szCs w:val="23"/>
              </w:rPr>
              <w:t xml:space="preserve">; 15. </w:t>
            </w:r>
            <w:r w:rsidRPr="0030427D">
              <w:rPr>
                <w:spacing w:val="-6"/>
                <w:sz w:val="23"/>
                <w:szCs w:val="23"/>
              </w:rPr>
              <w:t>Selye H. Ştiinţă şi Viaţă. Bucureşti: editura Politică-1984</w:t>
            </w:r>
            <w:r w:rsidRPr="0030427D">
              <w:rPr>
                <w:sz w:val="23"/>
                <w:szCs w:val="23"/>
              </w:rPr>
              <w:t xml:space="preserve">; 16. </w:t>
            </w:r>
            <w:r w:rsidRPr="0030427D">
              <w:rPr>
                <w:spacing w:val="-6"/>
                <w:sz w:val="23"/>
                <w:szCs w:val="23"/>
              </w:rPr>
              <w:t>Xenopol A.D. Teoria cunoaşterii. Bucureşti: ed. Ştiinţifică-1987; 17. Topolski Jerzy Metodologia istoriei. Bucureşti –1987; 18. Vagu P., Manolescu A. Organizarea ştiinţifică a muncii. Bucureşti: edit. Politică-1978; 19. Topa Legon şi a. Metode şi tehnici de muncă intelectuală. Bucureşti: edit. Didactică şi Pedagogică-1879.</w:t>
            </w:r>
          </w:p>
          <w:p w:rsidR="0030427D" w:rsidRPr="0030427D" w:rsidRDefault="0030427D" w:rsidP="0030427D">
            <w:pPr>
              <w:numPr>
                <w:ilvl w:val="0"/>
                <w:numId w:val="41"/>
              </w:numPr>
              <w:jc w:val="center"/>
              <w:rPr>
                <w:b/>
                <w:spacing w:val="-6"/>
                <w:sz w:val="23"/>
                <w:szCs w:val="23"/>
              </w:rPr>
            </w:pPr>
            <w:r w:rsidRPr="0030427D">
              <w:rPr>
                <w:b/>
                <w:spacing w:val="-6"/>
                <w:sz w:val="23"/>
                <w:szCs w:val="23"/>
                <w:u w:val="single"/>
              </w:rPr>
              <w:t>Literatura în limba rusă</w:t>
            </w:r>
          </w:p>
          <w:p w:rsidR="0030427D" w:rsidRPr="0030427D" w:rsidRDefault="0030427D" w:rsidP="0030427D">
            <w:pPr>
              <w:jc w:val="both"/>
              <w:rPr>
                <w:spacing w:val="-6"/>
                <w:sz w:val="23"/>
                <w:szCs w:val="23"/>
              </w:rPr>
            </w:pPr>
            <w:r w:rsidRPr="0030427D">
              <w:rPr>
                <w:spacing w:val="-6"/>
                <w:sz w:val="23"/>
                <w:szCs w:val="23"/>
              </w:rPr>
              <w:t>1. Борщевский В.Я. «Источниковедению истории» СССР. Киев-1985; 2. Дербов Л. А. «Введение в изучение истории.» Москва-1981; 3. Ерофеев Н.А. «Что такое история.» Москва-1976; 4. Иванов В.В. «Методология исторической науки.» Москва. Вс. Школа-1985; 5. «Источниковедению истории СССР.» Москва-1981; 6. Квиткина Л. Г. « Научное  творчество студентов» М.Г.У.-1982; 7. Ковальченко И. Д.  «Методы исторического иследования..» Москва  Наука-1987; 8. Котов В. Н. «Введение в изучение историию»  Киев-1982; 9. Могильницкий Б. Г. «Введение в методологию истории.» Москва-1989; 10. Приходько П. Т. « Азбука иследовательского труда» Новосибирск-1979; 11. Пронщтейн А. П. «Методика работы над историческими источниками. Учебно -методическое пособие.» М.Г.У.-1977; 12. Пронщтейн А. П. «Использование вспомогательных исторических дисциплин при работе над  историческими источниками. .» Москва-1989; 13. Семенов Б. П. « Наука и общество»  Москва-1981; 14. Славин Н. Б. «Работы над дипломным сочинением по истории.» Петрозаводск-1974; 15. Стрельский В.И. «Основы научно-иследовательской работы студентов» Киев-1981.</w:t>
            </w:r>
          </w:p>
          <w:p w:rsidR="0030427D" w:rsidRPr="0030427D" w:rsidRDefault="0030427D" w:rsidP="0030427D">
            <w:pPr>
              <w:ind w:left="360"/>
              <w:jc w:val="center"/>
              <w:rPr>
                <w:b/>
                <w:spacing w:val="-6"/>
                <w:sz w:val="23"/>
                <w:szCs w:val="23"/>
                <w:u w:val="single"/>
              </w:rPr>
            </w:pPr>
            <w:r w:rsidRPr="0030427D">
              <w:rPr>
                <w:b/>
                <w:spacing w:val="-6"/>
                <w:sz w:val="23"/>
                <w:szCs w:val="23"/>
              </w:rPr>
              <w:t xml:space="preserve">3.   </w:t>
            </w:r>
            <w:r w:rsidRPr="0030427D">
              <w:rPr>
                <w:b/>
                <w:spacing w:val="-6"/>
                <w:sz w:val="23"/>
                <w:szCs w:val="23"/>
                <w:u w:val="single"/>
              </w:rPr>
              <w:t>Literatura în limba franceză:</w:t>
            </w:r>
          </w:p>
          <w:p w:rsidR="0030427D" w:rsidRPr="0030427D" w:rsidRDefault="0030427D" w:rsidP="0030427D">
            <w:pPr>
              <w:jc w:val="both"/>
              <w:rPr>
                <w:spacing w:val="-6"/>
                <w:sz w:val="23"/>
                <w:szCs w:val="23"/>
              </w:rPr>
            </w:pPr>
            <w:r w:rsidRPr="0030427D">
              <w:rPr>
                <w:spacing w:val="-6"/>
                <w:sz w:val="23"/>
                <w:szCs w:val="23"/>
              </w:rPr>
              <w:t xml:space="preserve">1. Raymond Aron „ Memoires. Paris, Iulliord.-1983; </w:t>
            </w:r>
            <w:smartTag w:uri="urn:schemas-microsoft-com:office:smarttags" w:element="metricconverter">
              <w:smartTagPr>
                <w:attr w:name="ProductID" w:val="2. G"/>
              </w:smartTagPr>
              <w:r w:rsidRPr="0030427D">
                <w:rPr>
                  <w:spacing w:val="-6"/>
                  <w:sz w:val="23"/>
                  <w:szCs w:val="23"/>
                </w:rPr>
                <w:t>2. G</w:t>
              </w:r>
            </w:smartTag>
            <w:r w:rsidRPr="0030427D">
              <w:rPr>
                <w:spacing w:val="-6"/>
                <w:sz w:val="23"/>
                <w:szCs w:val="23"/>
              </w:rPr>
              <w:t xml:space="preserve">. Fessard. Sa Philosophie historique de Razmond Aron. Paris,Julliard,1980; 3. B.Groethusen. Une Philosophie critique de l’histoire.// Nouvelle Revue français, 1939, N53. –P.P.623-629; 4. Materialisme, vitalisme, rationalisme. Paris- 1923; </w:t>
            </w:r>
            <w:smartTag w:uri="urn:schemas-microsoft-com:office:smarttags" w:element="metricconverter">
              <w:smartTagPr>
                <w:attr w:name="ProductID" w:val="5. G"/>
              </w:smartTagPr>
              <w:r w:rsidRPr="0030427D">
                <w:rPr>
                  <w:spacing w:val="-6"/>
                  <w:sz w:val="23"/>
                  <w:szCs w:val="23"/>
                </w:rPr>
                <w:t>5. G</w:t>
              </w:r>
            </w:smartTag>
            <w:r w:rsidRPr="0030427D">
              <w:rPr>
                <w:spacing w:val="-6"/>
                <w:sz w:val="23"/>
                <w:szCs w:val="23"/>
              </w:rPr>
              <w:t xml:space="preserve">. Simmel. Les problémes de la philosophie de l’histoire. –Paris: P.U.F.-1984; 6. Considerations sur la marche des idées et des événements dans les temps modernes. Paris-1973; </w:t>
            </w:r>
            <w:smartTag w:uri="urn:schemas-microsoft-com:office:smarttags" w:element="metricconverter">
              <w:smartTagPr>
                <w:attr w:name="ProductID" w:val="7. M"/>
              </w:smartTagPr>
              <w:r w:rsidRPr="0030427D">
                <w:rPr>
                  <w:spacing w:val="-6"/>
                  <w:sz w:val="23"/>
                  <w:szCs w:val="23"/>
                </w:rPr>
                <w:t>7. M</w:t>
              </w:r>
            </w:smartTag>
            <w:r w:rsidRPr="0030427D">
              <w:rPr>
                <w:spacing w:val="-6"/>
                <w:sz w:val="23"/>
                <w:szCs w:val="23"/>
              </w:rPr>
              <w:t>. Caullery. Problème de l’évolution. Paris-1931; 8. L’histoire et ses interpretations. Entretiens autour de Toynbee. Paris. Mouton-1960; 9. P. A. Sorokin. Les Théories sociologiques contemporaines, Paris, Payot-1938; 10. Berr H. L’histoire traditionnelle de la synthèse historique. Paris. Alcan.-1935.</w:t>
            </w:r>
          </w:p>
        </w:tc>
      </w:tr>
      <w:tr w:rsidR="0030427D" w:rsidRPr="0030427D" w:rsidTr="0030427D">
        <w:tc>
          <w:tcPr>
            <w:tcW w:w="1843" w:type="dxa"/>
          </w:tcPr>
          <w:p w:rsidR="0030427D" w:rsidRPr="0030427D" w:rsidRDefault="0030427D" w:rsidP="0030427D">
            <w:pPr>
              <w:rPr>
                <w:b/>
                <w:sz w:val="23"/>
                <w:szCs w:val="23"/>
              </w:rPr>
            </w:pPr>
            <w:r w:rsidRPr="0030427D">
              <w:rPr>
                <w:b/>
                <w:sz w:val="23"/>
                <w:szCs w:val="23"/>
              </w:rPr>
              <w:lastRenderedPageBreak/>
              <w:t>Metode de predare şi învăţare</w:t>
            </w:r>
          </w:p>
        </w:tc>
        <w:tc>
          <w:tcPr>
            <w:tcW w:w="8187" w:type="dxa"/>
            <w:gridSpan w:val="3"/>
          </w:tcPr>
          <w:p w:rsidR="0030427D" w:rsidRPr="0030427D" w:rsidRDefault="0030427D" w:rsidP="0030427D">
            <w:pPr>
              <w:rPr>
                <w:sz w:val="23"/>
                <w:szCs w:val="23"/>
              </w:rPr>
            </w:pPr>
            <w:r w:rsidRPr="0030427D">
              <w:rPr>
                <w:sz w:val="23"/>
                <w:szCs w:val="23"/>
              </w:rPr>
              <w:t>Prelegeri, seminare.</w:t>
            </w:r>
          </w:p>
        </w:tc>
      </w:tr>
      <w:tr w:rsidR="0030427D" w:rsidRPr="0030427D" w:rsidTr="0030427D">
        <w:tc>
          <w:tcPr>
            <w:tcW w:w="1843" w:type="dxa"/>
          </w:tcPr>
          <w:p w:rsidR="0030427D" w:rsidRPr="0030427D" w:rsidRDefault="0030427D" w:rsidP="0030427D">
            <w:pPr>
              <w:rPr>
                <w:b/>
                <w:sz w:val="23"/>
                <w:szCs w:val="23"/>
              </w:rPr>
            </w:pPr>
            <w:r w:rsidRPr="0030427D">
              <w:rPr>
                <w:b/>
                <w:sz w:val="23"/>
                <w:szCs w:val="23"/>
              </w:rPr>
              <w:t>Metode de evaluare</w:t>
            </w:r>
          </w:p>
        </w:tc>
        <w:tc>
          <w:tcPr>
            <w:tcW w:w="8187" w:type="dxa"/>
            <w:gridSpan w:val="3"/>
          </w:tcPr>
          <w:p w:rsidR="0030427D" w:rsidRPr="0030427D" w:rsidRDefault="0030427D" w:rsidP="0030427D">
            <w:pPr>
              <w:rPr>
                <w:sz w:val="23"/>
                <w:szCs w:val="23"/>
              </w:rPr>
            </w:pPr>
            <w:r w:rsidRPr="0030427D">
              <w:rPr>
                <w:sz w:val="23"/>
                <w:szCs w:val="23"/>
              </w:rPr>
              <w:t>Evaluare curentă (seminare şi diferite lucrări de control, teze de an), evaluare finală, nota finală (rezolvarea unui test)</w:t>
            </w:r>
          </w:p>
        </w:tc>
      </w:tr>
      <w:tr w:rsidR="0030427D" w:rsidRPr="0030427D" w:rsidTr="0030427D">
        <w:tc>
          <w:tcPr>
            <w:tcW w:w="1843" w:type="dxa"/>
          </w:tcPr>
          <w:p w:rsidR="0030427D" w:rsidRPr="0030427D" w:rsidRDefault="0030427D" w:rsidP="0030427D">
            <w:pPr>
              <w:rPr>
                <w:b/>
                <w:sz w:val="23"/>
                <w:szCs w:val="23"/>
              </w:rPr>
            </w:pPr>
            <w:r w:rsidRPr="0030427D">
              <w:rPr>
                <w:b/>
                <w:sz w:val="23"/>
                <w:szCs w:val="23"/>
              </w:rPr>
              <w:t>Limba de predare</w:t>
            </w:r>
          </w:p>
        </w:tc>
        <w:tc>
          <w:tcPr>
            <w:tcW w:w="8187" w:type="dxa"/>
            <w:gridSpan w:val="3"/>
          </w:tcPr>
          <w:p w:rsidR="0030427D" w:rsidRPr="0030427D" w:rsidRDefault="0030427D" w:rsidP="0030427D">
            <w:pPr>
              <w:rPr>
                <w:sz w:val="23"/>
                <w:szCs w:val="23"/>
              </w:rPr>
            </w:pPr>
            <w:r w:rsidRPr="0030427D">
              <w:rPr>
                <w:sz w:val="23"/>
                <w:szCs w:val="23"/>
              </w:rPr>
              <w:t>Română</w:t>
            </w:r>
          </w:p>
        </w:tc>
      </w:tr>
    </w:tbl>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216"/>
        <w:gridCol w:w="2608"/>
        <w:gridCol w:w="3046"/>
      </w:tblGrid>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lastRenderedPageBreak/>
              <w:t>Specialitatea</w:t>
            </w:r>
          </w:p>
        </w:tc>
        <w:tc>
          <w:tcPr>
            <w:tcW w:w="2182"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141.10/141.15Istorie și Educație civică</w:t>
            </w:r>
          </w:p>
        </w:tc>
        <w:tc>
          <w:tcPr>
            <w:tcW w:w="2700"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Denumirea cursului</w:t>
            </w:r>
          </w:p>
        </w:tc>
        <w:tc>
          <w:tcPr>
            <w:tcW w:w="3163" w:type="dxa"/>
          </w:tcPr>
          <w:p w:rsidR="0030427D" w:rsidRPr="0030427D" w:rsidRDefault="0030427D" w:rsidP="0030427D">
            <w:pPr>
              <w:spacing w:after="0" w:line="240" w:lineRule="auto"/>
              <w:rPr>
                <w:rFonts w:ascii="Times New Roman" w:eastAsia="Times New Roman" w:hAnsi="Times New Roman" w:cs="Times New Roman"/>
                <w:i/>
                <w:sz w:val="24"/>
                <w:szCs w:val="24"/>
                <w:lang w:eastAsia="ru-RU"/>
              </w:rPr>
            </w:pPr>
            <w:r w:rsidRPr="0030427D">
              <w:rPr>
                <w:rFonts w:ascii="Times New Roman" w:eastAsia="Times New Roman" w:hAnsi="Times New Roman" w:cs="Times New Roman"/>
                <w:i/>
                <w:sz w:val="24"/>
                <w:szCs w:val="24"/>
                <w:lang w:eastAsia="ru-RU"/>
              </w:rPr>
              <w:t>Istoria modernă a Europei şi Americii</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Codul cursului</w:t>
            </w:r>
          </w:p>
        </w:tc>
        <w:tc>
          <w:tcPr>
            <w:tcW w:w="2182"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S.04.O.030</w:t>
            </w:r>
          </w:p>
        </w:tc>
        <w:tc>
          <w:tcPr>
            <w:tcW w:w="2700"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Tipul cursului</w:t>
            </w:r>
          </w:p>
        </w:tc>
        <w:tc>
          <w:tcPr>
            <w:tcW w:w="3163"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Specialitate</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Anul de studii</w:t>
            </w:r>
          </w:p>
        </w:tc>
        <w:tc>
          <w:tcPr>
            <w:tcW w:w="2182"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II</w:t>
            </w:r>
          </w:p>
        </w:tc>
        <w:tc>
          <w:tcPr>
            <w:tcW w:w="2700"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Semestrul</w:t>
            </w:r>
          </w:p>
        </w:tc>
        <w:tc>
          <w:tcPr>
            <w:tcW w:w="3163"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IV</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Numărul de credite</w:t>
            </w:r>
          </w:p>
        </w:tc>
        <w:tc>
          <w:tcPr>
            <w:tcW w:w="2182"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6</w:t>
            </w:r>
          </w:p>
        </w:tc>
        <w:tc>
          <w:tcPr>
            <w:tcW w:w="2700" w:type="dxa"/>
          </w:tcPr>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Numele cadrului didactic</w:t>
            </w:r>
          </w:p>
        </w:tc>
        <w:tc>
          <w:tcPr>
            <w:tcW w:w="3163"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i/>
                <w:sz w:val="24"/>
                <w:szCs w:val="24"/>
                <w:lang w:eastAsia="ru-RU"/>
              </w:rPr>
              <w:t>Vitalie Ponomariov,</w:t>
            </w:r>
            <w:r w:rsidRPr="0030427D">
              <w:rPr>
                <w:rFonts w:ascii="Times New Roman" w:eastAsia="Times New Roman" w:hAnsi="Times New Roman" w:cs="Times New Roman"/>
                <w:sz w:val="24"/>
                <w:szCs w:val="24"/>
                <w:lang w:eastAsia="ru-RU"/>
              </w:rPr>
              <w:t xml:space="preserve"> lector superior universitar, </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Obiectivele cursului</w:t>
            </w: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exprimate în</w:t>
            </w: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finalităţi</w:t>
            </w:r>
          </w:p>
        </w:tc>
        <w:tc>
          <w:tcPr>
            <w:tcW w:w="8045" w:type="dxa"/>
            <w:gridSpan w:val="3"/>
          </w:tcPr>
          <w:p w:rsidR="0030427D" w:rsidRPr="0030427D" w:rsidRDefault="0030427D" w:rsidP="0030427D">
            <w:pPr>
              <w:spacing w:after="0" w:line="240" w:lineRule="auto"/>
              <w:rPr>
                <w:rFonts w:ascii="Times New Roman" w:eastAsia="Times New Roman" w:hAnsi="Times New Roman" w:cs="Times New Roman"/>
                <w:b/>
                <w:lang w:eastAsia="ru-RU"/>
              </w:rPr>
            </w:pPr>
            <w:r w:rsidRPr="0030427D">
              <w:rPr>
                <w:rFonts w:ascii="Times New Roman" w:eastAsia="Times New Roman" w:hAnsi="Times New Roman" w:cs="Times New Roman"/>
                <w:b/>
                <w:sz w:val="24"/>
                <w:szCs w:val="24"/>
                <w:lang w:eastAsia="ru-RU"/>
              </w:rPr>
              <w:t>La nivel de cunoaştere</w:t>
            </w:r>
            <w:r w:rsidRPr="0030427D">
              <w:rPr>
                <w:rFonts w:ascii="Times New Roman" w:eastAsia="Times New Roman" w:hAnsi="Times New Roman" w:cs="Times New Roman"/>
                <w:b/>
                <w:lang w:eastAsia="ru-RU"/>
              </w:rPr>
              <w:t>, înţelegere, explicare şi interpretare:</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să determine obiectul, cadrul spaţial şi temporal şi să definească noţiunile de bază relvante istoriei moderne a Europei şi Americii;</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lang w:eastAsia="ru-RU"/>
              </w:rPr>
            </w:pPr>
            <w:r w:rsidRPr="0030427D">
              <w:rPr>
                <w:rFonts w:ascii="Times New Roman" w:eastAsia="Times New Roman" w:hAnsi="Times New Roman" w:cs="Times New Roman"/>
                <w:lang w:eastAsia="ru-RU"/>
              </w:rPr>
              <w:t xml:space="preserve">să cunoască principalele evenimente şi procese politice, ideologice, economice şi sociale, particularităţile culturale şi mentale, precum şi cele mai importante tendinţe specifice evoluţiei societăţilor din Europa şi America în epoca modernă; </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lang w:eastAsia="ru-RU"/>
              </w:rPr>
            </w:pPr>
            <w:r w:rsidRPr="0030427D">
              <w:rPr>
                <w:rFonts w:ascii="Times New Roman" w:eastAsia="Times New Roman" w:hAnsi="Times New Roman" w:cs="Times New Roman"/>
                <w:lang w:eastAsia="ru-RU"/>
              </w:rPr>
              <w:t>să cunoască istoriografia principalelor evenimente şi procese istorice ce s-au desfăşurat în societăţile din Europa şi America în epoca modernă;</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lang w:eastAsia="ru-RU"/>
              </w:rPr>
            </w:pPr>
            <w:r w:rsidRPr="0030427D">
              <w:rPr>
                <w:rFonts w:ascii="Times New Roman" w:eastAsia="Times New Roman" w:hAnsi="Times New Roman" w:cs="Times New Roman"/>
                <w:lang w:eastAsia="ru-RU"/>
              </w:rPr>
              <w:t>să conceapă complexitatea şi caracterul pluridisciplinar al “Istoriei moderne a Europei şi Americii”;</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lang w:eastAsia="ru-RU"/>
              </w:rPr>
            </w:pPr>
            <w:r w:rsidRPr="0030427D">
              <w:rPr>
                <w:rFonts w:ascii="Times New Roman" w:eastAsia="Times New Roman" w:hAnsi="Times New Roman" w:cs="Times New Roman"/>
                <w:lang w:eastAsia="ru-RU"/>
              </w:rPr>
              <w:t>să definească complexul de idei politice, economice, sociale şi religioase specifice evoluţiei societăţilor din Europa şi America în epoca modernă.</w:t>
            </w:r>
          </w:p>
          <w:p w:rsidR="0030427D" w:rsidRPr="0030427D" w:rsidRDefault="0030427D" w:rsidP="0030427D">
            <w:pPr>
              <w:spacing w:after="0" w:line="240" w:lineRule="auto"/>
              <w:jc w:val="both"/>
              <w:rPr>
                <w:rFonts w:ascii="Times New Roman" w:eastAsia="Times New Roman" w:hAnsi="Times New Roman" w:cs="Times New Roman"/>
                <w:b/>
                <w:lang w:eastAsia="ru-RU"/>
              </w:rPr>
            </w:pPr>
            <w:r w:rsidRPr="0030427D">
              <w:rPr>
                <w:rFonts w:ascii="Times New Roman" w:eastAsia="Times New Roman" w:hAnsi="Times New Roman" w:cs="Times New Roman"/>
                <w:b/>
                <w:lang w:eastAsia="ru-RU"/>
              </w:rPr>
              <w:t>La nivel de aplicare:</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b/>
                <w:lang w:eastAsia="ru-RU"/>
              </w:rPr>
              <w:t>s</w:t>
            </w:r>
            <w:r w:rsidRPr="0030427D">
              <w:rPr>
                <w:rFonts w:ascii="Times New Roman" w:eastAsia="Times New Roman" w:hAnsi="Times New Roman" w:cs="Times New Roman"/>
                <w:lang w:eastAsia="ru-RU"/>
              </w:rPr>
              <w:t>ă clasifice principalele tipuri de izvoare ale istoriei moderne a Europei şi Americii şi să le valorifice în spirit critic;</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lang w:eastAsia="ru-RU"/>
              </w:rPr>
            </w:pPr>
            <w:r w:rsidRPr="0030427D">
              <w:rPr>
                <w:rFonts w:ascii="Times New Roman" w:eastAsia="Times New Roman" w:hAnsi="Times New Roman" w:cs="Times New Roman"/>
                <w:lang w:eastAsia="ru-RU"/>
              </w:rPr>
              <w:t>să stabilească legăturile cauzale dintre fapte, evenimente şi complexitatea factorilor care au determinat evoluţia societăţilor din Europa şi America în epoca modernă;</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lang w:eastAsia="ru-RU"/>
              </w:rPr>
            </w:pPr>
            <w:r w:rsidRPr="0030427D">
              <w:rPr>
                <w:rFonts w:ascii="Times New Roman" w:eastAsia="Times New Roman" w:hAnsi="Times New Roman" w:cs="Times New Roman"/>
                <w:lang w:eastAsia="ru-RU"/>
              </w:rPr>
              <w:t>să opereze cu hărţi, planşe şi alte materiale didactice;</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lang w:eastAsia="ru-RU"/>
              </w:rPr>
            </w:pPr>
            <w:r w:rsidRPr="0030427D">
              <w:rPr>
                <w:rFonts w:ascii="Times New Roman" w:eastAsia="Times New Roman" w:hAnsi="Times New Roman" w:cs="Times New Roman"/>
                <w:lang w:eastAsia="ru-RU"/>
              </w:rPr>
              <w:t>să aplice metode eficiente în abordarea evenimentelor şi proceselor istorice.</w:t>
            </w:r>
          </w:p>
          <w:p w:rsidR="0030427D" w:rsidRPr="0030427D" w:rsidRDefault="0030427D" w:rsidP="0030427D">
            <w:pPr>
              <w:spacing w:after="0" w:line="240" w:lineRule="auto"/>
              <w:ind w:left="60"/>
              <w:jc w:val="both"/>
              <w:rPr>
                <w:rFonts w:ascii="Times New Roman" w:eastAsia="Times New Roman" w:hAnsi="Times New Roman" w:cs="Times New Roman"/>
                <w:b/>
                <w:lang w:eastAsia="ru-RU"/>
              </w:rPr>
            </w:pPr>
            <w:r w:rsidRPr="0030427D">
              <w:rPr>
                <w:rFonts w:ascii="Times New Roman" w:eastAsia="Times New Roman" w:hAnsi="Times New Roman" w:cs="Times New Roman"/>
                <w:b/>
                <w:lang w:eastAsia="ru-RU"/>
              </w:rPr>
              <w:t>La nivel de integrare:</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să stabilească valoric rolul şi locul societăţilor moderne din Europa şi America în istoria universală;</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să evidenţieze impactul modernităţii asupra istoriei poaparelor şi statelor din secolul XX;</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să manifeste atitudini faţă de evenimentele şi procesele istorice specifice spaţiului şi epocii;</w:t>
            </w:r>
          </w:p>
          <w:p w:rsidR="0030427D" w:rsidRPr="0030427D" w:rsidRDefault="0030427D" w:rsidP="0030427D">
            <w:pPr>
              <w:numPr>
                <w:ilvl w:val="0"/>
                <w:numId w:val="32"/>
              </w:num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lang w:eastAsia="ru-RU"/>
              </w:rPr>
              <w:t>să estimeze raporturile de continuitate şi discontinuitate între istoria modernă  şi cea medievală.</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Precondiţii</w:t>
            </w:r>
          </w:p>
        </w:tc>
        <w:tc>
          <w:tcPr>
            <w:tcW w:w="8045" w:type="dxa"/>
            <w:gridSpan w:val="3"/>
          </w:tcPr>
          <w:p w:rsidR="0030427D" w:rsidRPr="0030427D" w:rsidRDefault="0030427D" w:rsidP="0030427D">
            <w:pPr>
              <w:spacing w:after="0" w:line="240" w:lineRule="auto"/>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Cunoştinţe privind istoria evului mediu tîrziu, ştiinţele istorice auxiliare.</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p>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Conţinutul cursului</w:t>
            </w:r>
          </w:p>
        </w:tc>
        <w:tc>
          <w:tcPr>
            <w:tcW w:w="8045" w:type="dxa"/>
            <w:gridSpan w:val="3"/>
          </w:tcPr>
          <w:p w:rsidR="0030427D" w:rsidRPr="0030427D" w:rsidRDefault="0030427D" w:rsidP="0030427D">
            <w:pPr>
              <w:spacing w:after="0" w:line="240" w:lineRule="auto"/>
              <w:rPr>
                <w:rFonts w:ascii="Times New Roman" w:eastAsia="Times New Roman" w:hAnsi="Times New Roman" w:cs="Times New Roman"/>
                <w:lang w:eastAsia="ru-RU"/>
              </w:rPr>
            </w:pPr>
          </w:p>
          <w:p w:rsidR="0030427D" w:rsidRPr="0030427D" w:rsidRDefault="0030427D" w:rsidP="0030427D">
            <w:p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Introducere. Revoluţia engleză de la mijlocul secolului XVII. Anglia în anii restauraţiei Stuarţilor. „Glorioasa Revoluţie” din 1688. Anglia în perioada 1689-1815. Franţa între anii 1648-1789. Spania, Portugalia şi Italia în a doua jumătate a sec. XVII – sec. XVIII. Statele germane în secolele XVII-XVIII. Ţările Scandinave în a doua jumătate a sec.XVII – sec. XVIII. Rusia în a doua jumătate a sec.XVII – începutul sec. XIX. Polonia în a doua jumătate a sec. XVII – sec. XVIII. Revoluţia americană. Formarea Statelor Unite ale Americii.</w:t>
            </w:r>
            <w:r w:rsidRPr="0030427D">
              <w:rPr>
                <w:rFonts w:ascii="Times New Roman" w:eastAsia="Times New Roman" w:hAnsi="Times New Roman" w:cs="Times New Roman"/>
                <w:bCs/>
                <w:iCs/>
                <w:lang w:eastAsia="ru-RU"/>
              </w:rPr>
              <w:t xml:space="preserve"> Relaţiile internaţionale şi politica colonială a ţărilor europene în a doua jumătate a sec.XVII – sec. XVIII.</w:t>
            </w:r>
            <w:r w:rsidRPr="0030427D">
              <w:rPr>
                <w:rFonts w:ascii="Times New Roman" w:eastAsia="Times New Roman" w:hAnsi="Times New Roman" w:cs="Times New Roman"/>
                <w:lang w:eastAsia="ru-RU"/>
              </w:rPr>
              <w:t xml:space="preserve"> Marea Revoluţie franceză (1789-1799). Franţa în timpul Consulatului şi al Imperiului (1799-1815). Anglia în perioada 1815-anii 60 ai sec. XIX. Franţa în anii 1815-1871. Germania în anii 1815-1871. Imperiul Austriac în anii 1815-1867. Italia în anii 1815-1870. Spania şi Portugalia în anii 20-60 ai sec. XIX. Olanda, Belgia şi Elveţia în anii 1815-1870. Ţările Europei de Nord în anii 1815-1870. Rusia între 1815-1855.</w:t>
            </w:r>
            <w:r w:rsidRPr="0030427D">
              <w:rPr>
                <w:rFonts w:ascii="Times New Roman" w:eastAsia="Times New Roman" w:hAnsi="Times New Roman" w:cs="Times New Roman"/>
                <w:bCs/>
                <w:iCs/>
                <w:lang w:eastAsia="ru-RU"/>
              </w:rPr>
              <w:t xml:space="preserve"> Pămînturile poloneze în anii 1815-1870.</w:t>
            </w:r>
            <w:r w:rsidRPr="0030427D">
              <w:rPr>
                <w:rFonts w:ascii="Times New Roman" w:eastAsia="Times New Roman" w:hAnsi="Times New Roman" w:cs="Times New Roman"/>
                <w:lang w:eastAsia="ru-RU"/>
              </w:rPr>
              <w:t xml:space="preserve"> Mişcarea de eliberare naţională a popoarelor din Sud-Estul Europei în prima treime a sec. al XIX-lea. Ţările din Sud-Estul Europei în anii 30-60 ai sec. XIX. Statele Unite ale Americii în prima jumătate a sec. XIX. Războiul civil şi „Reconstrucţia” în Statele Unite ale Americii. America Latină în secolul al XIX-lea.</w:t>
            </w:r>
            <w:r w:rsidRPr="0030427D">
              <w:rPr>
                <w:rFonts w:ascii="Times New Roman" w:eastAsia="Times New Roman" w:hAnsi="Times New Roman" w:cs="Times New Roman"/>
                <w:bCs/>
                <w:iCs/>
                <w:lang w:eastAsia="ru-RU"/>
              </w:rPr>
              <w:t xml:space="preserve"> Relaţiile internaţionale în anii 20-60 ai sec. XIX. Dezvoltarea tehnicii şi a ştiinţei în prima perioadă a epocii moderne. Revoluţia ştiinţifică.</w:t>
            </w:r>
            <w:r w:rsidRPr="0030427D">
              <w:rPr>
                <w:rFonts w:ascii="Times New Roman" w:eastAsia="Times New Roman" w:hAnsi="Times New Roman" w:cs="Times New Roman"/>
                <w:lang w:eastAsia="ru-RU"/>
              </w:rPr>
              <w:t xml:space="preserve"> Marea Britanie la sfârşitul sec. XIX – începutul sec. XX. Republica a III-a în Franţa. Imperiul German în anii 1871-1914. Austro-Ungaria în anii </w:t>
            </w:r>
            <w:r w:rsidRPr="0030427D">
              <w:rPr>
                <w:rFonts w:ascii="Times New Roman" w:eastAsia="Times New Roman" w:hAnsi="Times New Roman" w:cs="Times New Roman"/>
                <w:lang w:eastAsia="ru-RU"/>
              </w:rPr>
              <w:lastRenderedPageBreak/>
              <w:t>1867-1914. Italia la sfârşitul sec. XIX – începutul sec. XX. Spania şi Portugalia la sfârşitul sec. XIX – începutul sec. XX. Belgia, Olanda şi Elveţia în anii 1870-1914. Ţările Scandinave la sfârşitul sec. XIX – începutul sec. XX. Rusia în a doua jumătate a sec. XIX-începutul sec. XX. Statele Unite ale Americii în anii 1870-1914. America Latină la sfârşitul sec. XIX – începutul sec. XX.</w:t>
            </w:r>
            <w:r w:rsidRPr="0030427D">
              <w:rPr>
                <w:rFonts w:ascii="Times New Roman" w:eastAsia="Times New Roman" w:hAnsi="Times New Roman" w:cs="Times New Roman"/>
                <w:bCs/>
                <w:iCs/>
                <w:lang w:eastAsia="ru-RU"/>
              </w:rPr>
              <w:t xml:space="preserve"> Mişcarea sindicalistă şi socialistă în a doua jumătate a sec. XIX-începutul sec. XX.</w:t>
            </w:r>
            <w:r w:rsidRPr="0030427D">
              <w:rPr>
                <w:rFonts w:ascii="Times New Roman" w:eastAsia="Times New Roman" w:hAnsi="Times New Roman" w:cs="Times New Roman"/>
                <w:lang w:eastAsia="ru-RU"/>
              </w:rPr>
              <w:t xml:space="preserve"> Relaţiile internaţionale  între anii 1871-1914.</w:t>
            </w:r>
            <w:r w:rsidRPr="0030427D">
              <w:rPr>
                <w:rFonts w:ascii="Times New Roman" w:eastAsia="Times New Roman" w:hAnsi="Times New Roman" w:cs="Times New Roman"/>
                <w:bCs/>
                <w:iCs/>
                <w:lang w:eastAsia="ru-RU"/>
              </w:rPr>
              <w:t xml:space="preserve"> Cultura ţărilor Europei şi Americii la sfârşitul sec. XIX – începutul sec. XX.</w:t>
            </w:r>
          </w:p>
          <w:p w:rsidR="0030427D" w:rsidRPr="0030427D" w:rsidRDefault="0030427D" w:rsidP="0030427D">
            <w:pPr>
              <w:spacing w:after="0" w:line="240" w:lineRule="auto"/>
              <w:jc w:val="both"/>
              <w:rPr>
                <w:rFonts w:ascii="Times New Roman" w:eastAsia="Times New Roman" w:hAnsi="Times New Roman" w:cs="Times New Roman"/>
                <w:lang w:eastAsia="ru-RU"/>
              </w:rPr>
            </w:pP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lastRenderedPageBreak/>
              <w:t>Bibliografie</w:t>
            </w:r>
          </w:p>
        </w:tc>
        <w:tc>
          <w:tcPr>
            <w:tcW w:w="8045" w:type="dxa"/>
            <w:gridSpan w:val="3"/>
          </w:tcPr>
          <w:p w:rsidR="0030427D" w:rsidRPr="0030427D" w:rsidRDefault="0030427D" w:rsidP="0030427D">
            <w:p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 xml:space="preserve">Albrecht-Carrie Rene, </w:t>
            </w:r>
            <w:r w:rsidRPr="0030427D">
              <w:rPr>
                <w:rFonts w:ascii="Times New Roman" w:eastAsia="Times New Roman" w:hAnsi="Times New Roman" w:cs="Times New Roman"/>
                <w:i/>
                <w:iCs/>
                <w:lang w:eastAsia="ru-RU"/>
              </w:rPr>
              <w:t>A Diplomatic History of Europe Since the Congress of Vienna,</w:t>
            </w:r>
            <w:r w:rsidRPr="0030427D">
              <w:rPr>
                <w:rFonts w:ascii="Times New Roman" w:eastAsia="Times New Roman" w:hAnsi="Times New Roman" w:cs="Times New Roman"/>
                <w:lang w:eastAsia="ru-RU"/>
              </w:rPr>
              <w:t xml:space="preserve"> New York, ed. by Harper &amp; Brothers, Publishers, 1958; Braudel Fernand, </w:t>
            </w:r>
            <w:r w:rsidRPr="0030427D">
              <w:rPr>
                <w:rFonts w:ascii="Times New Roman" w:eastAsia="Times New Roman" w:hAnsi="Times New Roman" w:cs="Times New Roman"/>
                <w:i/>
                <w:iCs/>
                <w:lang w:eastAsia="ru-RU"/>
              </w:rPr>
              <w:t>Dinamica capitalismului,</w:t>
            </w:r>
            <w:r w:rsidRPr="0030427D">
              <w:rPr>
                <w:rFonts w:ascii="Times New Roman" w:eastAsia="Times New Roman" w:hAnsi="Times New Roman" w:cs="Times New Roman"/>
                <w:lang w:eastAsia="ru-RU"/>
              </w:rPr>
              <w:t xml:space="preserve"> Bucureşti, Ed. Corint, 2002; Ciachir Nicolae, </w:t>
            </w:r>
            <w:r w:rsidRPr="0030427D">
              <w:rPr>
                <w:rFonts w:ascii="Times New Roman" w:eastAsia="Times New Roman" w:hAnsi="Times New Roman" w:cs="Times New Roman"/>
                <w:i/>
                <w:lang w:eastAsia="ru-RU"/>
              </w:rPr>
              <w:t xml:space="preserve">Istoria politică a Europei de </w:t>
            </w:r>
            <w:smartTag w:uri="urn:schemas-microsoft-com:office:smarttags" w:element="PersonName">
              <w:smartTagPr>
                <w:attr w:name="ProductID" w:val="la Napoleon"/>
              </w:smartTagPr>
              <w:r w:rsidRPr="0030427D">
                <w:rPr>
                  <w:rFonts w:ascii="Times New Roman" w:eastAsia="Times New Roman" w:hAnsi="Times New Roman" w:cs="Times New Roman"/>
                  <w:i/>
                  <w:lang w:eastAsia="ru-RU"/>
                </w:rPr>
                <w:t>la Napoleon</w:t>
              </w:r>
            </w:smartTag>
            <w:r w:rsidRPr="0030427D">
              <w:rPr>
                <w:rFonts w:ascii="Times New Roman" w:eastAsia="Times New Roman" w:hAnsi="Times New Roman" w:cs="Times New Roman"/>
                <w:i/>
                <w:lang w:eastAsia="ru-RU"/>
              </w:rPr>
              <w:t xml:space="preserve"> la Stalin, </w:t>
            </w:r>
            <w:r w:rsidRPr="0030427D">
              <w:rPr>
                <w:rFonts w:ascii="Times New Roman" w:eastAsia="Times New Roman" w:hAnsi="Times New Roman" w:cs="Times New Roman"/>
                <w:lang w:eastAsia="ru-RU"/>
              </w:rPr>
              <w:t xml:space="preserve">Bucureşti, 1998 ; Ciachir Nicolae, </w:t>
            </w:r>
            <w:r w:rsidRPr="0030427D">
              <w:rPr>
                <w:rFonts w:ascii="Times New Roman" w:eastAsia="Times New Roman" w:hAnsi="Times New Roman" w:cs="Times New Roman"/>
                <w:i/>
                <w:lang w:eastAsia="ru-RU"/>
              </w:rPr>
              <w:t>Istoria relaţiilor internaţionale de la pacea Westfalică (1648) până-n contemporaneitate (1947)</w:t>
            </w:r>
            <w:r w:rsidRPr="0030427D">
              <w:rPr>
                <w:rFonts w:ascii="Times New Roman" w:eastAsia="Times New Roman" w:hAnsi="Times New Roman" w:cs="Times New Roman"/>
                <w:lang w:eastAsia="ru-RU"/>
              </w:rPr>
              <w:t xml:space="preserve">, Bucureşti, 1998 ; Ciachir Nicolae, </w:t>
            </w:r>
            <w:r w:rsidRPr="0030427D">
              <w:rPr>
                <w:rFonts w:ascii="Times New Roman" w:eastAsia="Times New Roman" w:hAnsi="Times New Roman" w:cs="Times New Roman"/>
                <w:i/>
                <w:lang w:eastAsia="ru-RU"/>
              </w:rPr>
              <w:t>Istoria universală modernă,</w:t>
            </w:r>
            <w:r w:rsidRPr="0030427D">
              <w:rPr>
                <w:rFonts w:ascii="Times New Roman" w:eastAsia="Times New Roman" w:hAnsi="Times New Roman" w:cs="Times New Roman"/>
                <w:lang w:eastAsia="ru-RU"/>
              </w:rPr>
              <w:t xml:space="preserve"> Vol. I-II, Bucureşti, 1998 ; Cristian Vasile, </w:t>
            </w:r>
            <w:r w:rsidRPr="0030427D">
              <w:rPr>
                <w:rFonts w:ascii="Times New Roman" w:eastAsia="Times New Roman" w:hAnsi="Times New Roman" w:cs="Times New Roman"/>
                <w:i/>
                <w:lang w:eastAsia="ru-RU"/>
              </w:rPr>
              <w:t>Prelegeri de istorie modernă universală</w:t>
            </w:r>
            <w:r w:rsidRPr="0030427D">
              <w:rPr>
                <w:rFonts w:ascii="Times New Roman" w:eastAsia="Times New Roman" w:hAnsi="Times New Roman" w:cs="Times New Roman"/>
                <w:lang w:eastAsia="ru-RU"/>
              </w:rPr>
              <w:t xml:space="preserve">, vol. I, Iaşi, 1973 ; Droz J., </w:t>
            </w:r>
            <w:r w:rsidRPr="0030427D">
              <w:rPr>
                <w:rFonts w:ascii="Times New Roman" w:eastAsia="Times New Roman" w:hAnsi="Times New Roman" w:cs="Times New Roman"/>
                <w:i/>
                <w:lang w:eastAsia="ru-RU"/>
              </w:rPr>
              <w:t>Istoria Germaniei</w:t>
            </w:r>
            <w:r w:rsidRPr="0030427D">
              <w:rPr>
                <w:rFonts w:ascii="Times New Roman" w:eastAsia="Times New Roman" w:hAnsi="Times New Roman" w:cs="Times New Roman"/>
                <w:lang w:eastAsia="ru-RU"/>
              </w:rPr>
              <w:t xml:space="preserve">, B., Corint, 2000 ; Hazen Charles Downer, </w:t>
            </w:r>
            <w:r w:rsidRPr="0030427D">
              <w:rPr>
                <w:rFonts w:ascii="Times New Roman" w:eastAsia="Times New Roman" w:hAnsi="Times New Roman" w:cs="Times New Roman"/>
                <w:i/>
                <w:iCs/>
                <w:lang w:eastAsia="ru-RU"/>
              </w:rPr>
              <w:t>Europe Since 1815,</w:t>
            </w:r>
            <w:r w:rsidRPr="0030427D">
              <w:rPr>
                <w:rFonts w:ascii="Times New Roman" w:eastAsia="Times New Roman" w:hAnsi="Times New Roman" w:cs="Times New Roman"/>
                <w:lang w:eastAsia="ru-RU"/>
              </w:rPr>
              <w:t xml:space="preserve"> New York, ed. by Henry Holt and Company, 1910; Guichonet P. </w:t>
            </w:r>
            <w:r w:rsidRPr="0030427D">
              <w:rPr>
                <w:rFonts w:ascii="Times New Roman" w:eastAsia="Times New Roman" w:hAnsi="Times New Roman" w:cs="Times New Roman"/>
                <w:i/>
                <w:lang w:eastAsia="ru-RU"/>
              </w:rPr>
              <w:t>Istoria Italiei,</w:t>
            </w:r>
            <w:r w:rsidRPr="0030427D">
              <w:rPr>
                <w:rFonts w:ascii="Times New Roman" w:eastAsia="Times New Roman" w:hAnsi="Times New Roman" w:cs="Times New Roman"/>
                <w:lang w:eastAsia="ru-RU"/>
              </w:rPr>
              <w:t xml:space="preserve"> B., Corint, 2003; Hosking Geoffrey, </w:t>
            </w:r>
            <w:r w:rsidRPr="0030427D">
              <w:rPr>
                <w:rFonts w:ascii="Times New Roman" w:eastAsia="Times New Roman" w:hAnsi="Times New Roman" w:cs="Times New Roman"/>
                <w:i/>
                <w:lang w:eastAsia="ru-RU"/>
              </w:rPr>
              <w:t>Rusia: popor şi imperiu, 1552-1917</w:t>
            </w:r>
            <w:r w:rsidRPr="0030427D">
              <w:rPr>
                <w:rFonts w:ascii="Times New Roman" w:eastAsia="Times New Roman" w:hAnsi="Times New Roman" w:cs="Times New Roman"/>
                <w:lang w:eastAsia="ru-RU"/>
              </w:rPr>
              <w:t xml:space="preserve">, Iaşi, Polirom, 2001; Hurdubeţiu I., </w:t>
            </w:r>
            <w:r w:rsidRPr="0030427D">
              <w:rPr>
                <w:rFonts w:ascii="Times New Roman" w:eastAsia="Times New Roman" w:hAnsi="Times New Roman" w:cs="Times New Roman"/>
                <w:i/>
                <w:lang w:eastAsia="ru-RU"/>
              </w:rPr>
              <w:t>Istoria Suediei</w:t>
            </w:r>
            <w:r w:rsidRPr="0030427D">
              <w:rPr>
                <w:rFonts w:ascii="Times New Roman" w:eastAsia="Times New Roman" w:hAnsi="Times New Roman" w:cs="Times New Roman"/>
                <w:lang w:eastAsia="ru-RU"/>
              </w:rPr>
              <w:t xml:space="preserve">, Bucureşti, Editura Ştiinţifică şi enciclopedică, 1985 ; </w:t>
            </w:r>
            <w:r w:rsidRPr="0030427D">
              <w:rPr>
                <w:rFonts w:ascii="Times New Roman" w:eastAsia="Times New Roman" w:hAnsi="Times New Roman" w:cs="Times New Roman"/>
                <w:i/>
                <w:lang w:eastAsia="ru-RU"/>
              </w:rPr>
              <w:t>Istoria Diplomaţiei</w:t>
            </w:r>
            <w:r w:rsidRPr="0030427D">
              <w:rPr>
                <w:rFonts w:ascii="Times New Roman" w:eastAsia="Times New Roman" w:hAnsi="Times New Roman" w:cs="Times New Roman"/>
                <w:lang w:eastAsia="ru-RU"/>
              </w:rPr>
              <w:t xml:space="preserve">, vol. I, Bucureşti, Ed. Ştiinţifică, 1962; </w:t>
            </w:r>
            <w:r w:rsidRPr="0030427D">
              <w:rPr>
                <w:rFonts w:ascii="Times New Roman" w:eastAsia="Times New Roman" w:hAnsi="Times New Roman" w:cs="Times New Roman"/>
                <w:i/>
                <w:lang w:eastAsia="ru-RU"/>
              </w:rPr>
              <w:t>Istoria Imperiului Otoman,</w:t>
            </w:r>
            <w:r w:rsidRPr="0030427D">
              <w:rPr>
                <w:rFonts w:ascii="Times New Roman" w:eastAsia="Times New Roman" w:hAnsi="Times New Roman" w:cs="Times New Roman"/>
                <w:lang w:eastAsia="ru-RU"/>
              </w:rPr>
              <w:t xml:space="preserve"> Coord. Robert Mantran, Bucureşti, ALL, 2000; Jelavich B., </w:t>
            </w:r>
            <w:r w:rsidRPr="0030427D">
              <w:rPr>
                <w:rFonts w:ascii="Times New Roman" w:eastAsia="Times New Roman" w:hAnsi="Times New Roman" w:cs="Times New Roman"/>
                <w:i/>
                <w:lang w:eastAsia="ru-RU"/>
              </w:rPr>
              <w:t>Istoria Balcanilor,</w:t>
            </w:r>
            <w:r w:rsidRPr="0030427D">
              <w:rPr>
                <w:rFonts w:ascii="Times New Roman" w:eastAsia="Times New Roman" w:hAnsi="Times New Roman" w:cs="Times New Roman"/>
                <w:lang w:eastAsia="ru-RU"/>
              </w:rPr>
              <w:t xml:space="preserve"> vol. I-II, Iaşi, Institutul European, 2000; Madaule Jaques, </w:t>
            </w:r>
            <w:r w:rsidRPr="0030427D">
              <w:rPr>
                <w:rFonts w:ascii="Times New Roman" w:eastAsia="Times New Roman" w:hAnsi="Times New Roman" w:cs="Times New Roman"/>
                <w:i/>
                <w:lang w:eastAsia="ru-RU"/>
              </w:rPr>
              <w:t>Istoria Franţei</w:t>
            </w:r>
            <w:r w:rsidRPr="0030427D">
              <w:rPr>
                <w:rFonts w:ascii="Times New Roman" w:eastAsia="Times New Roman" w:hAnsi="Times New Roman" w:cs="Times New Roman"/>
                <w:lang w:eastAsia="ru-RU"/>
              </w:rPr>
              <w:t xml:space="preserve">, vol. II – III, Bucureşti, Editura politică, 1973; Maurois, André, </w:t>
            </w:r>
            <w:r w:rsidRPr="0030427D">
              <w:rPr>
                <w:rFonts w:ascii="Times New Roman" w:eastAsia="Times New Roman" w:hAnsi="Times New Roman" w:cs="Times New Roman"/>
                <w:i/>
                <w:lang w:eastAsia="ru-RU"/>
              </w:rPr>
              <w:t>Istoria Angliei</w:t>
            </w:r>
            <w:r w:rsidRPr="0030427D">
              <w:rPr>
                <w:rFonts w:ascii="Times New Roman" w:eastAsia="Times New Roman" w:hAnsi="Times New Roman" w:cs="Times New Roman"/>
                <w:lang w:eastAsia="ru-RU"/>
              </w:rPr>
              <w:t xml:space="preserve">, vol. I – II, Bucureşti, Editura politică, 1976 ; Mureşan Camil, </w:t>
            </w:r>
            <w:r w:rsidRPr="0030427D">
              <w:rPr>
                <w:rFonts w:ascii="Times New Roman" w:eastAsia="Times New Roman" w:hAnsi="Times New Roman" w:cs="Times New Roman"/>
                <w:i/>
                <w:lang w:eastAsia="ru-RU"/>
              </w:rPr>
              <w:t>Imperiul britanic. Scurtă istorie</w:t>
            </w:r>
            <w:r w:rsidRPr="0030427D">
              <w:rPr>
                <w:rFonts w:ascii="Times New Roman" w:eastAsia="Times New Roman" w:hAnsi="Times New Roman" w:cs="Times New Roman"/>
                <w:lang w:eastAsia="ru-RU"/>
              </w:rPr>
              <w:t xml:space="preserve">, Bucureşti, Editura Ştiinţifică, 1967; Oppencheim Walter, </w:t>
            </w:r>
            <w:r w:rsidRPr="0030427D">
              <w:rPr>
                <w:rFonts w:ascii="Times New Roman" w:eastAsia="Times New Roman" w:hAnsi="Times New Roman" w:cs="Times New Roman"/>
                <w:i/>
                <w:lang w:eastAsia="ru-RU"/>
              </w:rPr>
              <w:t>Europa şi despoţii luminaţi,</w:t>
            </w:r>
            <w:r w:rsidRPr="0030427D">
              <w:rPr>
                <w:rFonts w:ascii="Times New Roman" w:eastAsia="Times New Roman" w:hAnsi="Times New Roman" w:cs="Times New Roman"/>
                <w:lang w:eastAsia="ru-RU"/>
              </w:rPr>
              <w:t xml:space="preserve"> Bucureşti, ALL, f. a. ; Oppencheim Walter, </w:t>
            </w:r>
            <w:r w:rsidRPr="0030427D">
              <w:rPr>
                <w:rFonts w:ascii="Times New Roman" w:eastAsia="Times New Roman" w:hAnsi="Times New Roman" w:cs="Times New Roman"/>
                <w:i/>
                <w:iCs/>
                <w:lang w:eastAsia="ru-RU"/>
              </w:rPr>
              <w:t>Habsburgii şi Hohenzollernii 1713-1786,</w:t>
            </w:r>
            <w:r w:rsidRPr="0030427D">
              <w:rPr>
                <w:rFonts w:ascii="Times New Roman" w:eastAsia="Times New Roman" w:hAnsi="Times New Roman" w:cs="Times New Roman"/>
                <w:lang w:eastAsia="ru-RU"/>
              </w:rPr>
              <w:t xml:space="preserve"> Bucureşti, Bic ALL, 2001 ; Pavlowich S.K., </w:t>
            </w:r>
            <w:r w:rsidRPr="0030427D">
              <w:rPr>
                <w:rFonts w:ascii="Times New Roman" w:eastAsia="Times New Roman" w:hAnsi="Times New Roman" w:cs="Times New Roman"/>
                <w:i/>
                <w:lang w:eastAsia="ru-RU"/>
              </w:rPr>
              <w:t>Istoria Balcanilor, 1804-1945,</w:t>
            </w:r>
            <w:r w:rsidRPr="0030427D">
              <w:rPr>
                <w:rFonts w:ascii="Times New Roman" w:eastAsia="Times New Roman" w:hAnsi="Times New Roman" w:cs="Times New Roman"/>
                <w:lang w:eastAsia="ru-RU"/>
              </w:rPr>
              <w:t xml:space="preserve"> Iaşi, Polirom, 2002 ; Pelling N., </w:t>
            </w:r>
            <w:r w:rsidRPr="0030427D">
              <w:rPr>
                <w:rFonts w:ascii="Times New Roman" w:eastAsia="Times New Roman" w:hAnsi="Times New Roman" w:cs="Times New Roman"/>
                <w:i/>
                <w:lang w:eastAsia="ru-RU"/>
              </w:rPr>
              <w:t>Imperiul Habsburgic, 1815-1918</w:t>
            </w:r>
            <w:r w:rsidRPr="0030427D">
              <w:rPr>
                <w:rFonts w:ascii="Times New Roman" w:eastAsia="Times New Roman" w:hAnsi="Times New Roman" w:cs="Times New Roman"/>
                <w:lang w:eastAsia="ru-RU"/>
              </w:rPr>
              <w:t xml:space="preserve">, B., BIC ALL, 2002 ; Popa Mircea N., </w:t>
            </w:r>
            <w:r w:rsidRPr="0030427D">
              <w:rPr>
                <w:rFonts w:ascii="Times New Roman" w:eastAsia="Times New Roman" w:hAnsi="Times New Roman" w:cs="Times New Roman"/>
                <w:i/>
                <w:lang w:eastAsia="ru-RU"/>
              </w:rPr>
              <w:t>Primul război mondial. 1914-1918</w:t>
            </w:r>
            <w:r w:rsidRPr="0030427D">
              <w:rPr>
                <w:rFonts w:ascii="Times New Roman" w:eastAsia="Times New Roman" w:hAnsi="Times New Roman" w:cs="Times New Roman"/>
                <w:lang w:eastAsia="ru-RU"/>
              </w:rPr>
              <w:t>, Bucureşti, Editura Ştiinţifică şi enciclopedică, 1979 ; Procacci Giuliano,</w:t>
            </w:r>
            <w:r w:rsidRPr="0030427D">
              <w:rPr>
                <w:rFonts w:ascii="Times New Roman" w:eastAsia="Times New Roman" w:hAnsi="Times New Roman" w:cs="Times New Roman"/>
                <w:i/>
                <w:lang w:eastAsia="ru-RU"/>
              </w:rPr>
              <w:t xml:space="preserve"> Istoria italienilor</w:t>
            </w:r>
            <w:r w:rsidRPr="0030427D">
              <w:rPr>
                <w:rFonts w:ascii="Times New Roman" w:eastAsia="Times New Roman" w:hAnsi="Times New Roman" w:cs="Times New Roman"/>
                <w:lang w:eastAsia="ru-RU"/>
              </w:rPr>
              <w:t xml:space="preserve">, Bucureşti, Editura politică, 1975 ; Remond R., </w:t>
            </w:r>
            <w:r w:rsidRPr="0030427D">
              <w:rPr>
                <w:rFonts w:ascii="Times New Roman" w:eastAsia="Times New Roman" w:hAnsi="Times New Roman" w:cs="Times New Roman"/>
                <w:i/>
                <w:lang w:eastAsia="ru-RU"/>
              </w:rPr>
              <w:t>Istoria Statelor Unite ale Americii,</w:t>
            </w:r>
            <w:r w:rsidRPr="0030427D">
              <w:rPr>
                <w:rFonts w:ascii="Times New Roman" w:eastAsia="Times New Roman" w:hAnsi="Times New Roman" w:cs="Times New Roman"/>
                <w:lang w:eastAsia="ru-RU"/>
              </w:rPr>
              <w:t xml:space="preserve"> B., Corint, 1999; Stiles Andrina, </w:t>
            </w:r>
            <w:r w:rsidRPr="0030427D">
              <w:rPr>
                <w:rFonts w:ascii="Times New Roman" w:eastAsia="Times New Roman" w:hAnsi="Times New Roman" w:cs="Times New Roman"/>
                <w:i/>
                <w:iCs/>
                <w:lang w:eastAsia="ru-RU"/>
              </w:rPr>
              <w:t xml:space="preserve">Rusia, Polonia şi Imperiul Otoman 1725-1800, </w:t>
            </w:r>
            <w:r w:rsidRPr="0030427D">
              <w:rPr>
                <w:rFonts w:ascii="Times New Roman" w:eastAsia="Times New Roman" w:hAnsi="Times New Roman" w:cs="Times New Roman"/>
                <w:lang w:eastAsia="ru-RU"/>
              </w:rPr>
              <w:t xml:space="preserve">Bucureşti, Ed. ALL Educational, 2001; Stiles Andrina, </w:t>
            </w:r>
            <w:r w:rsidRPr="0030427D">
              <w:rPr>
                <w:rFonts w:ascii="Times New Roman" w:eastAsia="Times New Roman" w:hAnsi="Times New Roman" w:cs="Times New Roman"/>
                <w:i/>
                <w:iCs/>
                <w:lang w:eastAsia="ru-RU"/>
              </w:rPr>
              <w:t>Unificarea Italiei 1815-1870,</w:t>
            </w:r>
            <w:r w:rsidRPr="0030427D">
              <w:rPr>
                <w:rFonts w:ascii="Times New Roman" w:eastAsia="Times New Roman" w:hAnsi="Times New Roman" w:cs="Times New Roman"/>
                <w:lang w:eastAsia="ru-RU"/>
              </w:rPr>
              <w:t xml:space="preserve"> Bucureşti, Ed. ALL, f.a. ; Vasiliu Maximilian, </w:t>
            </w:r>
            <w:r w:rsidRPr="0030427D">
              <w:rPr>
                <w:rFonts w:ascii="Times New Roman" w:eastAsia="Times New Roman" w:hAnsi="Times New Roman" w:cs="Times New Roman"/>
                <w:i/>
                <w:lang w:eastAsia="ru-RU"/>
              </w:rPr>
              <w:t>Scurtă privire asupra istoriei Cehoslovaciei</w:t>
            </w:r>
            <w:r w:rsidRPr="0030427D">
              <w:rPr>
                <w:rFonts w:ascii="Times New Roman" w:eastAsia="Times New Roman" w:hAnsi="Times New Roman" w:cs="Times New Roman"/>
                <w:lang w:eastAsia="ru-RU"/>
              </w:rPr>
              <w:t>, Iaşi, 1939 ; Vianu Alex.,</w:t>
            </w:r>
            <w:r w:rsidRPr="0030427D">
              <w:rPr>
                <w:rFonts w:ascii="Times New Roman" w:eastAsia="Times New Roman" w:hAnsi="Times New Roman" w:cs="Times New Roman"/>
                <w:i/>
                <w:lang w:eastAsia="ru-RU"/>
              </w:rPr>
              <w:t xml:space="preserve"> Istoria S. U. A</w:t>
            </w:r>
            <w:r w:rsidRPr="0030427D">
              <w:rPr>
                <w:rFonts w:ascii="Times New Roman" w:eastAsia="Times New Roman" w:hAnsi="Times New Roman" w:cs="Times New Roman"/>
                <w:lang w:eastAsia="ru-RU"/>
              </w:rPr>
              <w:t>., Bucureşti, Editura Ştiinţifică,1973 ; Vianu Alex.,</w:t>
            </w:r>
            <w:r w:rsidRPr="0030427D">
              <w:rPr>
                <w:rFonts w:ascii="Times New Roman" w:eastAsia="Times New Roman" w:hAnsi="Times New Roman" w:cs="Times New Roman"/>
                <w:i/>
                <w:lang w:eastAsia="ru-RU"/>
              </w:rPr>
              <w:t xml:space="preserve"> Naşterea S. U. A</w:t>
            </w:r>
            <w:r w:rsidRPr="0030427D">
              <w:rPr>
                <w:rFonts w:ascii="Times New Roman" w:eastAsia="Times New Roman" w:hAnsi="Times New Roman" w:cs="Times New Roman"/>
                <w:lang w:eastAsia="ru-RU"/>
              </w:rPr>
              <w:t xml:space="preserve">., Bucureşti, Editura Ştiinţifică,1969. </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Metode de predare şi învăţare</w:t>
            </w:r>
          </w:p>
        </w:tc>
        <w:tc>
          <w:tcPr>
            <w:tcW w:w="8045" w:type="dxa"/>
            <w:gridSpan w:val="3"/>
          </w:tcPr>
          <w:p w:rsidR="0030427D" w:rsidRPr="0030427D" w:rsidRDefault="0030427D" w:rsidP="0030427D">
            <w:p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Prelegerea, conversaţia, explicaţia, exemplificarea, dezbaterea, expunerea sistemică, problematizarea, analiza surselor.</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Metode de evaluare</w:t>
            </w:r>
          </w:p>
        </w:tc>
        <w:tc>
          <w:tcPr>
            <w:tcW w:w="8045" w:type="dxa"/>
            <w:gridSpan w:val="3"/>
          </w:tcPr>
          <w:p w:rsidR="0030427D" w:rsidRPr="0030427D" w:rsidRDefault="0030427D" w:rsidP="0030427D">
            <w:p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Evaluarea curentă – 60% (seminarii, teste de evaluare curentă, referate, portofoliu, teză de an); Evaluarea finală – 40 % din nota finală (examen în scris).</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Limba de predare</w:t>
            </w:r>
          </w:p>
        </w:tc>
        <w:tc>
          <w:tcPr>
            <w:tcW w:w="8045" w:type="dxa"/>
            <w:gridSpan w:val="3"/>
          </w:tcPr>
          <w:p w:rsidR="0030427D" w:rsidRPr="0030427D" w:rsidRDefault="0030427D" w:rsidP="0030427D">
            <w:pPr>
              <w:spacing w:after="0" w:line="240" w:lineRule="auto"/>
              <w:jc w:val="both"/>
              <w:rPr>
                <w:rFonts w:ascii="Times New Roman" w:eastAsia="Times New Roman" w:hAnsi="Times New Roman" w:cs="Times New Roman"/>
                <w:lang w:eastAsia="ru-RU"/>
              </w:rPr>
            </w:pPr>
            <w:r w:rsidRPr="0030427D">
              <w:rPr>
                <w:rFonts w:ascii="Times New Roman" w:eastAsia="Times New Roman" w:hAnsi="Times New Roman" w:cs="Times New Roman"/>
                <w:lang w:eastAsia="ru-RU"/>
              </w:rPr>
              <w:t>Română</w:t>
            </w:r>
          </w:p>
        </w:tc>
      </w:tr>
    </w:tbl>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500"/>
        <w:gridCol w:w="2756"/>
        <w:gridCol w:w="2604"/>
      </w:tblGrid>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lastRenderedPageBreak/>
              <w:t>Specialitatea</w:t>
            </w:r>
          </w:p>
        </w:tc>
        <w:tc>
          <w:tcPr>
            <w:tcW w:w="2551"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141.10/141.15 Istorie și Educație Civică</w:t>
            </w:r>
          </w:p>
        </w:tc>
        <w:tc>
          <w:tcPr>
            <w:tcW w:w="2835"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Denumirea cursului</w:t>
            </w:r>
          </w:p>
        </w:tc>
        <w:tc>
          <w:tcPr>
            <w:tcW w:w="265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Istoria Contemporană a Românilor</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Codul cursului</w:t>
            </w:r>
          </w:p>
        </w:tc>
        <w:tc>
          <w:tcPr>
            <w:tcW w:w="2551"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F.05.O.033</w:t>
            </w:r>
          </w:p>
        </w:tc>
        <w:tc>
          <w:tcPr>
            <w:tcW w:w="2835"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Tipul cursului</w:t>
            </w:r>
          </w:p>
        </w:tc>
        <w:tc>
          <w:tcPr>
            <w:tcW w:w="265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Specialitatea</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Anul de studii</w:t>
            </w:r>
          </w:p>
        </w:tc>
        <w:tc>
          <w:tcPr>
            <w:tcW w:w="2551"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III</w:t>
            </w:r>
          </w:p>
        </w:tc>
        <w:tc>
          <w:tcPr>
            <w:tcW w:w="2835"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Semestrul</w:t>
            </w:r>
          </w:p>
        </w:tc>
        <w:tc>
          <w:tcPr>
            <w:tcW w:w="265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V</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Numărul de credite</w:t>
            </w:r>
          </w:p>
        </w:tc>
        <w:tc>
          <w:tcPr>
            <w:tcW w:w="2551"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6</w:t>
            </w:r>
          </w:p>
        </w:tc>
        <w:tc>
          <w:tcPr>
            <w:tcW w:w="2835" w:type="dxa"/>
          </w:tcPr>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Numele cadrului didactic</w:t>
            </w:r>
          </w:p>
        </w:tc>
        <w:tc>
          <w:tcPr>
            <w:tcW w:w="265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Şişcanu Ion, dr. hab. prof., univ.</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Obiectivele cursului</w:t>
            </w: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exprimate în</w:t>
            </w: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finalităţi</w:t>
            </w:r>
          </w:p>
        </w:tc>
        <w:tc>
          <w:tcPr>
            <w:tcW w:w="8045" w:type="dxa"/>
            <w:gridSpan w:val="3"/>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La nivel de cunoaştere şi înţelegere:</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definească conceptele de bază ale disciplinei precum: naţional român, independenţă, suveranitate statală, sovietizare, mişcare democratică, dezintegrare teritorială etc.;</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demonstreze posedarea materiei de studiu prevăzută în programa cursului;</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analizeze şi să interpreteze procesele şi evenimentele ce ţin de epocă;</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explice cauzalitatea evenimentelor şi schimbările caracteristice  epocii contemporane a istoriei românilor;</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precizeze locul şi rolul României şi Republicii Moldova în contextul european;</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xml:space="preserve">- să descrie mersul consecutiv al evenimentelor, să explice esenţa unor asemenea procese tragice pentru români precum: rapturi teritoriale (dezintegrare ), deznaţionalizare, colectivizare, deportări, represalii etc.  </w:t>
            </w: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La nivel de aplicare:</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explice specificul cercetării istorice în raport cu cercetare ştiinţifică din alte domenii de activitate;</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îmbogăţească limbajul de specialitate şi să-l utilizeze în comunicare;</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utilizeze şi să interpreteze sursele istorice şi e;</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explice specificul dezvoltării politice, social-economice şi culturale al Basarabiei   în cadrul româniei Mari;</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identifice interferenţa dintre  componentele evenimentelor ce ţin de istoria contemporană a românilor;</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elaboreze comunicări ştiinţifice tematice;</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expună subiectele propuse sub aspect problematic şi istoriografic.</w:t>
            </w: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La nivel de integrare:</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aprecieze diverse surse istorice din punctul de vedere al obiectivităţii;</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utilizeze izvoarele, documentele istorice în scopul argumentării diverselor opinii;</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aprecieze contribuţia personalităţilor istorice în procesul schimbărilor politice, sociale şi de mentalitate;</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să manifeste capacităţi de investigare şi de muncă intelectuală în expunerea şi susţinerea propriilor opinii;</w:t>
            </w:r>
          </w:p>
          <w:p w:rsidR="0030427D" w:rsidRPr="0030427D" w:rsidRDefault="0030427D" w:rsidP="0030427D">
            <w:pPr>
              <w:spacing w:after="0" w:line="240" w:lineRule="auto"/>
              <w:jc w:val="both"/>
              <w:rPr>
                <w:rFonts w:ascii="Times New Roman" w:eastAsia="Times New Roman" w:hAnsi="Times New Roman" w:cs="Times New Roman"/>
                <w:sz w:val="28"/>
                <w:szCs w:val="28"/>
                <w:lang w:eastAsia="ru-RU"/>
              </w:rPr>
            </w:pPr>
            <w:r w:rsidRPr="0030427D">
              <w:rPr>
                <w:rFonts w:ascii="Times New Roman" w:eastAsia="Times New Roman" w:hAnsi="Times New Roman" w:cs="Times New Roman"/>
                <w:sz w:val="24"/>
                <w:szCs w:val="24"/>
                <w:lang w:eastAsia="ru-RU"/>
              </w:rPr>
              <w:t>- să identifice învăţămintele istoriei pentru realitatea zilelor de astăzi</w:t>
            </w:r>
            <w:r w:rsidRPr="0030427D">
              <w:rPr>
                <w:rFonts w:ascii="Times New Roman" w:eastAsia="Times New Roman" w:hAnsi="Times New Roman" w:cs="Times New Roman"/>
                <w:sz w:val="28"/>
                <w:szCs w:val="28"/>
                <w:lang w:eastAsia="ru-RU"/>
              </w:rPr>
              <w:t>.</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Precondiţii</w:t>
            </w:r>
          </w:p>
        </w:tc>
        <w:tc>
          <w:tcPr>
            <w:tcW w:w="8045" w:type="dxa"/>
            <w:gridSpan w:val="3"/>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Să posede cunoştinţe în domeniul</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Conţinutul cursului</w:t>
            </w:r>
          </w:p>
        </w:tc>
        <w:tc>
          <w:tcPr>
            <w:tcW w:w="8045" w:type="dxa"/>
            <w:gridSpan w:val="3"/>
          </w:tcPr>
          <w:p w:rsidR="0030427D" w:rsidRPr="0030427D" w:rsidRDefault="0030427D" w:rsidP="0030427D">
            <w:pPr>
              <w:keepNext/>
              <w:spacing w:before="240" w:after="60" w:line="240" w:lineRule="auto"/>
              <w:jc w:val="both"/>
              <w:outlineLvl w:val="2"/>
              <w:rPr>
                <w:rFonts w:ascii="Times New Roman" w:eastAsia="Times New Roman" w:hAnsi="Times New Roman" w:cs="Times New Roman"/>
                <w:bCs/>
                <w:sz w:val="24"/>
                <w:szCs w:val="24"/>
                <w:lang w:eastAsia="ru-RU"/>
              </w:rPr>
            </w:pPr>
            <w:r w:rsidRPr="0030427D">
              <w:rPr>
                <w:rFonts w:ascii="Times New Roman" w:eastAsia="Times New Roman" w:hAnsi="Times New Roman" w:cs="Times New Roman"/>
                <w:bCs/>
                <w:sz w:val="24"/>
                <w:szCs w:val="24"/>
                <w:lang w:eastAsia="ru-RU"/>
              </w:rPr>
              <w:t xml:space="preserve">Introducere </w:t>
            </w:r>
            <w:r w:rsidRPr="0030427D">
              <w:rPr>
                <w:rFonts w:ascii="Times New Roman" w:eastAsia="Times New Roman" w:hAnsi="Times New Roman" w:cs="Times New Roman"/>
                <w:bCs/>
                <w:snapToGrid w:val="0"/>
                <w:sz w:val="24"/>
                <w:szCs w:val="24"/>
                <w:lang w:eastAsia="ru-RU"/>
              </w:rPr>
              <w:t xml:space="preserve">Tema 1. Formarea statului unitar naţional român. Recunoaşterea internaţională a marii uniri Tema 2. Doctrine politice şi dezbateri privind cursul de dezvoltare a României Tema 3. Viaţa politică în în România între anii 1918-1938. Tema 4.  Regimul monarhiei autoritare (1938-1940) Tema 5. Evoluţia economiei româneşti în perioada interbelică Tema 6. cultura şi ştiinţa românească în perioada interbelică Tema 7. Republica Autonomă Sovietică Socialistă Moldovenească Tema 8. România în relaţiile internaţionale </w:t>
            </w:r>
            <w:r w:rsidRPr="0030427D">
              <w:rPr>
                <w:rFonts w:ascii="Times New Roman" w:eastAsia="Times New Roman" w:hAnsi="Times New Roman" w:cs="Times New Roman"/>
                <w:bCs/>
                <w:sz w:val="24"/>
                <w:szCs w:val="24"/>
                <w:lang w:eastAsia="ru-RU"/>
              </w:rPr>
              <w:t>Tema 9. Pactul Molotov-Ribbentrop şi consecinţele lui pentru România</w:t>
            </w:r>
            <w:r w:rsidRPr="0030427D">
              <w:rPr>
                <w:rFonts w:ascii="Times New Roman" w:eastAsia="Times New Roman" w:hAnsi="Times New Roman" w:cs="Times New Roman"/>
                <w:bCs/>
                <w:snapToGrid w:val="0"/>
                <w:sz w:val="24"/>
                <w:szCs w:val="24"/>
                <w:lang w:eastAsia="ru-RU"/>
              </w:rPr>
              <w:t xml:space="preserve"> </w:t>
            </w:r>
            <w:r w:rsidRPr="0030427D">
              <w:rPr>
                <w:rFonts w:ascii="Times New Roman" w:eastAsia="Times New Roman" w:hAnsi="Times New Roman" w:cs="Times New Roman"/>
                <w:bCs/>
                <w:sz w:val="24"/>
                <w:szCs w:val="24"/>
                <w:lang w:eastAsia="ru-RU"/>
              </w:rPr>
              <w:t>Tema 10. Pierderile teritoriale ale României</w:t>
            </w:r>
            <w:r w:rsidRPr="0030427D">
              <w:rPr>
                <w:rFonts w:ascii="Times New Roman" w:eastAsia="Times New Roman" w:hAnsi="Times New Roman" w:cs="Times New Roman"/>
                <w:bCs/>
                <w:snapToGrid w:val="0"/>
                <w:sz w:val="24"/>
                <w:szCs w:val="24"/>
                <w:lang w:eastAsia="ru-RU"/>
              </w:rPr>
              <w:t xml:space="preserve"> </w:t>
            </w:r>
            <w:r w:rsidRPr="0030427D">
              <w:rPr>
                <w:rFonts w:ascii="Times New Roman" w:eastAsia="Times New Roman" w:hAnsi="Times New Roman" w:cs="Times New Roman"/>
                <w:bCs/>
                <w:sz w:val="24"/>
                <w:szCs w:val="24"/>
                <w:lang w:eastAsia="ru-RU"/>
              </w:rPr>
              <w:t>Tema 11. Regimul bolşevic în Basarabia (iunie 1940-iunie 1941</w:t>
            </w:r>
            <w:r w:rsidRPr="0030427D">
              <w:rPr>
                <w:rFonts w:ascii="Times New Roman" w:eastAsia="Times New Roman" w:hAnsi="Times New Roman" w:cs="Times New Roman"/>
                <w:bCs/>
                <w:snapToGrid w:val="0"/>
                <w:sz w:val="24"/>
                <w:szCs w:val="24"/>
                <w:lang w:eastAsia="ru-RU"/>
              </w:rPr>
              <w:t xml:space="preserve"> </w:t>
            </w:r>
            <w:r w:rsidRPr="0030427D">
              <w:rPr>
                <w:rFonts w:ascii="Times New Roman" w:eastAsia="Times New Roman" w:hAnsi="Times New Roman" w:cs="Times New Roman"/>
                <w:bCs/>
                <w:sz w:val="24"/>
                <w:szCs w:val="24"/>
                <w:lang w:eastAsia="ru-RU"/>
              </w:rPr>
              <w:t>Tema 12. România în anii 1940-1944</w:t>
            </w:r>
            <w:r w:rsidRPr="0030427D">
              <w:rPr>
                <w:rFonts w:ascii="Times New Roman" w:eastAsia="Times New Roman" w:hAnsi="Times New Roman" w:cs="Times New Roman"/>
                <w:bCs/>
                <w:snapToGrid w:val="0"/>
                <w:sz w:val="24"/>
                <w:szCs w:val="24"/>
                <w:lang w:eastAsia="ru-RU"/>
              </w:rPr>
              <w:t xml:space="preserve"> </w:t>
            </w:r>
            <w:r w:rsidRPr="0030427D">
              <w:rPr>
                <w:rFonts w:ascii="Times New Roman" w:eastAsia="Times New Roman" w:hAnsi="Times New Roman" w:cs="Times New Roman"/>
                <w:bCs/>
                <w:sz w:val="24"/>
                <w:szCs w:val="24"/>
                <w:lang w:eastAsia="ru-RU"/>
              </w:rPr>
              <w:t>Tema 13.  Participarea României la cel De-al Doilea Război Mondial</w:t>
            </w:r>
            <w:r w:rsidRPr="0030427D">
              <w:rPr>
                <w:rFonts w:ascii="Times New Roman" w:eastAsia="Times New Roman" w:hAnsi="Times New Roman" w:cs="Times New Roman"/>
                <w:bCs/>
                <w:snapToGrid w:val="0"/>
                <w:sz w:val="24"/>
                <w:szCs w:val="24"/>
                <w:lang w:eastAsia="ru-RU"/>
              </w:rPr>
              <w:t xml:space="preserve"> </w:t>
            </w:r>
            <w:r w:rsidRPr="0030427D">
              <w:rPr>
                <w:rFonts w:ascii="Times New Roman" w:eastAsia="Times New Roman" w:hAnsi="Times New Roman" w:cs="Times New Roman"/>
                <w:bCs/>
                <w:sz w:val="24"/>
                <w:szCs w:val="24"/>
                <w:lang w:eastAsia="ru-RU"/>
              </w:rPr>
              <w:t xml:space="preserve">Tema. 14. România </w:t>
            </w:r>
            <w:r w:rsidRPr="0030427D">
              <w:rPr>
                <w:rFonts w:ascii="Times New Roman" w:eastAsia="Times New Roman" w:hAnsi="Times New Roman" w:cs="Times New Roman"/>
                <w:bCs/>
                <w:sz w:val="24"/>
                <w:szCs w:val="24"/>
                <w:lang w:eastAsia="ru-RU"/>
              </w:rPr>
              <w:lastRenderedPageBreak/>
              <w:t xml:space="preserve">între 23 august 1944 şi 30 decembrie 1947 Tema 15. </w:t>
            </w:r>
            <w:r w:rsidRPr="0030427D">
              <w:rPr>
                <w:rFonts w:ascii="Times New Roman" w:eastAsia="Times New Roman" w:hAnsi="Times New Roman" w:cs="Times New Roman"/>
                <w:bCs/>
                <w:iCs/>
                <w:sz w:val="24"/>
                <w:szCs w:val="24"/>
                <w:lang w:eastAsia="ru-RU"/>
              </w:rPr>
              <w:t xml:space="preserve">Reinstaurarea şi </w:t>
            </w:r>
            <w:r w:rsidRPr="0030427D">
              <w:rPr>
                <w:rFonts w:ascii="Times New Roman" w:eastAsia="Times New Roman" w:hAnsi="Times New Roman" w:cs="Times New Roman"/>
                <w:bCs/>
                <w:sz w:val="24"/>
                <w:szCs w:val="24"/>
                <w:lang w:eastAsia="ru-RU"/>
              </w:rPr>
              <w:t>consolidarea regimului totalitar bolşevic între Prut şi Nistru (1944-1952).</w:t>
            </w:r>
            <w:r w:rsidRPr="0030427D">
              <w:rPr>
                <w:rFonts w:ascii="Times New Roman" w:eastAsia="Times New Roman" w:hAnsi="Times New Roman" w:cs="Times New Roman"/>
                <w:bCs/>
                <w:snapToGrid w:val="0"/>
                <w:sz w:val="24"/>
                <w:szCs w:val="24"/>
                <w:lang w:eastAsia="ru-RU"/>
              </w:rPr>
              <w:t xml:space="preserve"> </w:t>
            </w:r>
            <w:r w:rsidRPr="0030427D">
              <w:rPr>
                <w:rFonts w:ascii="Times New Roman" w:eastAsia="Times New Roman" w:hAnsi="Times New Roman" w:cs="Times New Roman"/>
                <w:bCs/>
                <w:sz w:val="24"/>
                <w:szCs w:val="24"/>
                <w:lang w:eastAsia="ru-RU"/>
              </w:rPr>
              <w:t>Tema 16. Evoluţia vieţii politice şi social-economice în RSS Moldovenească. 1953-1989.</w:t>
            </w:r>
            <w:r w:rsidRPr="0030427D">
              <w:rPr>
                <w:rFonts w:ascii="Times New Roman" w:eastAsia="Times New Roman" w:hAnsi="Times New Roman" w:cs="Times New Roman"/>
                <w:bCs/>
                <w:snapToGrid w:val="0"/>
                <w:sz w:val="24"/>
                <w:szCs w:val="24"/>
                <w:lang w:eastAsia="ru-RU"/>
              </w:rPr>
              <w:t xml:space="preserve"> </w:t>
            </w:r>
            <w:r w:rsidRPr="0030427D">
              <w:rPr>
                <w:rFonts w:ascii="Times New Roman" w:eastAsia="Times New Roman" w:hAnsi="Times New Roman" w:cs="Times New Roman"/>
                <w:bCs/>
                <w:sz w:val="24"/>
                <w:szCs w:val="24"/>
                <w:lang w:eastAsia="ru-RU"/>
              </w:rPr>
              <w:t>Tema 17. Mişcarea de eliberare naţională a românilor din RSS Moldovenească. proclamarea suveranităţii şi independenţii Republicii Moldova.</w:t>
            </w:r>
            <w:r w:rsidRPr="0030427D">
              <w:rPr>
                <w:rFonts w:ascii="Times New Roman" w:eastAsia="Times New Roman" w:hAnsi="Times New Roman" w:cs="Times New Roman"/>
                <w:bCs/>
                <w:snapToGrid w:val="0"/>
                <w:sz w:val="24"/>
                <w:szCs w:val="24"/>
                <w:lang w:eastAsia="ru-RU"/>
              </w:rPr>
              <w:t xml:space="preserve"> </w:t>
            </w:r>
            <w:r w:rsidRPr="0030427D">
              <w:rPr>
                <w:rFonts w:ascii="Times New Roman" w:eastAsia="Times New Roman" w:hAnsi="Times New Roman" w:cs="Times New Roman"/>
                <w:bCs/>
                <w:sz w:val="24"/>
                <w:szCs w:val="24"/>
                <w:lang w:eastAsia="ru-RU"/>
              </w:rPr>
              <w:t>Tema 18. Sovietizarea României. 1948-1958</w:t>
            </w:r>
            <w:r w:rsidRPr="0030427D">
              <w:rPr>
                <w:rFonts w:ascii="Times New Roman" w:eastAsia="Times New Roman" w:hAnsi="Times New Roman" w:cs="Times New Roman"/>
                <w:bCs/>
                <w:snapToGrid w:val="0"/>
                <w:sz w:val="24"/>
                <w:szCs w:val="24"/>
                <w:lang w:eastAsia="ru-RU"/>
              </w:rPr>
              <w:t xml:space="preserve"> </w:t>
            </w:r>
            <w:r w:rsidRPr="0030427D">
              <w:rPr>
                <w:rFonts w:ascii="Times New Roman" w:eastAsia="Times New Roman" w:hAnsi="Times New Roman" w:cs="Times New Roman"/>
                <w:bCs/>
                <w:sz w:val="24"/>
                <w:szCs w:val="24"/>
                <w:lang w:eastAsia="ru-RU"/>
              </w:rPr>
              <w:t>Tema 19. Evoluţia României în anii 1958-1989. Tema 20. România la etapa actuală.</w:t>
            </w:r>
            <w:r w:rsidRPr="0030427D">
              <w:rPr>
                <w:rFonts w:ascii="Times New Roman" w:eastAsia="Times New Roman" w:hAnsi="Times New Roman" w:cs="Times New Roman"/>
                <w:bCs/>
                <w:snapToGrid w:val="0"/>
                <w:sz w:val="24"/>
                <w:szCs w:val="24"/>
                <w:lang w:eastAsia="ru-RU"/>
              </w:rPr>
              <w:t xml:space="preserve"> </w:t>
            </w:r>
            <w:r w:rsidRPr="0030427D">
              <w:rPr>
                <w:rFonts w:ascii="Times New Roman" w:eastAsia="Times New Roman" w:hAnsi="Times New Roman" w:cs="Times New Roman"/>
                <w:bCs/>
                <w:sz w:val="24"/>
                <w:szCs w:val="24"/>
                <w:lang w:eastAsia="ru-RU"/>
              </w:rPr>
              <w:t>Tema 21. Evoluţia economică, socială şi politică a Republicii Moldova. 1991-2000.</w:t>
            </w:r>
            <w:r w:rsidRPr="0030427D">
              <w:rPr>
                <w:rFonts w:ascii="Times New Roman" w:eastAsia="Times New Roman" w:hAnsi="Times New Roman" w:cs="Times New Roman"/>
                <w:bCs/>
                <w:snapToGrid w:val="0"/>
                <w:sz w:val="24"/>
                <w:szCs w:val="24"/>
                <w:lang w:eastAsia="ru-RU"/>
              </w:rPr>
              <w:t xml:space="preserve"> </w:t>
            </w:r>
            <w:r w:rsidRPr="0030427D">
              <w:rPr>
                <w:rFonts w:ascii="Times New Roman" w:eastAsia="Times New Roman" w:hAnsi="Times New Roman" w:cs="Times New Roman"/>
                <w:bCs/>
                <w:sz w:val="24"/>
                <w:szCs w:val="24"/>
                <w:lang w:eastAsia="ru-RU"/>
              </w:rPr>
              <w:t>Tema 22 Republica Moldova în anii 2001-2005.</w:t>
            </w:r>
            <w:r w:rsidRPr="0030427D">
              <w:rPr>
                <w:rFonts w:ascii="Times New Roman" w:eastAsia="Times New Roman" w:hAnsi="Times New Roman" w:cs="Times New Roman"/>
                <w:bCs/>
                <w:snapToGrid w:val="0"/>
                <w:sz w:val="24"/>
                <w:szCs w:val="24"/>
                <w:lang w:eastAsia="ru-RU"/>
              </w:rPr>
              <w:t xml:space="preserve"> </w:t>
            </w:r>
            <w:r w:rsidRPr="0030427D">
              <w:rPr>
                <w:rFonts w:ascii="Times New Roman" w:eastAsia="Times New Roman" w:hAnsi="Times New Roman" w:cs="Times New Roman"/>
                <w:bCs/>
                <w:sz w:val="24"/>
                <w:szCs w:val="24"/>
                <w:lang w:eastAsia="ru-RU"/>
              </w:rPr>
              <w:t>Tema 23. Politica externă a Republicii Moldova.</w:t>
            </w:r>
            <w:r w:rsidRPr="0030427D">
              <w:rPr>
                <w:rFonts w:ascii="Times New Roman" w:eastAsia="Times New Roman" w:hAnsi="Times New Roman" w:cs="Times New Roman"/>
                <w:bCs/>
                <w:snapToGrid w:val="0"/>
                <w:sz w:val="24"/>
                <w:szCs w:val="24"/>
                <w:lang w:eastAsia="ru-RU"/>
              </w:rPr>
              <w:t xml:space="preserve"> </w:t>
            </w:r>
            <w:r w:rsidRPr="0030427D">
              <w:rPr>
                <w:rFonts w:ascii="Times New Roman" w:eastAsia="Times New Roman" w:hAnsi="Times New Roman" w:cs="Times New Roman"/>
                <w:bCs/>
                <w:sz w:val="24"/>
                <w:szCs w:val="24"/>
                <w:lang w:eastAsia="ru-RU"/>
              </w:rPr>
              <w:t>Încheiere</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lastRenderedPageBreak/>
              <w:t>Bibliografie</w:t>
            </w:r>
          </w:p>
        </w:tc>
        <w:tc>
          <w:tcPr>
            <w:tcW w:w="8045" w:type="dxa"/>
            <w:gridSpan w:val="3"/>
          </w:tcPr>
          <w:p w:rsidR="0030427D" w:rsidRPr="0030427D" w:rsidRDefault="0030427D" w:rsidP="0030427D">
            <w:pPr>
              <w:numPr>
                <w:ilvl w:val="0"/>
                <w:numId w:val="43"/>
              </w:numPr>
              <w:tabs>
                <w:tab w:val="left" w:pos="900"/>
              </w:tabs>
              <w:spacing w:after="0" w:line="240" w:lineRule="auto"/>
              <w:ind w:left="0" w:firstLine="360"/>
              <w:jc w:val="both"/>
              <w:rPr>
                <w:rFonts w:ascii="Times New Roman" w:eastAsia="Times New Roman" w:hAnsi="Times New Roman" w:cs="Times New Roman"/>
                <w:b/>
                <w:snapToGrid w:val="0"/>
                <w:sz w:val="24"/>
                <w:szCs w:val="24"/>
                <w:lang w:eastAsia="ru-RU"/>
              </w:rPr>
            </w:pPr>
            <w:r w:rsidRPr="0030427D">
              <w:rPr>
                <w:rFonts w:ascii="Times New Roman" w:eastAsia="Times New Roman" w:hAnsi="Times New Roman" w:cs="Times New Roman"/>
                <w:b/>
                <w:i/>
                <w:snapToGrid w:val="0"/>
                <w:sz w:val="24"/>
                <w:szCs w:val="24"/>
                <w:lang w:eastAsia="ru-RU"/>
              </w:rPr>
              <w:t>COLECŢII DE DOCUMENTE ŞI MATERIALE</w:t>
            </w:r>
            <w:r w:rsidRPr="0030427D">
              <w:rPr>
                <w:rFonts w:ascii="Times New Roman" w:eastAsia="Times New Roman" w:hAnsi="Times New Roman" w:cs="Times New Roman"/>
                <w:b/>
                <w:snapToGrid w:val="0"/>
                <w:sz w:val="24"/>
                <w:szCs w:val="24"/>
                <w:lang w:eastAsia="ru-RU"/>
              </w:rPr>
              <w:t>.</w:t>
            </w:r>
          </w:p>
          <w:p w:rsidR="0030427D" w:rsidRPr="0030427D" w:rsidRDefault="0030427D" w:rsidP="0030427D">
            <w:pPr>
              <w:tabs>
                <w:tab w:val="left" w:pos="900"/>
              </w:tabs>
              <w:spacing w:after="0" w:line="240" w:lineRule="auto"/>
              <w:jc w:val="both"/>
              <w:rPr>
                <w:rFonts w:ascii="Times New Roman" w:eastAsia="Times New Roman" w:hAnsi="Times New Roman" w:cs="Times New Roman"/>
                <w:snapToGrid w:val="0"/>
                <w:sz w:val="24"/>
                <w:szCs w:val="24"/>
                <w:lang w:eastAsia="ru-RU"/>
              </w:rPr>
            </w:pPr>
            <w:r w:rsidRPr="0030427D">
              <w:rPr>
                <w:rFonts w:ascii="Times New Roman" w:eastAsia="Times New Roman" w:hAnsi="Times New Roman" w:cs="Times New Roman"/>
                <w:snapToGrid w:val="0"/>
                <w:sz w:val="24"/>
                <w:szCs w:val="24"/>
                <w:lang w:eastAsia="ru-RU"/>
              </w:rPr>
              <w:t xml:space="preserve">1. </w:t>
            </w:r>
            <w:r w:rsidRPr="0030427D">
              <w:rPr>
                <w:rFonts w:ascii="Times New Roman" w:eastAsia="Times New Roman" w:hAnsi="Times New Roman" w:cs="Times New Roman"/>
                <w:i/>
                <w:snapToGrid w:val="0"/>
                <w:sz w:val="24"/>
                <w:szCs w:val="24"/>
                <w:lang w:eastAsia="ru-RU"/>
              </w:rPr>
              <w:t>Bătălia pentru Bucovina</w:t>
            </w:r>
            <w:r w:rsidRPr="0030427D">
              <w:rPr>
                <w:rFonts w:ascii="Times New Roman" w:eastAsia="Times New Roman" w:hAnsi="Times New Roman" w:cs="Times New Roman"/>
                <w:snapToGrid w:val="0"/>
                <w:sz w:val="24"/>
                <w:szCs w:val="24"/>
                <w:lang w:eastAsia="ru-RU"/>
              </w:rPr>
              <w:t xml:space="preserve">. Timişoara, Helicon, 1992; 2. </w:t>
            </w:r>
            <w:r w:rsidRPr="0030427D">
              <w:rPr>
                <w:rFonts w:ascii="Times New Roman" w:eastAsia="Times New Roman" w:hAnsi="Times New Roman" w:cs="Times New Roman"/>
                <w:i/>
                <w:snapToGrid w:val="0"/>
                <w:sz w:val="24"/>
                <w:szCs w:val="24"/>
                <w:lang w:eastAsia="ru-RU"/>
              </w:rPr>
              <w:t>Constituţiile Romîniei, Bucureşti</w:t>
            </w:r>
            <w:r w:rsidRPr="0030427D">
              <w:rPr>
                <w:rFonts w:ascii="Times New Roman" w:eastAsia="Times New Roman" w:hAnsi="Times New Roman" w:cs="Times New Roman"/>
                <w:iCs/>
                <w:snapToGrid w:val="0"/>
                <w:sz w:val="24"/>
                <w:szCs w:val="24"/>
                <w:lang w:eastAsia="ru-RU"/>
              </w:rPr>
              <w:t>, Monitorul Oficial, 1995; 3.</w:t>
            </w:r>
            <w:r w:rsidRPr="0030427D">
              <w:rPr>
                <w:rFonts w:ascii="Times New Roman" w:eastAsia="Times New Roman" w:hAnsi="Times New Roman" w:cs="Times New Roman"/>
                <w:snapToGrid w:val="0"/>
                <w:sz w:val="24"/>
                <w:szCs w:val="24"/>
                <w:lang w:eastAsia="ru-RU"/>
              </w:rPr>
              <w:t xml:space="preserve"> </w:t>
            </w:r>
            <w:r w:rsidRPr="0030427D">
              <w:rPr>
                <w:rFonts w:ascii="Times New Roman" w:eastAsia="Times New Roman" w:hAnsi="Times New Roman" w:cs="Times New Roman"/>
                <w:i/>
                <w:snapToGrid w:val="0"/>
                <w:sz w:val="24"/>
                <w:szCs w:val="24"/>
                <w:lang w:eastAsia="ru-RU"/>
              </w:rPr>
              <w:t>Copilăria comunismului românesc în arhiva Cominternulu</w:t>
            </w:r>
            <w:r w:rsidRPr="0030427D">
              <w:rPr>
                <w:rFonts w:ascii="Times New Roman" w:eastAsia="Times New Roman" w:hAnsi="Times New Roman" w:cs="Times New Roman"/>
                <w:snapToGrid w:val="0"/>
                <w:sz w:val="24"/>
                <w:szCs w:val="24"/>
                <w:lang w:eastAsia="ru-RU"/>
              </w:rPr>
              <w:t xml:space="preserve">i. Bucureşti, 2001; 4. </w:t>
            </w:r>
            <w:r w:rsidRPr="0030427D">
              <w:rPr>
                <w:rFonts w:ascii="Times New Roman" w:eastAsia="Times New Roman" w:hAnsi="Times New Roman" w:cs="Times New Roman"/>
                <w:i/>
                <w:snapToGrid w:val="0"/>
                <w:sz w:val="24"/>
                <w:szCs w:val="24"/>
                <w:lang w:eastAsia="ru-RU"/>
              </w:rPr>
              <w:t>Crestomaţie la istoria contemporană a românilor</w:t>
            </w:r>
            <w:r w:rsidRPr="0030427D">
              <w:rPr>
                <w:rFonts w:ascii="Times New Roman" w:eastAsia="Times New Roman" w:hAnsi="Times New Roman" w:cs="Times New Roman"/>
                <w:snapToGrid w:val="0"/>
                <w:sz w:val="24"/>
                <w:szCs w:val="24"/>
                <w:lang w:eastAsia="ru-RU"/>
              </w:rPr>
              <w:t xml:space="preserve">. Chişinău, Universitas, 1993; 5. </w:t>
            </w:r>
            <w:r w:rsidRPr="0030427D">
              <w:rPr>
                <w:rFonts w:ascii="Times New Roman" w:eastAsia="Times New Roman" w:hAnsi="Times New Roman" w:cs="Times New Roman"/>
                <w:i/>
                <w:snapToGrid w:val="0"/>
                <w:sz w:val="24"/>
                <w:szCs w:val="24"/>
                <w:lang w:eastAsia="ru-RU"/>
              </w:rPr>
              <w:t>Foametea în Moldova în anii 1946-1947</w:t>
            </w:r>
            <w:r w:rsidRPr="0030427D">
              <w:rPr>
                <w:rFonts w:ascii="Times New Roman" w:eastAsia="Times New Roman" w:hAnsi="Times New Roman" w:cs="Times New Roman"/>
                <w:snapToGrid w:val="0"/>
                <w:sz w:val="24"/>
                <w:szCs w:val="24"/>
                <w:lang w:eastAsia="ru-RU"/>
              </w:rPr>
              <w:t xml:space="preserve">. Chişinău,  Ştiinţa, 1993; 6. </w:t>
            </w:r>
            <w:r w:rsidRPr="0030427D">
              <w:rPr>
                <w:rFonts w:ascii="Times New Roman" w:eastAsia="Times New Roman" w:hAnsi="Times New Roman" w:cs="Times New Roman"/>
                <w:i/>
                <w:snapToGrid w:val="0"/>
                <w:sz w:val="24"/>
                <w:szCs w:val="24"/>
                <w:lang w:eastAsia="ru-RU"/>
              </w:rPr>
              <w:t>Istoria Partidului Naţional Ţărănesc</w:t>
            </w:r>
            <w:r w:rsidRPr="0030427D">
              <w:rPr>
                <w:rFonts w:ascii="Times New Roman" w:eastAsia="Times New Roman" w:hAnsi="Times New Roman" w:cs="Times New Roman"/>
                <w:snapToGrid w:val="0"/>
                <w:sz w:val="24"/>
                <w:szCs w:val="24"/>
                <w:lang w:eastAsia="ru-RU"/>
              </w:rPr>
              <w:t xml:space="preserve">. Bucureşti, ARC, 2000; 7. </w:t>
            </w:r>
            <w:r w:rsidRPr="0030427D">
              <w:rPr>
                <w:rFonts w:ascii="Times New Roman" w:eastAsia="Times New Roman" w:hAnsi="Times New Roman" w:cs="Times New Roman"/>
                <w:i/>
                <w:snapToGrid w:val="0"/>
                <w:sz w:val="24"/>
                <w:szCs w:val="24"/>
                <w:lang w:eastAsia="ru-RU"/>
              </w:rPr>
              <w:t>Misiunile lui V</w:t>
            </w:r>
            <w:r w:rsidRPr="0030427D">
              <w:rPr>
                <w:rFonts w:ascii="Times New Roman" w:eastAsia="Times New Roman" w:hAnsi="Times New Roman" w:cs="Times New Roman"/>
                <w:snapToGrid w:val="0"/>
                <w:sz w:val="24"/>
                <w:szCs w:val="24"/>
                <w:lang w:eastAsia="ru-RU"/>
              </w:rPr>
              <w:t xml:space="preserve">âşinski în România. Documente secrete, bucureţti, 1997; 8. </w:t>
            </w:r>
            <w:r w:rsidRPr="0030427D">
              <w:rPr>
                <w:rFonts w:ascii="Times New Roman" w:eastAsia="Times New Roman" w:hAnsi="Times New Roman" w:cs="Times New Roman"/>
                <w:i/>
                <w:snapToGrid w:val="0"/>
                <w:sz w:val="24"/>
                <w:szCs w:val="24"/>
                <w:lang w:eastAsia="ru-RU"/>
              </w:rPr>
              <w:t>Pactul Molotov-Ribbentrop şi consecinţele lui pentru Basarabia</w:t>
            </w:r>
            <w:r w:rsidRPr="0030427D">
              <w:rPr>
                <w:rFonts w:ascii="Times New Roman" w:eastAsia="Times New Roman" w:hAnsi="Times New Roman" w:cs="Times New Roman"/>
                <w:snapToGrid w:val="0"/>
                <w:sz w:val="24"/>
                <w:szCs w:val="24"/>
                <w:lang w:eastAsia="ru-RU"/>
              </w:rPr>
              <w:t xml:space="preserve">. Universitas, 1991; 9. </w:t>
            </w:r>
            <w:r w:rsidRPr="0030427D">
              <w:rPr>
                <w:rFonts w:ascii="Times New Roman" w:eastAsia="Times New Roman" w:hAnsi="Times New Roman" w:cs="Times New Roman"/>
                <w:i/>
                <w:snapToGrid w:val="0"/>
                <w:sz w:val="24"/>
                <w:szCs w:val="24"/>
                <w:lang w:eastAsia="ru-RU"/>
              </w:rPr>
              <w:t>Politica de moldovenizare în RASS Moldovenească</w:t>
            </w:r>
            <w:r w:rsidRPr="0030427D">
              <w:rPr>
                <w:rFonts w:ascii="Times New Roman" w:eastAsia="Times New Roman" w:hAnsi="Times New Roman" w:cs="Times New Roman"/>
                <w:snapToGrid w:val="0"/>
                <w:sz w:val="24"/>
                <w:szCs w:val="24"/>
                <w:lang w:eastAsia="ru-RU"/>
              </w:rPr>
              <w:t>, Chişinău, Civitas, 2004.</w:t>
            </w:r>
          </w:p>
          <w:p w:rsidR="0030427D" w:rsidRPr="0030427D" w:rsidRDefault="0030427D" w:rsidP="0030427D">
            <w:pPr>
              <w:numPr>
                <w:ilvl w:val="0"/>
                <w:numId w:val="43"/>
              </w:numPr>
              <w:tabs>
                <w:tab w:val="left" w:pos="900"/>
              </w:tabs>
              <w:spacing w:after="0" w:line="240" w:lineRule="auto"/>
              <w:ind w:left="0" w:firstLine="360"/>
              <w:jc w:val="both"/>
              <w:rPr>
                <w:rFonts w:ascii="Times New Roman" w:eastAsia="Times New Roman" w:hAnsi="Times New Roman" w:cs="Times New Roman"/>
                <w:snapToGrid w:val="0"/>
                <w:sz w:val="24"/>
                <w:szCs w:val="24"/>
                <w:lang w:eastAsia="ru-RU"/>
              </w:rPr>
            </w:pPr>
            <w:r w:rsidRPr="0030427D">
              <w:rPr>
                <w:rFonts w:ascii="Times New Roman" w:eastAsia="Times New Roman" w:hAnsi="Times New Roman" w:cs="Times New Roman"/>
                <w:b/>
                <w:i/>
                <w:snapToGrid w:val="0"/>
                <w:sz w:val="24"/>
                <w:szCs w:val="24"/>
                <w:lang w:eastAsia="ru-RU"/>
              </w:rPr>
              <w:t>LUCRĂRI DE SINTEZĂ</w:t>
            </w:r>
          </w:p>
          <w:p w:rsidR="0030427D" w:rsidRPr="0030427D" w:rsidRDefault="0030427D" w:rsidP="0030427D">
            <w:pPr>
              <w:tabs>
                <w:tab w:val="left" w:pos="900"/>
              </w:tabs>
              <w:spacing w:after="0" w:line="240" w:lineRule="auto"/>
              <w:jc w:val="both"/>
              <w:rPr>
                <w:rFonts w:ascii="Times New Roman" w:eastAsia="Times New Roman" w:hAnsi="Times New Roman" w:cs="Times New Roman"/>
                <w:snapToGrid w:val="0"/>
                <w:sz w:val="24"/>
                <w:szCs w:val="24"/>
                <w:lang w:eastAsia="ru-RU"/>
              </w:rPr>
            </w:pPr>
            <w:r w:rsidRPr="0030427D">
              <w:rPr>
                <w:rFonts w:ascii="Times New Roman" w:eastAsia="Times New Roman" w:hAnsi="Times New Roman" w:cs="Times New Roman"/>
                <w:snapToGrid w:val="0"/>
                <w:sz w:val="24"/>
                <w:szCs w:val="24"/>
                <w:lang w:eastAsia="ru-RU"/>
              </w:rPr>
              <w:t xml:space="preserve">1. Agrigoroaiei Ion, Palade Gheorghe. </w:t>
            </w:r>
            <w:r w:rsidRPr="0030427D">
              <w:rPr>
                <w:rFonts w:ascii="Times New Roman" w:eastAsia="Times New Roman" w:hAnsi="Times New Roman" w:cs="Times New Roman"/>
                <w:i/>
                <w:snapToGrid w:val="0"/>
                <w:sz w:val="24"/>
                <w:szCs w:val="24"/>
                <w:lang w:eastAsia="ru-RU"/>
              </w:rPr>
              <w:t>Basarabia în cadrul României întregite, 1918-1940</w:t>
            </w:r>
            <w:r w:rsidRPr="0030427D">
              <w:rPr>
                <w:rFonts w:ascii="Times New Roman" w:eastAsia="Times New Roman" w:hAnsi="Times New Roman" w:cs="Times New Roman"/>
                <w:snapToGrid w:val="0"/>
                <w:sz w:val="24"/>
                <w:szCs w:val="24"/>
                <w:lang w:eastAsia="ru-RU"/>
              </w:rPr>
              <w:t xml:space="preserve">. Chişinău, 1993; 2. Constantiniu Florin. </w:t>
            </w:r>
            <w:r w:rsidRPr="0030427D">
              <w:rPr>
                <w:rFonts w:ascii="Times New Roman" w:eastAsia="Times New Roman" w:hAnsi="Times New Roman" w:cs="Times New Roman"/>
                <w:i/>
                <w:snapToGrid w:val="0"/>
                <w:sz w:val="24"/>
                <w:szCs w:val="24"/>
                <w:lang w:eastAsia="ru-RU"/>
              </w:rPr>
              <w:t>O istorie sinceră a poporului român</w:t>
            </w:r>
            <w:r w:rsidRPr="0030427D">
              <w:rPr>
                <w:rFonts w:ascii="Times New Roman" w:eastAsia="Times New Roman" w:hAnsi="Times New Roman" w:cs="Times New Roman"/>
                <w:snapToGrid w:val="0"/>
                <w:sz w:val="24"/>
                <w:szCs w:val="24"/>
                <w:lang w:eastAsia="ru-RU"/>
              </w:rPr>
              <w:t xml:space="preserve">. Bucureşti, Univers Enciclopedic, 2002; 3. </w:t>
            </w:r>
            <w:r w:rsidRPr="0030427D">
              <w:rPr>
                <w:rFonts w:ascii="Times New Roman" w:eastAsia="Times New Roman" w:hAnsi="Times New Roman" w:cs="Times New Roman"/>
                <w:i/>
                <w:snapToGrid w:val="0"/>
                <w:sz w:val="24"/>
                <w:szCs w:val="24"/>
                <w:lang w:eastAsia="ru-RU"/>
              </w:rPr>
              <w:t>Istoria Românilor</w:t>
            </w:r>
            <w:r w:rsidRPr="0030427D">
              <w:rPr>
                <w:rFonts w:ascii="Times New Roman" w:eastAsia="Times New Roman" w:hAnsi="Times New Roman" w:cs="Times New Roman"/>
                <w:snapToGrid w:val="0"/>
                <w:sz w:val="24"/>
                <w:szCs w:val="24"/>
                <w:lang w:eastAsia="ru-RU"/>
              </w:rPr>
              <w:t xml:space="preserve">. Tratat, Academia Română. Bucureşti, 2003; 4. </w:t>
            </w:r>
            <w:r w:rsidRPr="0030427D">
              <w:rPr>
                <w:rFonts w:ascii="Times New Roman" w:eastAsia="Times New Roman" w:hAnsi="Times New Roman" w:cs="Times New Roman"/>
                <w:i/>
                <w:snapToGrid w:val="0"/>
                <w:sz w:val="24"/>
                <w:szCs w:val="24"/>
                <w:lang w:eastAsia="ru-RU"/>
              </w:rPr>
              <w:t>Istoria Basarabiei de la începuturi până în 2003</w:t>
            </w:r>
            <w:r w:rsidRPr="0030427D">
              <w:rPr>
                <w:rFonts w:ascii="Times New Roman" w:eastAsia="Times New Roman" w:hAnsi="Times New Roman" w:cs="Times New Roman"/>
                <w:snapToGrid w:val="0"/>
                <w:sz w:val="24"/>
                <w:szCs w:val="24"/>
                <w:lang w:eastAsia="ru-RU"/>
              </w:rPr>
              <w:t xml:space="preserve">. Bucureşti. 2003; 5. Scurtu Ioan, Buzatu Gheorghe. </w:t>
            </w:r>
            <w:r w:rsidRPr="0030427D">
              <w:rPr>
                <w:rFonts w:ascii="Times New Roman" w:eastAsia="Times New Roman" w:hAnsi="Times New Roman" w:cs="Times New Roman"/>
                <w:i/>
                <w:snapToGrid w:val="0"/>
                <w:sz w:val="24"/>
                <w:szCs w:val="24"/>
                <w:lang w:eastAsia="ru-RU"/>
              </w:rPr>
              <w:t>Istoria Românilor în secolul XX</w:t>
            </w:r>
            <w:r w:rsidRPr="0030427D">
              <w:rPr>
                <w:rFonts w:ascii="Times New Roman" w:eastAsia="Times New Roman" w:hAnsi="Times New Roman" w:cs="Times New Roman"/>
                <w:snapToGrid w:val="0"/>
                <w:sz w:val="24"/>
                <w:szCs w:val="24"/>
                <w:lang w:eastAsia="ru-RU"/>
              </w:rPr>
              <w:t>. Bucureşti, 1999.</w:t>
            </w:r>
          </w:p>
          <w:p w:rsidR="0030427D" w:rsidRPr="0030427D" w:rsidRDefault="0030427D" w:rsidP="0030427D">
            <w:pPr>
              <w:numPr>
                <w:ilvl w:val="0"/>
                <w:numId w:val="43"/>
              </w:numPr>
              <w:tabs>
                <w:tab w:val="left" w:pos="900"/>
              </w:tabs>
              <w:spacing w:after="0" w:line="240" w:lineRule="auto"/>
              <w:ind w:left="0" w:firstLine="360"/>
              <w:jc w:val="both"/>
              <w:rPr>
                <w:rFonts w:ascii="Times New Roman" w:eastAsia="Times New Roman" w:hAnsi="Times New Roman" w:cs="Times New Roman"/>
                <w:snapToGrid w:val="0"/>
                <w:sz w:val="24"/>
                <w:szCs w:val="24"/>
                <w:lang w:eastAsia="ru-RU"/>
              </w:rPr>
            </w:pPr>
            <w:r w:rsidRPr="0030427D">
              <w:rPr>
                <w:rFonts w:ascii="Times New Roman" w:eastAsia="Times New Roman" w:hAnsi="Times New Roman" w:cs="Times New Roman"/>
                <w:b/>
                <w:i/>
                <w:snapToGrid w:val="0"/>
                <w:sz w:val="24"/>
                <w:szCs w:val="24"/>
                <w:lang w:eastAsia="ru-RU"/>
              </w:rPr>
              <w:t>MONOGRAFII</w:t>
            </w:r>
            <w:r w:rsidRPr="0030427D">
              <w:rPr>
                <w:rFonts w:ascii="Times New Roman" w:eastAsia="Times New Roman" w:hAnsi="Times New Roman" w:cs="Times New Roman"/>
                <w:snapToGrid w:val="0"/>
                <w:sz w:val="24"/>
                <w:szCs w:val="24"/>
                <w:lang w:eastAsia="ru-RU"/>
              </w:rPr>
              <w:t>.</w:t>
            </w:r>
          </w:p>
          <w:p w:rsidR="0030427D" w:rsidRPr="0030427D" w:rsidRDefault="0030427D" w:rsidP="0030427D">
            <w:pPr>
              <w:tabs>
                <w:tab w:val="left" w:pos="900"/>
              </w:tabs>
              <w:spacing w:after="0" w:line="240" w:lineRule="auto"/>
              <w:jc w:val="both"/>
              <w:rPr>
                <w:rFonts w:ascii="Times New Roman" w:eastAsia="Times New Roman" w:hAnsi="Times New Roman" w:cs="Times New Roman"/>
                <w:snapToGrid w:val="0"/>
                <w:sz w:val="24"/>
                <w:szCs w:val="24"/>
                <w:lang w:eastAsia="ru-RU"/>
              </w:rPr>
            </w:pPr>
            <w:r w:rsidRPr="0030427D">
              <w:rPr>
                <w:rFonts w:ascii="Times New Roman" w:eastAsia="Times New Roman" w:hAnsi="Times New Roman" w:cs="Times New Roman"/>
                <w:snapToGrid w:val="0"/>
                <w:sz w:val="24"/>
                <w:szCs w:val="24"/>
                <w:lang w:eastAsia="ru-RU"/>
              </w:rPr>
              <w:t xml:space="preserve">1. Atanasov Nicolae. Industria, comerţul, băncile şi sistemele de comunicaţie ale Basarabiei în anii 1918-1940. Chişinău, Civitas; 2. Bruhis Mihail. Rusia, România şi Basarabia. 1812, 1918, 1924, 1940. Chişinău, Universitas, 1992; 3. Bulmaga Leonid. Agricultura Moldovei în anii 1950-1990. Chişinău, civitas, 1999; 4. Buzatu Gheorghe. România în războiul mondial din 1939-1945. Iaşi, 1995; 5. Cojocaru Gheorghe. Integrarea Basarabiei în cadrul României, 1918-1923. Bucureşti, 1997; 6. Cojocaru Gheorghe. Politica externă a Republicii Moldova. Chişinău, Civitas, 1999; 7. Cojocaru Gheorghe.Sfatul Ţării. Itinerar. Chişinău, Civitas, 1998; 8. Cojocaru Gheorghe. Colapsul URSS şi dilema relaţiilor româno-române. Chişinău, Omega, 2001; 9. Constantiniu Florin. Între Hitler şi Stalin. România şi pactul Ribbentrop-Molotov. Bucureşti, 1991; 10. Dobrinescu Florin. Bătălia diplomatică pentru Basarabia, 1918-1940. Iaşi, 1991; 11. Enciu Nicolae. Demografia rurală a Basarabiei interbelice, Chişinău, 2003; 12. Giurcă Ion. Anul 1940, Drama României Mari. Bucureşti, Pro Transilvania, 2000; 13. Gribincea Mihai. </w:t>
            </w:r>
            <w:r w:rsidRPr="0030427D">
              <w:rPr>
                <w:rFonts w:ascii="Times New Roman" w:eastAsia="Times New Roman" w:hAnsi="Times New Roman" w:cs="Times New Roman"/>
                <w:iCs/>
                <w:snapToGrid w:val="0"/>
                <w:sz w:val="24"/>
                <w:szCs w:val="24"/>
                <w:lang w:eastAsia="ru-RU"/>
              </w:rPr>
              <w:t>Basarabia în primii ani de ocupaţie sovietică. 1944-1950</w:t>
            </w:r>
            <w:r w:rsidRPr="0030427D">
              <w:rPr>
                <w:rFonts w:ascii="Times New Roman" w:eastAsia="Times New Roman" w:hAnsi="Times New Roman" w:cs="Times New Roman"/>
                <w:snapToGrid w:val="0"/>
                <w:sz w:val="24"/>
                <w:szCs w:val="24"/>
                <w:lang w:eastAsia="ru-RU"/>
              </w:rPr>
              <w:t xml:space="preserve">. Cluj-Napoca, Dacia, 1995; 14. Negru Elena. Politica etnoculturală în RASS Moldovenească. 1924-1940, Chişinău, Prut internaţional, 2003; 15. Moraru Anton, Negrei Ion. Anul 1918. Ora astrală a neamului românesc. Chişinău, Civitas 1998; 16. Nicolenco Viorica. Extrema dreaptă în Basarabia. 1923-1940. Civitas, 1999; 17. Oprea Ion. România şi Imperiul Rus. 1900-1924. Vol. I, Bucureşti, Albatros, 1998; 18. Oprea Ion. România şi Imperiul Rus. 1924-1947. Vol. I, Bucureşti, Albatros, 2003; 19. Petrencu Anatol. Basarabia în al doilea război mondial. Chişinău, Lyceum, 1997; 20. Petrencu Anatol. România şi Basarabia în anii celui de-al doile război mondial. Chişinău, Epigraf, 1999; </w:t>
            </w:r>
            <w:r w:rsidRPr="0030427D">
              <w:rPr>
                <w:rFonts w:ascii="Times New Roman" w:eastAsia="Times New Roman" w:hAnsi="Times New Roman" w:cs="Times New Roman"/>
                <w:snapToGrid w:val="0"/>
                <w:sz w:val="24"/>
                <w:szCs w:val="24"/>
                <w:lang w:eastAsia="ru-RU"/>
              </w:rPr>
              <w:lastRenderedPageBreak/>
              <w:t xml:space="preserve">21. Postică Elena. Rezistenţa antisovietică în Basarabia. 1944-1950. Chişinău, Ştiinţa, 1997; 22. Stăvilă Veaceslav. De </w:t>
            </w:r>
            <w:smartTag w:uri="urn:schemas-microsoft-com:office:smarttags" w:element="PersonName">
              <w:smartTagPr>
                <w:attr w:name="ProductID" w:val="la Basarabia"/>
              </w:smartTagPr>
              <w:r w:rsidRPr="0030427D">
                <w:rPr>
                  <w:rFonts w:ascii="Times New Roman" w:eastAsia="Times New Roman" w:hAnsi="Times New Roman" w:cs="Times New Roman"/>
                  <w:snapToGrid w:val="0"/>
                  <w:sz w:val="24"/>
                  <w:szCs w:val="24"/>
                  <w:lang w:eastAsia="ru-RU"/>
                </w:rPr>
                <w:t>la Basarabia</w:t>
              </w:r>
            </w:smartTag>
            <w:r w:rsidRPr="0030427D">
              <w:rPr>
                <w:rFonts w:ascii="Times New Roman" w:eastAsia="Times New Roman" w:hAnsi="Times New Roman" w:cs="Times New Roman"/>
                <w:snapToGrid w:val="0"/>
                <w:sz w:val="24"/>
                <w:szCs w:val="24"/>
                <w:lang w:eastAsia="ru-RU"/>
              </w:rPr>
              <w:t xml:space="preserve"> românească </w:t>
            </w:r>
            <w:smartTag w:uri="urn:schemas-microsoft-com:office:smarttags" w:element="PersonName">
              <w:smartTagPr>
                <w:attr w:name="ProductID" w:val="la Basarabia"/>
              </w:smartTagPr>
              <w:r w:rsidRPr="0030427D">
                <w:rPr>
                  <w:rFonts w:ascii="Times New Roman" w:eastAsia="Times New Roman" w:hAnsi="Times New Roman" w:cs="Times New Roman"/>
                  <w:snapToGrid w:val="0"/>
                  <w:sz w:val="24"/>
                  <w:szCs w:val="24"/>
                  <w:lang w:eastAsia="ru-RU"/>
                </w:rPr>
                <w:t>la Basarabia</w:t>
              </w:r>
            </w:smartTag>
            <w:r w:rsidRPr="0030427D">
              <w:rPr>
                <w:rFonts w:ascii="Times New Roman" w:eastAsia="Times New Roman" w:hAnsi="Times New Roman" w:cs="Times New Roman"/>
                <w:snapToGrid w:val="0"/>
                <w:sz w:val="24"/>
                <w:szCs w:val="24"/>
                <w:lang w:eastAsia="ru-RU"/>
              </w:rPr>
              <w:t xml:space="preserve"> sovietică. Chişinău, 2000; 23. Şişcanu Elena. Basarabia sub regim bolşevic. 1940-1952. Bucureşti, Semne, 1998; 24 Şişcanu Ion. Raptul Basarabiei, 1940, Chişinău, Ago-Dacia, 1993; 25. Şişcanu Ion. Uniunea sovietică-România. 1940. (Tratative în cadrul comisiilor mixte), Chişinău, ARC, 1995; 26. Şişcanu Ion. Desărănirea bolşevică în Basarabia. Chişinău, Adrian, 1994; 27. Şişcanu Ion. Împotmoliţi în tranziţie, Chişinău, Civitas, 1999; 28. Verenca O. Administraţia română civilă în Transnistria. Chişinău, 1993.</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lastRenderedPageBreak/>
              <w:t>Metode de predare şi învăţare</w:t>
            </w:r>
          </w:p>
        </w:tc>
        <w:tc>
          <w:tcPr>
            <w:tcW w:w="8045" w:type="dxa"/>
            <w:gridSpan w:val="3"/>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Prelegeri, seminare.</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Metode de evaluare</w:t>
            </w:r>
          </w:p>
        </w:tc>
        <w:tc>
          <w:tcPr>
            <w:tcW w:w="8045" w:type="dxa"/>
            <w:gridSpan w:val="3"/>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Evaluare curentă (seminare şi diferite lucrări de control, teze de an), evaluare finală, nota finală (rezolvarea unui test)</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Limba de predare</w:t>
            </w:r>
          </w:p>
        </w:tc>
        <w:tc>
          <w:tcPr>
            <w:tcW w:w="8045" w:type="dxa"/>
            <w:gridSpan w:val="3"/>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Română</w:t>
            </w:r>
          </w:p>
        </w:tc>
      </w:tr>
    </w:tbl>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W w:w="9870" w:type="dxa"/>
        <w:tblInd w:w="-601" w:type="dxa"/>
        <w:tblLayout w:type="fixed"/>
        <w:tblLook w:val="0000" w:firstRow="0" w:lastRow="0" w:firstColumn="0" w:lastColumn="0" w:noHBand="0" w:noVBand="0"/>
      </w:tblPr>
      <w:tblGrid>
        <w:gridCol w:w="1947"/>
        <w:gridCol w:w="2164"/>
        <w:gridCol w:w="2694"/>
        <w:gridCol w:w="3065"/>
      </w:tblGrid>
      <w:tr w:rsidR="0030427D" w:rsidRPr="0030427D" w:rsidTr="0030427D">
        <w:tc>
          <w:tcPr>
            <w:tcW w:w="1947" w:type="dxa"/>
            <w:tcBorders>
              <w:top w:val="single" w:sz="4" w:space="0" w:color="000000"/>
              <w:left w:val="single" w:sz="4" w:space="0" w:color="000000"/>
              <w:bottom w:val="single" w:sz="4" w:space="0" w:color="000000"/>
            </w:tcBorders>
          </w:tcPr>
          <w:p w:rsidR="0030427D" w:rsidRPr="0030427D" w:rsidRDefault="0030427D" w:rsidP="0030427D">
            <w:pPr>
              <w:spacing w:after="0" w:line="240" w:lineRule="auto"/>
              <w:rPr>
                <w:rFonts w:ascii="Times New Roman" w:eastAsia="Calibri" w:hAnsi="Times New Roman" w:cs="Times New Roman"/>
                <w:b/>
              </w:rPr>
            </w:pPr>
            <w:r w:rsidRPr="0030427D">
              <w:rPr>
                <w:rFonts w:ascii="Times New Roman" w:eastAsia="Calibri" w:hAnsi="Times New Roman" w:cs="Times New Roman"/>
                <w:b/>
              </w:rPr>
              <w:lastRenderedPageBreak/>
              <w:t>Specialitatea</w:t>
            </w:r>
          </w:p>
        </w:tc>
        <w:tc>
          <w:tcPr>
            <w:tcW w:w="2164" w:type="dxa"/>
            <w:tcBorders>
              <w:top w:val="single" w:sz="4" w:space="0" w:color="000000"/>
              <w:left w:val="single" w:sz="4" w:space="0" w:color="000000"/>
              <w:bottom w:val="single" w:sz="4" w:space="0" w:color="000000"/>
            </w:tcBorders>
          </w:tcPr>
          <w:p w:rsidR="0030427D" w:rsidRPr="0030427D" w:rsidRDefault="0030427D" w:rsidP="0030427D">
            <w:pPr>
              <w:spacing w:after="0" w:line="240" w:lineRule="auto"/>
              <w:rPr>
                <w:rFonts w:ascii="Times New Roman" w:eastAsia="Calibri" w:hAnsi="Times New Roman" w:cs="Times New Roman"/>
              </w:rPr>
            </w:pPr>
            <w:r w:rsidRPr="0030427D">
              <w:rPr>
                <w:rFonts w:ascii="Times New Roman" w:eastAsia="Calibri" w:hAnsi="Times New Roman" w:cs="Times New Roman"/>
              </w:rPr>
              <w:t>141.10/ 141.15 Istorie și Educație Civică</w:t>
            </w:r>
          </w:p>
        </w:tc>
        <w:tc>
          <w:tcPr>
            <w:tcW w:w="2694" w:type="dxa"/>
            <w:tcBorders>
              <w:top w:val="single" w:sz="4" w:space="0" w:color="000000"/>
              <w:left w:val="single" w:sz="8" w:space="0" w:color="000000"/>
              <w:bottom w:val="single" w:sz="4" w:space="0" w:color="000000"/>
            </w:tcBorders>
          </w:tcPr>
          <w:p w:rsidR="0030427D" w:rsidRPr="0030427D" w:rsidRDefault="0030427D" w:rsidP="0030427D">
            <w:pPr>
              <w:widowControl w:val="0"/>
              <w:snapToGrid w:val="0"/>
              <w:spacing w:after="0" w:line="240" w:lineRule="auto"/>
              <w:jc w:val="both"/>
              <w:rPr>
                <w:rFonts w:ascii="Times New Roman" w:eastAsia="Calibri" w:hAnsi="Times New Roman" w:cs="Times New Roman"/>
                <w:b/>
                <w:bCs/>
              </w:rPr>
            </w:pPr>
            <w:r w:rsidRPr="0030427D">
              <w:rPr>
                <w:rFonts w:ascii="Times New Roman" w:eastAsia="Calibri" w:hAnsi="Times New Roman" w:cs="Times New Roman"/>
                <w:b/>
                <w:bCs/>
              </w:rPr>
              <w:t>Denumirea cursului</w:t>
            </w:r>
          </w:p>
        </w:tc>
        <w:tc>
          <w:tcPr>
            <w:tcW w:w="3065" w:type="dxa"/>
            <w:tcBorders>
              <w:top w:val="single" w:sz="4" w:space="0" w:color="000000"/>
              <w:left w:val="single" w:sz="1" w:space="0" w:color="000000"/>
              <w:bottom w:val="single" w:sz="4" w:space="0" w:color="000000"/>
              <w:right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rPr>
            </w:pPr>
            <w:r w:rsidRPr="0030427D">
              <w:rPr>
                <w:rFonts w:ascii="Times New Roman" w:eastAsia="Calibri" w:hAnsi="Times New Roman" w:cs="Times New Roman"/>
              </w:rPr>
              <w:t>Didactica Istoriei și Educației Civice</w:t>
            </w:r>
          </w:p>
        </w:tc>
      </w:tr>
      <w:tr w:rsidR="0030427D" w:rsidRPr="0030427D" w:rsidTr="0030427D">
        <w:tc>
          <w:tcPr>
            <w:tcW w:w="1947" w:type="dxa"/>
            <w:tcBorders>
              <w:top w:val="single" w:sz="4" w:space="0" w:color="000000"/>
              <w:left w:val="single" w:sz="4" w:space="0" w:color="000000"/>
              <w:bottom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b/>
                <w:bCs/>
              </w:rPr>
            </w:pPr>
            <w:r w:rsidRPr="0030427D">
              <w:rPr>
                <w:rFonts w:ascii="Times New Roman" w:eastAsia="Calibri" w:hAnsi="Times New Roman" w:cs="Times New Roman"/>
                <w:b/>
                <w:bCs/>
              </w:rPr>
              <w:t>Codul cursului</w:t>
            </w:r>
          </w:p>
        </w:tc>
        <w:tc>
          <w:tcPr>
            <w:tcW w:w="2164" w:type="dxa"/>
            <w:tcBorders>
              <w:top w:val="single" w:sz="4" w:space="0" w:color="000000"/>
              <w:left w:val="single" w:sz="4" w:space="0" w:color="000000"/>
              <w:bottom w:val="single" w:sz="4" w:space="0" w:color="000000"/>
            </w:tcBorders>
          </w:tcPr>
          <w:p w:rsidR="0030427D" w:rsidRPr="0030427D" w:rsidRDefault="0030427D" w:rsidP="0030427D">
            <w:pPr>
              <w:widowControl w:val="0"/>
              <w:snapToGrid w:val="0"/>
              <w:spacing w:after="0" w:line="240" w:lineRule="auto"/>
              <w:jc w:val="both"/>
              <w:rPr>
                <w:rFonts w:ascii="Times New Roman" w:eastAsia="Calibri" w:hAnsi="Times New Roman" w:cs="Times New Roman"/>
              </w:rPr>
            </w:pPr>
            <w:r w:rsidRPr="0030427D">
              <w:rPr>
                <w:rFonts w:ascii="Times New Roman" w:eastAsia="Calibri" w:hAnsi="Times New Roman" w:cs="Times New Roman"/>
              </w:rPr>
              <w:t>F.05.O.034</w:t>
            </w:r>
          </w:p>
        </w:tc>
        <w:tc>
          <w:tcPr>
            <w:tcW w:w="2694" w:type="dxa"/>
            <w:tcBorders>
              <w:top w:val="single" w:sz="4" w:space="0" w:color="000000"/>
              <w:left w:val="single" w:sz="8" w:space="0" w:color="000000"/>
              <w:bottom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b/>
                <w:bCs/>
              </w:rPr>
            </w:pPr>
            <w:r w:rsidRPr="0030427D">
              <w:rPr>
                <w:rFonts w:ascii="Times New Roman" w:eastAsia="Calibri" w:hAnsi="Times New Roman" w:cs="Times New Roman"/>
                <w:b/>
                <w:bCs/>
              </w:rPr>
              <w:t>Tipul cursului</w:t>
            </w:r>
          </w:p>
        </w:tc>
        <w:tc>
          <w:tcPr>
            <w:tcW w:w="3065" w:type="dxa"/>
            <w:tcBorders>
              <w:top w:val="single" w:sz="4" w:space="0" w:color="000000"/>
              <w:left w:val="single" w:sz="1" w:space="0" w:color="000000"/>
              <w:bottom w:val="single" w:sz="4" w:space="0" w:color="000000"/>
              <w:right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rPr>
            </w:pPr>
            <w:r w:rsidRPr="0030427D">
              <w:rPr>
                <w:rFonts w:ascii="Times New Roman" w:eastAsia="Calibri" w:hAnsi="Times New Roman" w:cs="Times New Roman"/>
              </w:rPr>
              <w:t>Fundamental</w:t>
            </w:r>
          </w:p>
        </w:tc>
      </w:tr>
      <w:tr w:rsidR="0030427D" w:rsidRPr="0030427D" w:rsidTr="0030427D">
        <w:tc>
          <w:tcPr>
            <w:tcW w:w="1947" w:type="dxa"/>
            <w:tcBorders>
              <w:top w:val="single" w:sz="4" w:space="0" w:color="000000"/>
              <w:left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b/>
                <w:bCs/>
              </w:rPr>
            </w:pPr>
            <w:r w:rsidRPr="0030427D">
              <w:rPr>
                <w:rFonts w:ascii="Times New Roman" w:eastAsia="Calibri" w:hAnsi="Times New Roman" w:cs="Times New Roman"/>
                <w:b/>
                <w:bCs/>
              </w:rPr>
              <w:t>Anul de studii</w:t>
            </w:r>
          </w:p>
        </w:tc>
        <w:tc>
          <w:tcPr>
            <w:tcW w:w="2164" w:type="dxa"/>
            <w:tcBorders>
              <w:left w:val="single" w:sz="4" w:space="0" w:color="000000"/>
              <w:bottom w:val="single" w:sz="4" w:space="0" w:color="000000"/>
            </w:tcBorders>
          </w:tcPr>
          <w:p w:rsidR="0030427D" w:rsidRPr="0030427D" w:rsidRDefault="0030427D" w:rsidP="0030427D">
            <w:pPr>
              <w:widowControl w:val="0"/>
              <w:snapToGrid w:val="0"/>
              <w:spacing w:after="0" w:line="240" w:lineRule="auto"/>
              <w:jc w:val="center"/>
              <w:rPr>
                <w:rFonts w:ascii="Times New Roman" w:eastAsia="Calibri" w:hAnsi="Times New Roman" w:cs="Times New Roman"/>
              </w:rPr>
            </w:pPr>
            <w:r w:rsidRPr="0030427D">
              <w:rPr>
                <w:rFonts w:ascii="Times New Roman" w:eastAsia="Calibri" w:hAnsi="Times New Roman" w:cs="Times New Roman"/>
              </w:rPr>
              <w:t>III</w:t>
            </w:r>
          </w:p>
        </w:tc>
        <w:tc>
          <w:tcPr>
            <w:tcW w:w="2694" w:type="dxa"/>
            <w:tcBorders>
              <w:left w:val="single" w:sz="8" w:space="0" w:color="000000"/>
              <w:bottom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b/>
              </w:rPr>
            </w:pPr>
            <w:r w:rsidRPr="0030427D">
              <w:rPr>
                <w:rFonts w:ascii="Times New Roman" w:eastAsia="Calibri" w:hAnsi="Times New Roman" w:cs="Times New Roman"/>
                <w:b/>
                <w:bCs/>
              </w:rPr>
              <w:t>Semestrul</w:t>
            </w:r>
            <w:r w:rsidRPr="0030427D">
              <w:rPr>
                <w:rFonts w:ascii="Times New Roman" w:eastAsia="Calibri" w:hAnsi="Times New Roman" w:cs="Times New Roman"/>
                <w:b/>
              </w:rPr>
              <w:t xml:space="preserve"> </w:t>
            </w:r>
          </w:p>
        </w:tc>
        <w:tc>
          <w:tcPr>
            <w:tcW w:w="3065" w:type="dxa"/>
            <w:tcBorders>
              <w:left w:val="single" w:sz="1" w:space="0" w:color="000000"/>
              <w:bottom w:val="single" w:sz="4" w:space="0" w:color="000000"/>
              <w:right w:val="single" w:sz="4" w:space="0" w:color="000000"/>
            </w:tcBorders>
          </w:tcPr>
          <w:p w:rsidR="0030427D" w:rsidRPr="0030427D" w:rsidRDefault="0030427D" w:rsidP="0030427D">
            <w:pPr>
              <w:widowControl w:val="0"/>
              <w:snapToGrid w:val="0"/>
              <w:spacing w:after="0" w:line="240" w:lineRule="auto"/>
              <w:jc w:val="center"/>
              <w:rPr>
                <w:rFonts w:ascii="Times New Roman" w:eastAsia="Calibri" w:hAnsi="Times New Roman" w:cs="Times New Roman"/>
              </w:rPr>
            </w:pPr>
            <w:r w:rsidRPr="0030427D">
              <w:rPr>
                <w:rFonts w:ascii="Times New Roman" w:eastAsia="Calibri" w:hAnsi="Times New Roman" w:cs="Times New Roman"/>
              </w:rPr>
              <w:t>V</w:t>
            </w:r>
          </w:p>
        </w:tc>
      </w:tr>
      <w:tr w:rsidR="0030427D" w:rsidRPr="0030427D" w:rsidTr="0030427D">
        <w:tc>
          <w:tcPr>
            <w:tcW w:w="1947" w:type="dxa"/>
            <w:tcBorders>
              <w:top w:val="single" w:sz="4" w:space="0" w:color="000000"/>
              <w:left w:val="single" w:sz="4" w:space="0" w:color="000000"/>
              <w:bottom w:val="single" w:sz="1"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b/>
                <w:bCs/>
              </w:rPr>
            </w:pPr>
            <w:r w:rsidRPr="0030427D">
              <w:rPr>
                <w:rFonts w:ascii="Times New Roman" w:eastAsia="Calibri" w:hAnsi="Times New Roman" w:cs="Times New Roman"/>
                <w:b/>
                <w:bCs/>
              </w:rPr>
              <w:t xml:space="preserve">Credite </w:t>
            </w:r>
          </w:p>
        </w:tc>
        <w:tc>
          <w:tcPr>
            <w:tcW w:w="2164" w:type="dxa"/>
            <w:tcBorders>
              <w:top w:val="single" w:sz="4" w:space="0" w:color="000000"/>
              <w:left w:val="single" w:sz="4" w:space="0" w:color="000000"/>
              <w:bottom w:val="single" w:sz="1" w:space="0" w:color="000000"/>
            </w:tcBorders>
          </w:tcPr>
          <w:p w:rsidR="0030427D" w:rsidRPr="0030427D" w:rsidRDefault="0030427D" w:rsidP="0030427D">
            <w:pPr>
              <w:widowControl w:val="0"/>
              <w:snapToGrid w:val="0"/>
              <w:spacing w:after="0" w:line="240" w:lineRule="auto"/>
              <w:jc w:val="center"/>
              <w:rPr>
                <w:rFonts w:ascii="Times New Roman" w:eastAsia="Calibri" w:hAnsi="Times New Roman" w:cs="Times New Roman"/>
              </w:rPr>
            </w:pPr>
            <w:r w:rsidRPr="0030427D">
              <w:rPr>
                <w:rFonts w:ascii="Times New Roman" w:eastAsia="Calibri" w:hAnsi="Times New Roman" w:cs="Times New Roman"/>
              </w:rPr>
              <w:t>8</w:t>
            </w:r>
          </w:p>
        </w:tc>
        <w:tc>
          <w:tcPr>
            <w:tcW w:w="2694" w:type="dxa"/>
            <w:tcBorders>
              <w:top w:val="single" w:sz="4" w:space="0" w:color="000000"/>
              <w:left w:val="single" w:sz="8" w:space="0" w:color="000000"/>
              <w:bottom w:val="single" w:sz="1"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b/>
                <w:bCs/>
              </w:rPr>
            </w:pPr>
            <w:r w:rsidRPr="0030427D">
              <w:rPr>
                <w:rFonts w:ascii="Times New Roman" w:eastAsia="Calibri" w:hAnsi="Times New Roman" w:cs="Times New Roman"/>
                <w:b/>
                <w:bCs/>
              </w:rPr>
              <w:t>Numele cadrului didactic</w:t>
            </w:r>
          </w:p>
        </w:tc>
        <w:tc>
          <w:tcPr>
            <w:tcW w:w="3065" w:type="dxa"/>
            <w:tcBorders>
              <w:top w:val="single" w:sz="4" w:space="0" w:color="000000"/>
              <w:left w:val="single" w:sz="1" w:space="0" w:color="000000"/>
              <w:bottom w:val="single" w:sz="1" w:space="0" w:color="000000"/>
              <w:right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rPr>
            </w:pPr>
            <w:r w:rsidRPr="0030427D">
              <w:rPr>
                <w:rFonts w:ascii="Times New Roman" w:eastAsia="Calibri" w:hAnsi="Times New Roman" w:cs="Times New Roman"/>
              </w:rPr>
              <w:t>Ghelețchi Ion, doctor în istorie, lect.univ.</w:t>
            </w:r>
          </w:p>
        </w:tc>
      </w:tr>
      <w:tr w:rsidR="0030427D" w:rsidRPr="0030427D" w:rsidTr="0030427D">
        <w:tc>
          <w:tcPr>
            <w:tcW w:w="1947" w:type="dxa"/>
            <w:tcBorders>
              <w:top w:val="single" w:sz="4" w:space="0" w:color="000000"/>
              <w:left w:val="single" w:sz="4" w:space="0" w:color="000000"/>
              <w:bottom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b/>
                <w:bCs/>
              </w:rPr>
            </w:pPr>
            <w:r w:rsidRPr="0030427D">
              <w:rPr>
                <w:rFonts w:ascii="Times New Roman" w:eastAsia="Calibri" w:hAnsi="Times New Roman" w:cs="Times New Roman"/>
                <w:b/>
                <w:bCs/>
              </w:rPr>
              <w:t>Obiectivele cursului exprimate în finalităţi</w:t>
            </w:r>
          </w:p>
        </w:tc>
        <w:tc>
          <w:tcPr>
            <w:tcW w:w="7923" w:type="dxa"/>
            <w:gridSpan w:val="3"/>
            <w:tcBorders>
              <w:top w:val="single" w:sz="4" w:space="0" w:color="000000"/>
              <w:left w:val="single" w:sz="4" w:space="0" w:color="000000"/>
              <w:bottom w:val="single" w:sz="4" w:space="0" w:color="000000"/>
              <w:right w:val="single" w:sz="4" w:space="0" w:color="000000"/>
            </w:tcBorders>
          </w:tcPr>
          <w:p w:rsidR="0030427D" w:rsidRPr="0030427D" w:rsidRDefault="0030427D" w:rsidP="0030427D">
            <w:pPr>
              <w:widowControl w:val="0"/>
              <w:snapToGrid w:val="0"/>
              <w:spacing w:after="0" w:line="240" w:lineRule="auto"/>
              <w:jc w:val="both"/>
              <w:rPr>
                <w:rFonts w:ascii="Times New Roman" w:eastAsia="Calibri" w:hAnsi="Times New Roman" w:cs="Times New Roman"/>
                <w:b/>
                <w:bCs/>
                <w:iCs/>
                <w:color w:val="000000"/>
                <w:spacing w:val="1"/>
              </w:rPr>
            </w:pPr>
            <w:r w:rsidRPr="0030427D">
              <w:rPr>
                <w:rFonts w:ascii="Times New Roman" w:eastAsia="Calibri" w:hAnsi="Times New Roman" w:cs="Times New Roman"/>
                <w:b/>
                <w:bCs/>
                <w:iCs/>
                <w:color w:val="000000"/>
                <w:spacing w:val="1"/>
              </w:rPr>
              <w:t>La nivel de cunoaştere şi înţelegere:</w:t>
            </w:r>
          </w:p>
          <w:p w:rsidR="0030427D" w:rsidRPr="0030427D" w:rsidRDefault="0030427D" w:rsidP="0030427D">
            <w:pPr>
              <w:widowControl w:val="0"/>
              <w:snapToGrid w:val="0"/>
              <w:spacing w:after="0" w:line="240" w:lineRule="auto"/>
              <w:jc w:val="both"/>
              <w:rPr>
                <w:rFonts w:ascii="Times New Roman" w:eastAsia="Calibri" w:hAnsi="Times New Roman" w:cs="Times New Roman"/>
                <w:bCs/>
                <w:iCs/>
                <w:color w:val="000000"/>
                <w:spacing w:val="1"/>
              </w:rPr>
            </w:pPr>
            <w:r w:rsidRPr="0030427D">
              <w:rPr>
                <w:rFonts w:ascii="Times New Roman" w:eastAsia="Calibri" w:hAnsi="Times New Roman" w:cs="Times New Roman"/>
                <w:bCs/>
                <w:iCs/>
                <w:color w:val="000000"/>
                <w:spacing w:val="1"/>
              </w:rPr>
              <w:t xml:space="preserve">      Să cunoască : </w:t>
            </w:r>
            <w:r w:rsidRPr="0030427D">
              <w:rPr>
                <w:rFonts w:ascii="Times New Roman" w:eastAsia="Calibri" w:hAnsi="Times New Roman" w:cs="Times New Roman"/>
              </w:rPr>
              <w:t xml:space="preserve">Conceptul de curriculum. Structura curriculum-ului. Aplicarea practică a curriculum-ului (plan calendaristic, proiectări didactice, evaluare). </w:t>
            </w:r>
          </w:p>
          <w:p w:rsidR="0030427D" w:rsidRPr="0030427D" w:rsidRDefault="0030427D" w:rsidP="0030427D">
            <w:pPr>
              <w:spacing w:after="0" w:line="240" w:lineRule="auto"/>
              <w:jc w:val="both"/>
              <w:rPr>
                <w:rFonts w:ascii="Times New Roman" w:eastAsia="Calibri" w:hAnsi="Times New Roman" w:cs="Times New Roman"/>
                <w:b/>
              </w:rPr>
            </w:pPr>
            <w:r w:rsidRPr="0030427D">
              <w:rPr>
                <w:rFonts w:ascii="Times New Roman" w:eastAsia="Calibri" w:hAnsi="Times New Roman" w:cs="Times New Roman"/>
                <w:b/>
              </w:rPr>
              <w:t>Manualul şcolar</w:t>
            </w:r>
          </w:p>
          <w:p w:rsidR="0030427D" w:rsidRPr="0030427D" w:rsidRDefault="0030427D" w:rsidP="0030427D">
            <w:pPr>
              <w:spacing w:after="0" w:line="240" w:lineRule="auto"/>
              <w:ind w:firstLine="720"/>
              <w:jc w:val="both"/>
              <w:rPr>
                <w:rFonts w:ascii="Times New Roman" w:eastAsia="Calibri" w:hAnsi="Times New Roman" w:cs="Times New Roman"/>
              </w:rPr>
            </w:pPr>
            <w:r w:rsidRPr="0030427D">
              <w:rPr>
                <w:rFonts w:ascii="Times New Roman" w:eastAsia="Calibri" w:hAnsi="Times New Roman" w:cs="Times New Roman"/>
              </w:rPr>
              <w:t>Conţinutul şi sarcinile cursului şcolar la istorie. Principiile pedagogice de elaborare a manualului, structura manualului şcolar, funcţiile pedagogice. Rolul manualului în pregătirea lecţiei. Cerinţele faşă de profesor în utilizarea manualului şcolar. Importanţa manualului în organizarea lucrului independent, de creaţie, de cercetare. Metode şi procedee de utilizare a manualului. Raportul dintre curriculum, manual de istorie şi lecţie</w:t>
            </w:r>
            <w:r w:rsidRPr="0030427D">
              <w:rPr>
                <w:rFonts w:ascii="Times New Roman" w:eastAsia="Calibri" w:hAnsi="Times New Roman" w:cs="Times New Roman"/>
                <w:bCs/>
                <w:iCs/>
                <w:color w:val="000000"/>
                <w:spacing w:val="1"/>
              </w:rPr>
              <w:t>;</w:t>
            </w:r>
          </w:p>
          <w:p w:rsidR="0030427D" w:rsidRPr="0030427D" w:rsidRDefault="0030427D" w:rsidP="0030427D">
            <w:pPr>
              <w:widowControl w:val="0"/>
              <w:snapToGrid w:val="0"/>
              <w:spacing w:after="0" w:line="240" w:lineRule="auto"/>
              <w:jc w:val="both"/>
              <w:rPr>
                <w:rFonts w:ascii="Times New Roman" w:eastAsia="Calibri" w:hAnsi="Times New Roman" w:cs="Times New Roman"/>
                <w:bCs/>
                <w:iCs/>
                <w:color w:val="000000"/>
                <w:spacing w:val="1"/>
              </w:rPr>
            </w:pPr>
            <w:r w:rsidRPr="0030427D">
              <w:rPr>
                <w:rFonts w:ascii="Times New Roman" w:eastAsia="Calibri" w:hAnsi="Times New Roman" w:cs="Times New Roman"/>
                <w:b/>
                <w:bCs/>
                <w:iCs/>
                <w:color w:val="000000"/>
                <w:spacing w:val="1"/>
              </w:rPr>
              <w:t>La nivel de aplicare</w:t>
            </w:r>
            <w:r w:rsidRPr="0030427D">
              <w:rPr>
                <w:rFonts w:ascii="Times New Roman" w:eastAsia="Calibri" w:hAnsi="Times New Roman" w:cs="Times New Roman"/>
              </w:rPr>
              <w:t xml:space="preserve">.                                                                                                                                                                                                                                                                                                                                                                                                                                                                                                                                                                                                                                                                                                                                                                                                                                                                                                                                                                                                                                                                                                                                                                                                                                                                                                                                                                                                                                                                                                                                                                                                                                                                                                                                                                                                                                                                                                                                                                                                                                                                                                                                                                                                                                                                                                                                                                                                                                                                                                                                                                                                                                         </w:t>
            </w:r>
          </w:p>
          <w:p w:rsidR="0030427D" w:rsidRPr="0030427D" w:rsidRDefault="0030427D" w:rsidP="0030427D">
            <w:pPr>
              <w:widowControl w:val="0"/>
              <w:snapToGrid w:val="0"/>
              <w:spacing w:after="0" w:line="240" w:lineRule="auto"/>
              <w:jc w:val="both"/>
              <w:rPr>
                <w:rFonts w:ascii="Times New Roman" w:eastAsia="Calibri" w:hAnsi="Times New Roman" w:cs="Times New Roman"/>
                <w:color w:val="000000"/>
              </w:rPr>
            </w:pPr>
            <w:r w:rsidRPr="0030427D">
              <w:rPr>
                <w:rFonts w:ascii="Times New Roman" w:eastAsia="Calibri" w:hAnsi="Times New Roman" w:cs="Times New Roman"/>
                <w:color w:val="000000"/>
              </w:rPr>
              <w:t>Să poată:</w:t>
            </w:r>
          </w:p>
          <w:p w:rsidR="0030427D" w:rsidRPr="0030427D" w:rsidRDefault="0030427D" w:rsidP="0030427D">
            <w:pPr>
              <w:spacing w:after="0" w:line="240" w:lineRule="auto"/>
              <w:ind w:firstLine="720"/>
              <w:jc w:val="both"/>
              <w:rPr>
                <w:rFonts w:ascii="Times New Roman" w:eastAsia="Calibri" w:hAnsi="Times New Roman" w:cs="Times New Roman"/>
              </w:rPr>
            </w:pPr>
            <w:r w:rsidRPr="0030427D">
              <w:rPr>
                <w:rFonts w:ascii="Times New Roman" w:eastAsia="Calibri" w:hAnsi="Times New Roman" w:cs="Times New Roman"/>
              </w:rPr>
              <w:t xml:space="preserve">Explica noţiune de metodă de predare – învăţare. Corelaţia dintre metodă şi procedeu. Funcţiile şi însemnătatea metodelor. Clasificarea metodelor de predare în studierea istoriei, principiile de clasificare. </w:t>
            </w:r>
          </w:p>
          <w:p w:rsidR="0030427D" w:rsidRPr="0030427D" w:rsidRDefault="0030427D" w:rsidP="0030427D">
            <w:pPr>
              <w:spacing w:after="0" w:line="240" w:lineRule="auto"/>
              <w:ind w:firstLine="720"/>
              <w:jc w:val="both"/>
              <w:rPr>
                <w:rFonts w:ascii="Times New Roman" w:eastAsia="Calibri" w:hAnsi="Times New Roman" w:cs="Times New Roman"/>
              </w:rPr>
            </w:pPr>
            <w:r w:rsidRPr="0030427D">
              <w:rPr>
                <w:rFonts w:ascii="Times New Roman" w:eastAsia="Calibri" w:hAnsi="Times New Roman" w:cs="Times New Roman"/>
              </w:rPr>
              <w:t xml:space="preserve">1. Metode de transmitere şi însuşire a cunoştinţelor: </w:t>
            </w:r>
          </w:p>
          <w:p w:rsidR="0030427D" w:rsidRPr="0030427D" w:rsidRDefault="0030427D" w:rsidP="0030427D">
            <w:pPr>
              <w:spacing w:after="0" w:line="240" w:lineRule="auto"/>
              <w:ind w:firstLine="720"/>
              <w:jc w:val="both"/>
              <w:rPr>
                <w:rFonts w:ascii="Times New Roman" w:eastAsia="Calibri" w:hAnsi="Times New Roman" w:cs="Times New Roman"/>
              </w:rPr>
            </w:pPr>
            <w:r w:rsidRPr="0030427D">
              <w:rPr>
                <w:rFonts w:ascii="Times New Roman" w:eastAsia="Calibri" w:hAnsi="Times New Roman" w:cs="Times New Roman"/>
              </w:rPr>
              <w:t>a). Metode de comunicare orală (povestirea, descrierea, explicarea);</w:t>
            </w:r>
          </w:p>
          <w:p w:rsidR="0030427D" w:rsidRPr="0030427D" w:rsidRDefault="0030427D" w:rsidP="0030427D">
            <w:pPr>
              <w:spacing w:after="0" w:line="240" w:lineRule="auto"/>
              <w:ind w:firstLine="720"/>
              <w:jc w:val="both"/>
              <w:rPr>
                <w:rFonts w:ascii="Times New Roman" w:eastAsia="Calibri" w:hAnsi="Times New Roman" w:cs="Times New Roman"/>
              </w:rPr>
            </w:pPr>
            <w:r w:rsidRPr="0030427D">
              <w:rPr>
                <w:rFonts w:ascii="Times New Roman" w:eastAsia="Calibri" w:hAnsi="Times New Roman" w:cs="Times New Roman"/>
              </w:rPr>
              <w:t>b). Metodele conversative (euristică, de fixare a cnoştinţelor, discuţia colectivă, Brainstorming)</w:t>
            </w:r>
          </w:p>
          <w:p w:rsidR="0030427D" w:rsidRPr="0030427D" w:rsidRDefault="0030427D" w:rsidP="0030427D">
            <w:pPr>
              <w:spacing w:after="0" w:line="240" w:lineRule="auto"/>
              <w:ind w:firstLine="720"/>
              <w:jc w:val="both"/>
              <w:rPr>
                <w:rFonts w:ascii="Times New Roman" w:eastAsia="Calibri" w:hAnsi="Times New Roman" w:cs="Times New Roman"/>
              </w:rPr>
            </w:pPr>
            <w:r w:rsidRPr="0030427D">
              <w:rPr>
                <w:rFonts w:ascii="Times New Roman" w:eastAsia="Calibri" w:hAnsi="Times New Roman" w:cs="Times New Roman"/>
              </w:rPr>
              <w:t xml:space="preserve">2. Metodele bazate pe lectura textului scris: lectura explicativă şi specificul ei. Lectura independentă şi mtodica desfăşurării ei. </w:t>
            </w:r>
          </w:p>
          <w:p w:rsidR="0030427D" w:rsidRPr="0030427D" w:rsidRDefault="0030427D" w:rsidP="0030427D">
            <w:pPr>
              <w:spacing w:after="0" w:line="240" w:lineRule="auto"/>
              <w:ind w:firstLine="720"/>
              <w:jc w:val="both"/>
              <w:rPr>
                <w:rFonts w:ascii="Times New Roman" w:eastAsia="Calibri" w:hAnsi="Times New Roman" w:cs="Times New Roman"/>
              </w:rPr>
            </w:pPr>
            <w:r w:rsidRPr="0030427D">
              <w:rPr>
                <w:rFonts w:ascii="Times New Roman" w:eastAsia="Calibri" w:hAnsi="Times New Roman" w:cs="Times New Roman"/>
              </w:rPr>
              <w:t>3. Metode bazate pe acţiune:</w:t>
            </w:r>
          </w:p>
          <w:p w:rsidR="0030427D" w:rsidRPr="0030427D" w:rsidRDefault="0030427D" w:rsidP="0030427D">
            <w:pPr>
              <w:spacing w:after="0" w:line="240" w:lineRule="auto"/>
              <w:ind w:firstLine="720"/>
              <w:jc w:val="both"/>
              <w:rPr>
                <w:rFonts w:ascii="Times New Roman" w:eastAsia="Calibri" w:hAnsi="Times New Roman" w:cs="Times New Roman"/>
              </w:rPr>
            </w:pPr>
            <w:r w:rsidRPr="0030427D">
              <w:rPr>
                <w:rFonts w:ascii="Times New Roman" w:eastAsia="Calibri" w:hAnsi="Times New Roman" w:cs="Times New Roman"/>
              </w:rPr>
              <w:t xml:space="preserve">a). Exerciţiu de repetare, de formare a priceperilor şi deprinderilor. </w:t>
            </w:r>
          </w:p>
          <w:p w:rsidR="0030427D" w:rsidRPr="0030427D" w:rsidRDefault="0030427D" w:rsidP="0030427D">
            <w:pPr>
              <w:spacing w:after="0" w:line="240" w:lineRule="auto"/>
              <w:ind w:firstLine="720"/>
              <w:jc w:val="both"/>
              <w:rPr>
                <w:rFonts w:ascii="Times New Roman" w:eastAsia="Calibri" w:hAnsi="Times New Roman" w:cs="Times New Roman"/>
              </w:rPr>
            </w:pPr>
            <w:r w:rsidRPr="0030427D">
              <w:rPr>
                <w:rFonts w:ascii="Times New Roman" w:eastAsia="Calibri" w:hAnsi="Times New Roman" w:cs="Times New Roman"/>
              </w:rPr>
              <w:t>b). Metode de învăţare prin acţiune – simulare (jocuri didactice, învăţare prin dramatizare).</w:t>
            </w:r>
          </w:p>
          <w:p w:rsidR="0030427D" w:rsidRPr="0030427D" w:rsidRDefault="0030427D" w:rsidP="0030427D">
            <w:pPr>
              <w:spacing w:after="0" w:line="240" w:lineRule="auto"/>
              <w:ind w:firstLine="720"/>
              <w:jc w:val="both"/>
              <w:rPr>
                <w:rFonts w:ascii="Times New Roman" w:eastAsia="Calibri" w:hAnsi="Times New Roman" w:cs="Times New Roman"/>
              </w:rPr>
            </w:pPr>
            <w:r w:rsidRPr="0030427D">
              <w:rPr>
                <w:rFonts w:ascii="Times New Roman" w:eastAsia="Calibri" w:hAnsi="Times New Roman" w:cs="Times New Roman"/>
              </w:rPr>
              <w:t>3. Metode bazate pe instruirea programată:</w:t>
            </w:r>
          </w:p>
          <w:p w:rsidR="0030427D" w:rsidRPr="0030427D" w:rsidRDefault="0030427D" w:rsidP="0030427D">
            <w:pPr>
              <w:spacing w:after="0" w:line="240" w:lineRule="auto"/>
              <w:ind w:firstLine="720"/>
              <w:jc w:val="both"/>
              <w:rPr>
                <w:rFonts w:ascii="Times New Roman" w:eastAsia="Calibri" w:hAnsi="Times New Roman" w:cs="Times New Roman"/>
              </w:rPr>
            </w:pPr>
            <w:r w:rsidRPr="0030427D">
              <w:rPr>
                <w:rFonts w:ascii="Times New Roman" w:eastAsia="Calibri" w:hAnsi="Times New Roman" w:cs="Times New Roman"/>
              </w:rPr>
              <w:t xml:space="preserve">a). Metode activ – participative şi actualitatea lor. </w:t>
            </w:r>
          </w:p>
          <w:p w:rsidR="0030427D" w:rsidRPr="0030427D" w:rsidRDefault="0030427D" w:rsidP="0030427D">
            <w:pPr>
              <w:shd w:val="clear" w:color="auto" w:fill="FFFFFF"/>
              <w:tabs>
                <w:tab w:val="left" w:pos="533"/>
              </w:tabs>
              <w:spacing w:after="0" w:line="240" w:lineRule="auto"/>
              <w:rPr>
                <w:rFonts w:ascii="Times New Roman" w:eastAsia="Calibri" w:hAnsi="Times New Roman" w:cs="Times New Roman"/>
                <w:b/>
                <w:bCs/>
                <w:iCs/>
                <w:color w:val="000000"/>
                <w:spacing w:val="3"/>
              </w:rPr>
            </w:pPr>
            <w:r w:rsidRPr="0030427D">
              <w:rPr>
                <w:rFonts w:ascii="Times New Roman" w:eastAsia="Calibri" w:hAnsi="Times New Roman" w:cs="Times New Roman"/>
              </w:rPr>
              <w:t>Optimizarea folosirii metodelor şi tehnicilor de preda – învăţare a istoriei</w:t>
            </w:r>
            <w:r w:rsidRPr="0030427D">
              <w:rPr>
                <w:rFonts w:ascii="Times New Roman" w:eastAsia="Calibri" w:hAnsi="Times New Roman" w:cs="Times New Roman"/>
                <w:b/>
                <w:bCs/>
                <w:iCs/>
                <w:color w:val="000000"/>
                <w:spacing w:val="3"/>
              </w:rPr>
              <w:t xml:space="preserve"> La nivel de integrare:</w:t>
            </w:r>
          </w:p>
          <w:p w:rsidR="0030427D" w:rsidRPr="0030427D" w:rsidRDefault="0030427D" w:rsidP="0030427D">
            <w:pPr>
              <w:shd w:val="clear" w:color="auto" w:fill="FFFFFF"/>
              <w:tabs>
                <w:tab w:val="left" w:pos="533"/>
              </w:tabs>
              <w:spacing w:after="0" w:line="240" w:lineRule="auto"/>
              <w:rPr>
                <w:rFonts w:ascii="Times New Roman" w:eastAsia="Calibri" w:hAnsi="Times New Roman" w:cs="Times New Roman"/>
                <w:bCs/>
                <w:iCs/>
                <w:color w:val="000000"/>
                <w:spacing w:val="3"/>
              </w:rPr>
            </w:pPr>
            <w:r w:rsidRPr="0030427D">
              <w:rPr>
                <w:rFonts w:ascii="Times New Roman" w:eastAsia="Calibri" w:hAnsi="Times New Roman" w:cs="Times New Roman"/>
                <w:bCs/>
                <w:iCs/>
                <w:color w:val="000000"/>
                <w:spacing w:val="3"/>
              </w:rPr>
              <w:t>Să fie iniţiaţi:</w:t>
            </w:r>
          </w:p>
          <w:p w:rsidR="0030427D" w:rsidRPr="0030427D" w:rsidRDefault="0030427D" w:rsidP="0030427D">
            <w:pPr>
              <w:spacing w:after="0" w:line="240" w:lineRule="auto"/>
              <w:ind w:firstLine="720"/>
              <w:jc w:val="both"/>
              <w:rPr>
                <w:rFonts w:ascii="Times New Roman" w:eastAsia="Calibri" w:hAnsi="Times New Roman" w:cs="Times New Roman"/>
              </w:rPr>
            </w:pPr>
            <w:r w:rsidRPr="0030427D">
              <w:rPr>
                <w:rFonts w:ascii="Times New Roman" w:eastAsia="Calibri" w:hAnsi="Times New Roman" w:cs="Times New Roman"/>
              </w:rPr>
              <w:t xml:space="preserve">Clasificarea formelor de organizare a procesului de predare – învăţare a istoriei. Folosirea adecvată a formelor de activitate la lecţia de istorie: frontală, independentă şi în grup. Tipologia lecţiilor. Princiipile de clasificare a lecţiilor. Structura lecţiei de istorie. Fixarea obiectivelor lecţiei. Înzestrarea didactică a lecţiei. Alegerea metodelor şi procedeelor corespunzătoare. Proiectul lecţiei – instrument de lucru util pentru învăţător. Componentele lui de bază. Asistarea şi analiza lecţiei. Criteriile de apreciere a lecţiilor. </w:t>
            </w:r>
          </w:p>
        </w:tc>
      </w:tr>
      <w:tr w:rsidR="0030427D" w:rsidRPr="0030427D" w:rsidTr="0030427D">
        <w:trPr>
          <w:trHeight w:val="808"/>
        </w:trPr>
        <w:tc>
          <w:tcPr>
            <w:tcW w:w="1947" w:type="dxa"/>
            <w:tcBorders>
              <w:top w:val="single" w:sz="4" w:space="0" w:color="000000"/>
              <w:left w:val="single" w:sz="4" w:space="0" w:color="000000"/>
              <w:bottom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b/>
                <w:bCs/>
              </w:rPr>
            </w:pPr>
            <w:r w:rsidRPr="0030427D">
              <w:rPr>
                <w:rFonts w:ascii="Times New Roman" w:eastAsia="Calibri" w:hAnsi="Times New Roman" w:cs="Times New Roman"/>
                <w:b/>
                <w:bCs/>
              </w:rPr>
              <w:t>Precondiţiile:</w:t>
            </w:r>
          </w:p>
        </w:tc>
        <w:tc>
          <w:tcPr>
            <w:tcW w:w="7923" w:type="dxa"/>
            <w:gridSpan w:val="3"/>
            <w:tcBorders>
              <w:top w:val="single" w:sz="4" w:space="0" w:color="000000"/>
              <w:left w:val="single" w:sz="4" w:space="0" w:color="000000"/>
              <w:bottom w:val="single" w:sz="4" w:space="0" w:color="000000"/>
              <w:right w:val="single" w:sz="4" w:space="0" w:color="000000"/>
            </w:tcBorders>
            <w:vAlign w:val="center"/>
          </w:tcPr>
          <w:p w:rsidR="0030427D" w:rsidRPr="0030427D" w:rsidRDefault="0030427D" w:rsidP="0030427D">
            <w:pPr>
              <w:widowControl w:val="0"/>
              <w:shd w:val="clear" w:color="auto" w:fill="FFFFFF"/>
              <w:tabs>
                <w:tab w:val="left" w:pos="178"/>
              </w:tabs>
              <w:autoSpaceDE w:val="0"/>
              <w:snapToGrid w:val="0"/>
              <w:spacing w:after="0" w:line="240" w:lineRule="auto"/>
              <w:rPr>
                <w:rFonts w:ascii="Times New Roman" w:eastAsia="Calibri" w:hAnsi="Times New Roman" w:cs="Times New Roman"/>
                <w:color w:val="000000"/>
                <w:spacing w:val="2"/>
              </w:rPr>
            </w:pPr>
            <w:r w:rsidRPr="0030427D">
              <w:rPr>
                <w:rFonts w:ascii="Times New Roman" w:eastAsia="Calibri" w:hAnsi="Times New Roman" w:cs="Times New Roman"/>
                <w:color w:val="000000"/>
                <w:spacing w:val="2"/>
              </w:rPr>
              <w:t>Frecvenţă elaborarea unor lucrări de seminar, parcurgerea bibliografiei, participarea la dezbateri la seminar şi obţinerea unei note peste 5 la testele de evaluare curentă acunoştinţelor  Să posede cunoştinţe teoretice referitoare la disciplinele socio- umane</w:t>
            </w:r>
          </w:p>
        </w:tc>
      </w:tr>
      <w:tr w:rsidR="0030427D" w:rsidRPr="0030427D" w:rsidTr="0030427D">
        <w:trPr>
          <w:trHeight w:val="308"/>
        </w:trPr>
        <w:tc>
          <w:tcPr>
            <w:tcW w:w="1947" w:type="dxa"/>
            <w:tcBorders>
              <w:top w:val="single" w:sz="4" w:space="0" w:color="000000"/>
              <w:left w:val="single" w:sz="4" w:space="0" w:color="000000"/>
              <w:bottom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b/>
                <w:bCs/>
              </w:rPr>
            </w:pPr>
            <w:r w:rsidRPr="0030427D">
              <w:rPr>
                <w:rFonts w:ascii="Times New Roman" w:eastAsia="Calibri" w:hAnsi="Times New Roman" w:cs="Times New Roman"/>
                <w:b/>
                <w:bCs/>
              </w:rPr>
              <w:t>Conţinutul cursului</w:t>
            </w:r>
          </w:p>
        </w:tc>
        <w:tc>
          <w:tcPr>
            <w:tcW w:w="7923" w:type="dxa"/>
            <w:gridSpan w:val="3"/>
            <w:tcBorders>
              <w:top w:val="single" w:sz="4" w:space="0" w:color="000000"/>
              <w:left w:val="single" w:sz="4" w:space="0" w:color="000000"/>
              <w:bottom w:val="single" w:sz="4" w:space="0" w:color="000000"/>
              <w:right w:val="single" w:sz="4" w:space="0" w:color="auto"/>
            </w:tcBorders>
          </w:tcPr>
          <w:p w:rsidR="0030427D" w:rsidRPr="0030427D" w:rsidRDefault="0030427D" w:rsidP="0030427D">
            <w:pPr>
              <w:spacing w:after="0" w:line="240" w:lineRule="auto"/>
              <w:rPr>
                <w:rFonts w:ascii="Times New Roman" w:eastAsia="Calibri" w:hAnsi="Times New Roman" w:cs="Times New Roman"/>
              </w:rPr>
            </w:pPr>
            <w:r w:rsidRPr="0030427D">
              <w:rPr>
                <w:rFonts w:ascii="Times New Roman" w:eastAsia="Calibri" w:hAnsi="Times New Roman" w:cs="Times New Roman"/>
                <w:b/>
              </w:rPr>
              <w:t xml:space="preserve">Tema 1. Obiectivele pedagogice ale studierii istoriei în învăţământul primar </w:t>
            </w:r>
          </w:p>
          <w:p w:rsidR="0030427D" w:rsidRPr="0030427D" w:rsidRDefault="0030427D" w:rsidP="0030427D">
            <w:pPr>
              <w:numPr>
                <w:ilvl w:val="0"/>
                <w:numId w:val="44"/>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Obiectivele studierii istoriei în şcoală în învăţământul primar. </w:t>
            </w:r>
          </w:p>
          <w:p w:rsidR="0030427D" w:rsidRPr="0030427D" w:rsidRDefault="0030427D" w:rsidP="0030427D">
            <w:pPr>
              <w:numPr>
                <w:ilvl w:val="0"/>
                <w:numId w:val="44"/>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Obiectivele lecţiei de istorie clasa a IV-a.</w:t>
            </w:r>
          </w:p>
          <w:p w:rsidR="0030427D" w:rsidRPr="0030427D" w:rsidRDefault="0030427D" w:rsidP="0030427D">
            <w:pPr>
              <w:numPr>
                <w:ilvl w:val="0"/>
                <w:numId w:val="44"/>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Metodologia elaborării obiectivelor informaţionale şi formative ale lecţiei conform taxonomiei lui Bloom şi procedurii lui Mager. </w:t>
            </w:r>
          </w:p>
          <w:p w:rsidR="0030427D" w:rsidRPr="0030427D" w:rsidRDefault="0030427D" w:rsidP="0030427D">
            <w:pPr>
              <w:spacing w:after="0" w:line="240" w:lineRule="auto"/>
              <w:rPr>
                <w:rFonts w:ascii="Times New Roman" w:eastAsia="Calibri" w:hAnsi="Times New Roman" w:cs="Times New Roman"/>
                <w:b/>
              </w:rPr>
            </w:pPr>
            <w:r w:rsidRPr="0030427D">
              <w:rPr>
                <w:rFonts w:ascii="Times New Roman" w:eastAsia="Calibri" w:hAnsi="Times New Roman" w:cs="Times New Roman"/>
                <w:b/>
              </w:rPr>
              <w:t>Tema 2. Curriculum şcolar la istorie în clasa a IV-a</w:t>
            </w:r>
            <w:r w:rsidRPr="0030427D">
              <w:rPr>
                <w:rFonts w:ascii="Times New Roman" w:eastAsia="Calibri" w:hAnsi="Times New Roman" w:cs="Times New Roman"/>
              </w:rPr>
              <w:t xml:space="preserve"> .</w:t>
            </w:r>
          </w:p>
          <w:p w:rsidR="0030427D" w:rsidRPr="0030427D" w:rsidRDefault="0030427D" w:rsidP="0030427D">
            <w:pPr>
              <w:numPr>
                <w:ilvl w:val="0"/>
                <w:numId w:val="45"/>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Conceptul de curriculum. Structura şi particularităţile. </w:t>
            </w:r>
          </w:p>
          <w:p w:rsidR="0030427D" w:rsidRPr="0030427D" w:rsidRDefault="0030427D" w:rsidP="0030427D">
            <w:pPr>
              <w:numPr>
                <w:ilvl w:val="0"/>
                <w:numId w:val="45"/>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Curriculum şi elaborarea planului calendaric şi tematic.      </w:t>
            </w:r>
          </w:p>
          <w:p w:rsidR="0030427D" w:rsidRPr="0030427D" w:rsidRDefault="0030427D" w:rsidP="0030427D">
            <w:pPr>
              <w:numPr>
                <w:ilvl w:val="0"/>
                <w:numId w:val="45"/>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Curriculum şi elaborare proiectului didactic.</w:t>
            </w:r>
          </w:p>
          <w:p w:rsidR="0030427D" w:rsidRPr="0030427D" w:rsidRDefault="0030427D" w:rsidP="0030427D">
            <w:pPr>
              <w:numPr>
                <w:ilvl w:val="0"/>
                <w:numId w:val="45"/>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Curriculum şi tehnologii educaţionale. </w:t>
            </w:r>
          </w:p>
          <w:p w:rsidR="0030427D" w:rsidRPr="0030427D" w:rsidRDefault="0030427D" w:rsidP="0030427D">
            <w:pPr>
              <w:spacing w:after="0" w:line="240" w:lineRule="auto"/>
              <w:rPr>
                <w:rFonts w:ascii="Times New Roman" w:eastAsia="Calibri" w:hAnsi="Times New Roman" w:cs="Times New Roman"/>
              </w:rPr>
            </w:pPr>
            <w:r w:rsidRPr="0030427D">
              <w:rPr>
                <w:rFonts w:ascii="Times New Roman" w:eastAsia="Calibri" w:hAnsi="Times New Roman" w:cs="Times New Roman"/>
                <w:b/>
              </w:rPr>
              <w:t>Tema 3. Manualul şcolar de istorie</w:t>
            </w:r>
            <w:r w:rsidRPr="0030427D">
              <w:rPr>
                <w:rFonts w:ascii="Times New Roman" w:eastAsia="Calibri" w:hAnsi="Times New Roman" w:cs="Times New Roman"/>
              </w:rPr>
              <w:t xml:space="preserve">. </w:t>
            </w:r>
          </w:p>
          <w:p w:rsidR="0030427D" w:rsidRPr="0030427D" w:rsidRDefault="0030427D" w:rsidP="0030427D">
            <w:pPr>
              <w:numPr>
                <w:ilvl w:val="0"/>
                <w:numId w:val="46"/>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lastRenderedPageBreak/>
              <w:t>Criteriile pedagogice de elaborare a manualelor şcolare. Concepţii moderne despre funcţiile pedagogice ale manualelor şcolare.</w:t>
            </w:r>
          </w:p>
          <w:p w:rsidR="0030427D" w:rsidRPr="0030427D" w:rsidRDefault="0030427D" w:rsidP="0030427D">
            <w:pPr>
              <w:numPr>
                <w:ilvl w:val="0"/>
                <w:numId w:val="46"/>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Structura, conţinutul manualelor şcolare de istorie din Republica Moldova pentru clasa a IV-a File din istoria românilor. </w:t>
            </w:r>
          </w:p>
          <w:p w:rsidR="0030427D" w:rsidRPr="0030427D" w:rsidRDefault="0030427D" w:rsidP="0030427D">
            <w:pPr>
              <w:numPr>
                <w:ilvl w:val="0"/>
                <w:numId w:val="46"/>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Rolul manualului în pregătirea lecţiei de istorie. Cerinţele faţă de profesor în utilizarea manualului. </w:t>
            </w:r>
          </w:p>
          <w:p w:rsidR="0030427D" w:rsidRPr="0030427D" w:rsidRDefault="0030427D" w:rsidP="0030427D">
            <w:pPr>
              <w:numPr>
                <w:ilvl w:val="0"/>
                <w:numId w:val="46"/>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Metode şi procedee de utilizare a manualelor şcolare (în bază de exersări practice).</w:t>
            </w:r>
          </w:p>
          <w:p w:rsidR="0030427D" w:rsidRPr="0030427D" w:rsidRDefault="0030427D" w:rsidP="0030427D">
            <w:pPr>
              <w:spacing w:after="0" w:line="240" w:lineRule="auto"/>
              <w:jc w:val="both"/>
              <w:rPr>
                <w:rFonts w:ascii="Times New Roman" w:eastAsia="Calibri" w:hAnsi="Times New Roman" w:cs="Times New Roman"/>
              </w:rPr>
            </w:pPr>
            <w:r w:rsidRPr="0030427D">
              <w:rPr>
                <w:rFonts w:ascii="Times New Roman" w:eastAsia="Calibri" w:hAnsi="Times New Roman" w:cs="Times New Roman"/>
                <w:b/>
              </w:rPr>
              <w:t>Tema 4. Metode de instruire şi autoinstruire utilizate în activităţile didactice la istorie</w:t>
            </w:r>
            <w:r w:rsidRPr="0030427D">
              <w:rPr>
                <w:rFonts w:ascii="Times New Roman" w:eastAsia="Calibri" w:hAnsi="Times New Roman" w:cs="Times New Roman"/>
              </w:rPr>
              <w:t xml:space="preserve">. </w:t>
            </w:r>
          </w:p>
          <w:p w:rsidR="0030427D" w:rsidRPr="0030427D" w:rsidRDefault="0030427D" w:rsidP="0030427D">
            <w:pPr>
              <w:spacing w:after="0" w:line="240" w:lineRule="auto"/>
              <w:rPr>
                <w:rFonts w:ascii="Times New Roman" w:eastAsia="Calibri" w:hAnsi="Times New Roman" w:cs="Times New Roman"/>
              </w:rPr>
            </w:pPr>
            <w:r w:rsidRPr="0030427D">
              <w:rPr>
                <w:rFonts w:ascii="Times New Roman" w:eastAsia="Calibri" w:hAnsi="Times New Roman" w:cs="Times New Roman"/>
                <w:b/>
              </w:rPr>
              <w:t>I. Metodele orale de transmitere şi însuşire a cunoştinţelor.</w:t>
            </w:r>
            <w:r w:rsidRPr="0030427D">
              <w:rPr>
                <w:rFonts w:ascii="Times New Roman" w:eastAsia="Calibri" w:hAnsi="Times New Roman" w:cs="Times New Roman"/>
              </w:rPr>
              <w:t xml:space="preserve"> </w:t>
            </w:r>
          </w:p>
          <w:p w:rsidR="0030427D" w:rsidRPr="0030427D" w:rsidRDefault="0030427D" w:rsidP="0030427D">
            <w:pPr>
              <w:numPr>
                <w:ilvl w:val="0"/>
                <w:numId w:val="47"/>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Noţiune de metodă de predare – învăţare. Funcţiile şi clasificarea lor. </w:t>
            </w:r>
          </w:p>
          <w:p w:rsidR="0030427D" w:rsidRPr="0030427D" w:rsidRDefault="0030427D" w:rsidP="0030427D">
            <w:pPr>
              <w:numPr>
                <w:ilvl w:val="0"/>
                <w:numId w:val="47"/>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Metodele conversative. Cerinţele faţă de învăţător la utilizarea acestor metode. </w:t>
            </w:r>
          </w:p>
          <w:p w:rsidR="0030427D" w:rsidRPr="0030427D" w:rsidRDefault="0030427D" w:rsidP="0030427D">
            <w:pPr>
              <w:numPr>
                <w:ilvl w:val="0"/>
                <w:numId w:val="47"/>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Metodele interactive. Eficienţa acestor metode. </w:t>
            </w:r>
          </w:p>
          <w:p w:rsidR="0030427D" w:rsidRPr="0030427D" w:rsidRDefault="0030427D" w:rsidP="0030427D">
            <w:pPr>
              <w:spacing w:after="0" w:line="240" w:lineRule="auto"/>
              <w:rPr>
                <w:rFonts w:ascii="Times New Roman" w:eastAsia="Calibri" w:hAnsi="Times New Roman" w:cs="Times New Roman"/>
              </w:rPr>
            </w:pPr>
            <w:r w:rsidRPr="0030427D">
              <w:rPr>
                <w:rFonts w:ascii="Times New Roman" w:eastAsia="Calibri" w:hAnsi="Times New Roman" w:cs="Times New Roman"/>
                <w:b/>
              </w:rPr>
              <w:t>II. Metodele de explorare şi descoperire</w:t>
            </w:r>
          </w:p>
          <w:p w:rsidR="0030427D" w:rsidRPr="0030427D" w:rsidRDefault="0030427D" w:rsidP="0030427D">
            <w:pPr>
              <w:numPr>
                <w:ilvl w:val="0"/>
                <w:numId w:val="48"/>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Metodele de exploarare directă </w:t>
            </w:r>
          </w:p>
          <w:p w:rsidR="0030427D" w:rsidRPr="0030427D" w:rsidRDefault="0030427D" w:rsidP="0030427D">
            <w:pPr>
              <w:numPr>
                <w:ilvl w:val="0"/>
                <w:numId w:val="49"/>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Observaţia sistematică şi independentă</w:t>
            </w:r>
          </w:p>
          <w:p w:rsidR="0030427D" w:rsidRPr="0030427D" w:rsidRDefault="0030427D" w:rsidP="0030427D">
            <w:pPr>
              <w:numPr>
                <w:ilvl w:val="0"/>
                <w:numId w:val="49"/>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Studiu de caz </w:t>
            </w:r>
          </w:p>
          <w:p w:rsidR="0030427D" w:rsidRPr="0030427D" w:rsidRDefault="0030427D" w:rsidP="0030427D">
            <w:pPr>
              <w:numPr>
                <w:ilvl w:val="0"/>
                <w:numId w:val="48"/>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Metodele de exploarare indirectă</w:t>
            </w:r>
          </w:p>
          <w:p w:rsidR="0030427D" w:rsidRPr="0030427D" w:rsidRDefault="0030427D" w:rsidP="0030427D">
            <w:pPr>
              <w:numPr>
                <w:ilvl w:val="0"/>
                <w:numId w:val="50"/>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Demonstraţia </w:t>
            </w:r>
          </w:p>
          <w:p w:rsidR="0030427D" w:rsidRPr="0030427D" w:rsidRDefault="0030427D" w:rsidP="0030427D">
            <w:pPr>
              <w:numPr>
                <w:ilvl w:val="0"/>
                <w:numId w:val="50"/>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Modelarea </w:t>
            </w:r>
          </w:p>
          <w:p w:rsidR="0030427D" w:rsidRPr="0030427D" w:rsidRDefault="0030427D" w:rsidP="0030427D">
            <w:pPr>
              <w:spacing w:after="0" w:line="240" w:lineRule="auto"/>
              <w:rPr>
                <w:rFonts w:ascii="Times New Roman" w:eastAsia="Calibri" w:hAnsi="Times New Roman" w:cs="Times New Roman"/>
              </w:rPr>
            </w:pPr>
            <w:r w:rsidRPr="0030427D">
              <w:rPr>
                <w:rFonts w:ascii="Times New Roman" w:eastAsia="Calibri" w:hAnsi="Times New Roman" w:cs="Times New Roman"/>
                <w:b/>
              </w:rPr>
              <w:t>III. Metodele practice</w:t>
            </w:r>
          </w:p>
          <w:p w:rsidR="0030427D" w:rsidRPr="0030427D" w:rsidRDefault="0030427D" w:rsidP="0030427D">
            <w:pPr>
              <w:numPr>
                <w:ilvl w:val="0"/>
                <w:numId w:val="51"/>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Metodele de învăţare prin acţiuni reale: </w:t>
            </w:r>
          </w:p>
          <w:p w:rsidR="0030427D" w:rsidRPr="0030427D" w:rsidRDefault="0030427D" w:rsidP="0030427D">
            <w:pPr>
              <w:numPr>
                <w:ilvl w:val="0"/>
                <w:numId w:val="52"/>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exerciţiul </w:t>
            </w:r>
          </w:p>
          <w:p w:rsidR="0030427D" w:rsidRPr="0030427D" w:rsidRDefault="0030427D" w:rsidP="0030427D">
            <w:pPr>
              <w:numPr>
                <w:ilvl w:val="0"/>
                <w:numId w:val="52"/>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lucrări practice </w:t>
            </w:r>
          </w:p>
          <w:p w:rsidR="0030427D" w:rsidRPr="0030427D" w:rsidRDefault="0030427D" w:rsidP="0030427D">
            <w:pPr>
              <w:numPr>
                <w:ilvl w:val="0"/>
                <w:numId w:val="51"/>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Metodele de învăţare prin acţiuni similatoare:</w:t>
            </w:r>
          </w:p>
          <w:p w:rsidR="0030427D" w:rsidRPr="0030427D" w:rsidRDefault="0030427D" w:rsidP="0030427D">
            <w:pPr>
              <w:numPr>
                <w:ilvl w:val="0"/>
                <w:numId w:val="53"/>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jocul didactic </w:t>
            </w:r>
          </w:p>
          <w:p w:rsidR="0030427D" w:rsidRPr="0030427D" w:rsidRDefault="0030427D" w:rsidP="0030427D">
            <w:pPr>
              <w:numPr>
                <w:ilvl w:val="0"/>
                <w:numId w:val="53"/>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jocul de rol</w:t>
            </w:r>
          </w:p>
          <w:p w:rsidR="0030427D" w:rsidRPr="0030427D" w:rsidRDefault="0030427D" w:rsidP="0030427D">
            <w:pPr>
              <w:spacing w:after="0" w:line="240" w:lineRule="auto"/>
              <w:jc w:val="both"/>
              <w:rPr>
                <w:rFonts w:ascii="Times New Roman" w:eastAsia="Calibri" w:hAnsi="Times New Roman" w:cs="Times New Roman"/>
              </w:rPr>
            </w:pPr>
            <w:r w:rsidRPr="0030427D">
              <w:rPr>
                <w:rFonts w:ascii="Times New Roman" w:eastAsia="Calibri" w:hAnsi="Times New Roman" w:cs="Times New Roman"/>
                <w:b/>
              </w:rPr>
              <w:t xml:space="preserve">Tema V. Mijloace de învăţânt utilizate în predarea – învăţarea istoriei. </w:t>
            </w:r>
            <w:r w:rsidRPr="0030427D">
              <w:rPr>
                <w:rFonts w:ascii="Times New Roman" w:eastAsia="Calibri" w:hAnsi="Times New Roman" w:cs="Times New Roman"/>
              </w:rPr>
              <w:t>Noţiune de mijloace de învăţământ. Funcţiile şi clasificarea.</w:t>
            </w:r>
          </w:p>
          <w:p w:rsidR="0030427D" w:rsidRPr="0030427D" w:rsidRDefault="0030427D" w:rsidP="0030427D">
            <w:pPr>
              <w:numPr>
                <w:ilvl w:val="0"/>
                <w:numId w:val="54"/>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Însemnătatea materialului ilustrativ în studierea istoriei.</w:t>
            </w:r>
          </w:p>
          <w:p w:rsidR="0030427D" w:rsidRPr="0030427D" w:rsidRDefault="0030427D" w:rsidP="0030427D">
            <w:pPr>
              <w:numPr>
                <w:ilvl w:val="0"/>
                <w:numId w:val="54"/>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Folosirea tabloului în îmbinare cu ilustraţiile din manual şi alte materiale.</w:t>
            </w:r>
          </w:p>
          <w:p w:rsidR="0030427D" w:rsidRPr="0030427D" w:rsidRDefault="0030427D" w:rsidP="0030427D">
            <w:pPr>
              <w:numPr>
                <w:ilvl w:val="0"/>
                <w:numId w:val="54"/>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Folosirea portretului istoric.</w:t>
            </w:r>
          </w:p>
          <w:p w:rsidR="0030427D" w:rsidRPr="0030427D" w:rsidRDefault="0030427D" w:rsidP="0030427D">
            <w:pPr>
              <w:spacing w:after="0" w:line="240" w:lineRule="auto"/>
              <w:rPr>
                <w:rFonts w:ascii="Times New Roman" w:eastAsia="Calibri" w:hAnsi="Times New Roman" w:cs="Times New Roman"/>
              </w:rPr>
            </w:pPr>
            <w:r w:rsidRPr="0030427D">
              <w:rPr>
                <w:rFonts w:ascii="Times New Roman" w:eastAsia="Calibri" w:hAnsi="Times New Roman" w:cs="Times New Roman"/>
                <w:b/>
              </w:rPr>
              <w:t xml:space="preserve">Tema VI. Forme de organizare şi desfăşurare a activităţii didactice </w:t>
            </w:r>
          </w:p>
          <w:p w:rsidR="0030427D" w:rsidRPr="0030427D" w:rsidRDefault="0030427D" w:rsidP="0030427D">
            <w:pPr>
              <w:numPr>
                <w:ilvl w:val="0"/>
                <w:numId w:val="55"/>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Cerinţele de bază faţă de lecţia de istorie</w:t>
            </w:r>
          </w:p>
          <w:p w:rsidR="0030427D" w:rsidRPr="0030427D" w:rsidRDefault="0030427D" w:rsidP="0030427D">
            <w:pPr>
              <w:numPr>
                <w:ilvl w:val="0"/>
                <w:numId w:val="56"/>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lecţie mixtă</w:t>
            </w:r>
          </w:p>
          <w:p w:rsidR="0030427D" w:rsidRPr="0030427D" w:rsidRDefault="0030427D" w:rsidP="0030427D">
            <w:pPr>
              <w:numPr>
                <w:ilvl w:val="0"/>
                <w:numId w:val="56"/>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lecţie de acumulare de noi cunoştinţe </w:t>
            </w:r>
          </w:p>
          <w:p w:rsidR="0030427D" w:rsidRPr="0030427D" w:rsidRDefault="0030427D" w:rsidP="0030427D">
            <w:pPr>
              <w:numPr>
                <w:ilvl w:val="0"/>
                <w:numId w:val="56"/>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lecţia de evaluare </w:t>
            </w:r>
          </w:p>
          <w:p w:rsidR="0030427D" w:rsidRPr="0030427D" w:rsidRDefault="0030427D" w:rsidP="0030427D">
            <w:pPr>
              <w:numPr>
                <w:ilvl w:val="0"/>
                <w:numId w:val="55"/>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Proiectare didactică </w:t>
            </w:r>
          </w:p>
          <w:p w:rsidR="0030427D" w:rsidRPr="0030427D" w:rsidRDefault="0030427D" w:rsidP="0030427D">
            <w:pPr>
              <w:numPr>
                <w:ilvl w:val="0"/>
                <w:numId w:val="57"/>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Cerinţele faţă de învăţător</w:t>
            </w:r>
          </w:p>
          <w:p w:rsidR="0030427D" w:rsidRPr="0030427D" w:rsidRDefault="0030427D" w:rsidP="0030427D">
            <w:pPr>
              <w:numPr>
                <w:ilvl w:val="0"/>
                <w:numId w:val="57"/>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Formularea obiectivelor operaţionale </w:t>
            </w:r>
          </w:p>
          <w:p w:rsidR="0030427D" w:rsidRPr="0030427D" w:rsidRDefault="0030427D" w:rsidP="0030427D">
            <w:pPr>
              <w:spacing w:after="0" w:line="240" w:lineRule="auto"/>
              <w:rPr>
                <w:rFonts w:ascii="Times New Roman" w:eastAsia="Calibri" w:hAnsi="Times New Roman" w:cs="Times New Roman"/>
              </w:rPr>
            </w:pPr>
            <w:r w:rsidRPr="0030427D">
              <w:rPr>
                <w:rFonts w:ascii="Times New Roman" w:eastAsia="Calibri" w:hAnsi="Times New Roman" w:cs="Times New Roman"/>
                <w:b/>
              </w:rPr>
              <w:t xml:space="preserve">Tema VII. Evaluarea şi autoevaluarea rezultatelor şcolare. </w:t>
            </w:r>
          </w:p>
          <w:p w:rsidR="0030427D" w:rsidRPr="0030427D" w:rsidRDefault="0030427D" w:rsidP="0030427D">
            <w:pPr>
              <w:numPr>
                <w:ilvl w:val="0"/>
                <w:numId w:val="58"/>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Noţiune de evaluare şi autoevaluare</w:t>
            </w:r>
          </w:p>
          <w:p w:rsidR="0030427D" w:rsidRPr="0030427D" w:rsidRDefault="0030427D" w:rsidP="0030427D">
            <w:pPr>
              <w:numPr>
                <w:ilvl w:val="0"/>
                <w:numId w:val="58"/>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Forme de evaluare </w:t>
            </w:r>
          </w:p>
          <w:p w:rsidR="0030427D" w:rsidRPr="0030427D" w:rsidRDefault="0030427D" w:rsidP="0030427D">
            <w:pPr>
              <w:numPr>
                <w:ilvl w:val="0"/>
                <w:numId w:val="58"/>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Tipuri de evaluare </w:t>
            </w:r>
          </w:p>
          <w:p w:rsidR="0030427D" w:rsidRPr="0030427D" w:rsidRDefault="0030427D" w:rsidP="0030427D">
            <w:pPr>
              <w:numPr>
                <w:ilvl w:val="0"/>
                <w:numId w:val="58"/>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Metode şi tehnici de evaluare </w:t>
            </w:r>
          </w:p>
          <w:p w:rsidR="0030427D" w:rsidRPr="0030427D" w:rsidRDefault="0030427D" w:rsidP="0030427D">
            <w:pPr>
              <w:numPr>
                <w:ilvl w:val="0"/>
                <w:numId w:val="58"/>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Testul. Elaborarea testului</w:t>
            </w:r>
          </w:p>
        </w:tc>
      </w:tr>
      <w:tr w:rsidR="0030427D" w:rsidRPr="0030427D" w:rsidTr="0030427D">
        <w:tc>
          <w:tcPr>
            <w:tcW w:w="1947" w:type="dxa"/>
            <w:tcBorders>
              <w:top w:val="single" w:sz="4" w:space="0" w:color="000000"/>
              <w:left w:val="single" w:sz="4" w:space="0" w:color="000000"/>
              <w:bottom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b/>
                <w:bCs/>
              </w:rPr>
            </w:pPr>
            <w:r w:rsidRPr="0030427D">
              <w:rPr>
                <w:rFonts w:ascii="Times New Roman" w:eastAsia="Calibri" w:hAnsi="Times New Roman" w:cs="Times New Roman"/>
                <w:b/>
                <w:bCs/>
              </w:rPr>
              <w:lastRenderedPageBreak/>
              <w:t>Literatura recomandată:</w:t>
            </w:r>
          </w:p>
        </w:tc>
        <w:tc>
          <w:tcPr>
            <w:tcW w:w="7923" w:type="dxa"/>
            <w:gridSpan w:val="3"/>
            <w:tcBorders>
              <w:top w:val="single" w:sz="4" w:space="0" w:color="000000"/>
              <w:left w:val="single" w:sz="4" w:space="0" w:color="000000"/>
              <w:bottom w:val="single" w:sz="4" w:space="0" w:color="000000"/>
              <w:right w:val="single" w:sz="4" w:space="0" w:color="000000"/>
            </w:tcBorders>
          </w:tcPr>
          <w:p w:rsidR="0030427D" w:rsidRPr="0030427D" w:rsidRDefault="0030427D" w:rsidP="0030427D">
            <w:pPr>
              <w:numPr>
                <w:ilvl w:val="0"/>
                <w:numId w:val="59"/>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Stoica A. Metodologia evaluării rezultatelor şcolare prin calificative în învăţământul primar // Învăţământul primar, 1998, nr. 2-3</w:t>
            </w:r>
          </w:p>
          <w:p w:rsidR="0030427D" w:rsidRPr="0030427D" w:rsidRDefault="0030427D" w:rsidP="0030427D">
            <w:pPr>
              <w:numPr>
                <w:ilvl w:val="0"/>
                <w:numId w:val="59"/>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Mitrofan N. Noi aspecte privind măsurarea şi evaluarea copilului în vârstă şcolară mică // Învăţământul primar, 1997, nr. 3</w:t>
            </w:r>
          </w:p>
          <w:p w:rsidR="0030427D" w:rsidRPr="0030427D" w:rsidRDefault="0030427D" w:rsidP="0030427D">
            <w:pPr>
              <w:numPr>
                <w:ilvl w:val="0"/>
                <w:numId w:val="59"/>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 xml:space="preserve">Crişan A. Evaluarea performanţelor elevilor. Tendinţe şi perspective, Făclia, 1996, 23 noiembrie. </w:t>
            </w:r>
          </w:p>
          <w:p w:rsidR="0030427D" w:rsidRPr="0030427D" w:rsidRDefault="0030427D" w:rsidP="0030427D">
            <w:pPr>
              <w:numPr>
                <w:ilvl w:val="0"/>
                <w:numId w:val="59"/>
              </w:numPr>
              <w:spacing w:after="0" w:line="240" w:lineRule="auto"/>
              <w:ind w:left="0"/>
              <w:jc w:val="both"/>
              <w:rPr>
                <w:rFonts w:ascii="Times New Roman" w:eastAsia="Calibri" w:hAnsi="Times New Roman" w:cs="Times New Roman"/>
              </w:rPr>
            </w:pPr>
            <w:r w:rsidRPr="0030427D">
              <w:rPr>
                <w:rFonts w:ascii="Times New Roman" w:eastAsia="Calibri" w:hAnsi="Times New Roman" w:cs="Times New Roman"/>
              </w:rPr>
              <w:t>Dascăl A. Strategii de organizare şi desfăşurare a lecţiilor de comunicare // Învăţământul primar, 1999, nr. 1-2</w:t>
            </w:r>
          </w:p>
          <w:p w:rsidR="0030427D" w:rsidRPr="0030427D" w:rsidRDefault="0030427D" w:rsidP="0030427D">
            <w:pPr>
              <w:numPr>
                <w:ilvl w:val="0"/>
                <w:numId w:val="59"/>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Bontaş I. Pedagogie. Bucureşti, 1997</w:t>
            </w:r>
          </w:p>
          <w:p w:rsidR="0030427D" w:rsidRPr="0030427D" w:rsidRDefault="0030427D" w:rsidP="0030427D">
            <w:pPr>
              <w:numPr>
                <w:ilvl w:val="0"/>
                <w:numId w:val="59"/>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Tănase Gh. Metodica predării – învăţării istoriei, Iaşi, 1996</w:t>
            </w:r>
          </w:p>
          <w:p w:rsidR="0030427D" w:rsidRPr="0030427D" w:rsidRDefault="0030427D" w:rsidP="0030427D">
            <w:pPr>
              <w:numPr>
                <w:ilvl w:val="0"/>
                <w:numId w:val="59"/>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lastRenderedPageBreak/>
              <w:t>Brănişteanu F. Eficienţa folosirii jocului didactic în procesul instructiv – educativ la clasele I-IV-a // Învăţământul primar, 1996, nr. 1-2</w:t>
            </w:r>
          </w:p>
          <w:p w:rsidR="0030427D" w:rsidRPr="0030427D" w:rsidRDefault="0030427D" w:rsidP="0030427D">
            <w:pPr>
              <w:numPr>
                <w:ilvl w:val="0"/>
                <w:numId w:val="59"/>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Brătulescu C. Jocul didactic şi eficienţa învăţării // Învăţământul primar, 1995, nr. 3-4</w:t>
            </w:r>
          </w:p>
          <w:p w:rsidR="0030427D" w:rsidRPr="0030427D" w:rsidRDefault="0030427D" w:rsidP="0030427D">
            <w:pPr>
              <w:numPr>
                <w:ilvl w:val="0"/>
                <w:numId w:val="59"/>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Georgescu E., Niculae N. Jocul didactic şi bucuria de a învăţa // Învăţământul primar, 1991, nr. 1</w:t>
            </w:r>
          </w:p>
          <w:p w:rsidR="0030427D" w:rsidRPr="0030427D" w:rsidRDefault="0030427D" w:rsidP="0030427D">
            <w:pPr>
              <w:numPr>
                <w:ilvl w:val="0"/>
                <w:numId w:val="59"/>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Maricutoiu V. Rebusuri, careuri, ghicitori şi proverbe, Craiova, 1994-1996</w:t>
            </w:r>
          </w:p>
          <w:p w:rsidR="0030427D" w:rsidRPr="0030427D" w:rsidRDefault="0030427D" w:rsidP="0030427D">
            <w:pPr>
              <w:numPr>
                <w:ilvl w:val="0"/>
                <w:numId w:val="59"/>
              </w:numPr>
              <w:spacing w:after="0" w:line="240" w:lineRule="auto"/>
              <w:ind w:left="0"/>
              <w:rPr>
                <w:rFonts w:ascii="Times New Roman" w:eastAsia="Calibri" w:hAnsi="Times New Roman" w:cs="Times New Roman"/>
              </w:rPr>
            </w:pPr>
            <w:r w:rsidRPr="0030427D">
              <w:rPr>
                <w:rFonts w:ascii="Times New Roman" w:eastAsia="Calibri" w:hAnsi="Times New Roman" w:cs="Times New Roman"/>
              </w:rPr>
              <w:t>Vegheş R. Rebusul şcolar – joc al inteligenţei // Învăţământul primar, 1997, nr. 3</w:t>
            </w:r>
          </w:p>
        </w:tc>
      </w:tr>
      <w:tr w:rsidR="0030427D" w:rsidRPr="0030427D" w:rsidTr="0030427D">
        <w:tc>
          <w:tcPr>
            <w:tcW w:w="1947" w:type="dxa"/>
            <w:tcBorders>
              <w:top w:val="single" w:sz="4" w:space="0" w:color="000000"/>
              <w:left w:val="single" w:sz="4" w:space="0" w:color="000000"/>
              <w:bottom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b/>
                <w:bCs/>
              </w:rPr>
            </w:pPr>
            <w:r w:rsidRPr="0030427D">
              <w:rPr>
                <w:rFonts w:ascii="Times New Roman" w:eastAsia="Calibri" w:hAnsi="Times New Roman" w:cs="Times New Roman"/>
                <w:b/>
                <w:bCs/>
              </w:rPr>
              <w:lastRenderedPageBreak/>
              <w:t>Metodele de predare şi învăţare</w:t>
            </w:r>
          </w:p>
        </w:tc>
        <w:tc>
          <w:tcPr>
            <w:tcW w:w="7923" w:type="dxa"/>
            <w:gridSpan w:val="3"/>
            <w:tcBorders>
              <w:top w:val="single" w:sz="4" w:space="0" w:color="000000"/>
              <w:left w:val="single" w:sz="4" w:space="0" w:color="000000"/>
              <w:bottom w:val="single" w:sz="4" w:space="0" w:color="000000"/>
              <w:right w:val="single" w:sz="4" w:space="0" w:color="000000"/>
            </w:tcBorders>
          </w:tcPr>
          <w:p w:rsidR="0030427D" w:rsidRPr="0030427D" w:rsidRDefault="0030427D" w:rsidP="0030427D">
            <w:pPr>
              <w:spacing w:after="0" w:line="240" w:lineRule="auto"/>
              <w:jc w:val="both"/>
              <w:rPr>
                <w:rFonts w:ascii="Times New Roman" w:eastAsia="Calibri" w:hAnsi="Times New Roman" w:cs="Times New Roman"/>
                <w:bCs/>
                <w:color w:val="000000"/>
                <w:spacing w:val="-1"/>
              </w:rPr>
            </w:pPr>
            <w:r w:rsidRPr="0030427D">
              <w:rPr>
                <w:rFonts w:ascii="Times New Roman" w:eastAsia="Calibri" w:hAnsi="Times New Roman" w:cs="Times New Roman"/>
                <w:color w:val="000000"/>
                <w:spacing w:val="1"/>
              </w:rPr>
              <w:t>Prelegerea, conversaţia, explicaţia, exemplificarea, dezbaterea, expunerea sistematică, problematizarea</w:t>
            </w:r>
          </w:p>
        </w:tc>
      </w:tr>
      <w:tr w:rsidR="0030427D" w:rsidRPr="0030427D" w:rsidTr="0030427D">
        <w:tc>
          <w:tcPr>
            <w:tcW w:w="1947" w:type="dxa"/>
            <w:tcBorders>
              <w:top w:val="single" w:sz="4" w:space="0" w:color="000000"/>
              <w:left w:val="single" w:sz="4" w:space="0" w:color="000000"/>
              <w:bottom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b/>
                <w:bCs/>
              </w:rPr>
            </w:pPr>
            <w:r w:rsidRPr="0030427D">
              <w:rPr>
                <w:rFonts w:ascii="Times New Roman" w:eastAsia="Calibri" w:hAnsi="Times New Roman" w:cs="Times New Roman"/>
                <w:b/>
                <w:bCs/>
              </w:rPr>
              <w:t>Metodele de evaluare</w:t>
            </w:r>
          </w:p>
        </w:tc>
        <w:tc>
          <w:tcPr>
            <w:tcW w:w="7923" w:type="dxa"/>
            <w:gridSpan w:val="3"/>
            <w:tcBorders>
              <w:top w:val="single" w:sz="4" w:space="0" w:color="000000"/>
              <w:left w:val="single" w:sz="4" w:space="0" w:color="000000"/>
              <w:bottom w:val="single" w:sz="4" w:space="0" w:color="000000"/>
              <w:right w:val="single" w:sz="4" w:space="0" w:color="000000"/>
            </w:tcBorders>
          </w:tcPr>
          <w:p w:rsidR="0030427D" w:rsidRPr="0030427D" w:rsidRDefault="0030427D" w:rsidP="0030427D">
            <w:pPr>
              <w:widowControl w:val="0"/>
              <w:shd w:val="clear" w:color="auto" w:fill="FFFFFF"/>
              <w:tabs>
                <w:tab w:val="left" w:pos="346"/>
              </w:tabs>
              <w:autoSpaceDE w:val="0"/>
              <w:snapToGrid w:val="0"/>
              <w:spacing w:after="0" w:line="240" w:lineRule="auto"/>
              <w:rPr>
                <w:rFonts w:ascii="Times New Roman" w:eastAsia="Calibri" w:hAnsi="Times New Roman" w:cs="Times New Roman"/>
                <w:color w:val="000000"/>
                <w:spacing w:val="1"/>
              </w:rPr>
            </w:pPr>
            <w:r w:rsidRPr="0030427D">
              <w:rPr>
                <w:rFonts w:ascii="Times New Roman" w:eastAsia="Calibri" w:hAnsi="Times New Roman" w:cs="Times New Roman"/>
                <w:color w:val="000000"/>
                <w:spacing w:val="1"/>
              </w:rPr>
              <w:t>Evaluare curentă – 60 % din nota finală (participarea la dezbateri la seminar, elaborarea unor lucrări la seminar, activitatea depusă pe parcursul semestrului, teza de an);</w:t>
            </w:r>
          </w:p>
          <w:p w:rsidR="0030427D" w:rsidRPr="0030427D" w:rsidRDefault="0030427D" w:rsidP="0030427D">
            <w:pPr>
              <w:spacing w:after="0" w:line="240" w:lineRule="auto"/>
              <w:jc w:val="both"/>
              <w:rPr>
                <w:rFonts w:ascii="Times New Roman" w:eastAsia="Calibri" w:hAnsi="Times New Roman" w:cs="Times New Roman"/>
                <w:bCs/>
                <w:color w:val="000000"/>
                <w:spacing w:val="-1"/>
              </w:rPr>
            </w:pPr>
            <w:r w:rsidRPr="0030427D">
              <w:rPr>
                <w:rFonts w:ascii="Times New Roman" w:eastAsia="Calibri" w:hAnsi="Times New Roman" w:cs="Times New Roman"/>
                <w:color w:val="000000"/>
                <w:spacing w:val="1"/>
              </w:rPr>
              <w:t>Evaluare finală – 40 % din nota finală (rezolvarea unui test)</w:t>
            </w:r>
          </w:p>
        </w:tc>
      </w:tr>
      <w:tr w:rsidR="0030427D" w:rsidRPr="0030427D" w:rsidTr="0030427D">
        <w:tc>
          <w:tcPr>
            <w:tcW w:w="1947" w:type="dxa"/>
            <w:tcBorders>
              <w:top w:val="single" w:sz="4" w:space="0" w:color="000000"/>
              <w:left w:val="single" w:sz="4" w:space="0" w:color="000000"/>
              <w:bottom w:val="single" w:sz="4" w:space="0" w:color="000000"/>
            </w:tcBorders>
          </w:tcPr>
          <w:p w:rsidR="0030427D" w:rsidRPr="0030427D" w:rsidRDefault="0030427D" w:rsidP="0030427D">
            <w:pPr>
              <w:widowControl w:val="0"/>
              <w:snapToGrid w:val="0"/>
              <w:spacing w:after="0" w:line="240" w:lineRule="auto"/>
              <w:rPr>
                <w:rFonts w:ascii="Times New Roman" w:eastAsia="Calibri" w:hAnsi="Times New Roman" w:cs="Times New Roman"/>
                <w:b/>
                <w:bCs/>
              </w:rPr>
            </w:pPr>
            <w:r w:rsidRPr="0030427D">
              <w:rPr>
                <w:rFonts w:ascii="Times New Roman" w:eastAsia="Calibri" w:hAnsi="Times New Roman" w:cs="Times New Roman"/>
                <w:b/>
                <w:bCs/>
              </w:rPr>
              <w:t>Limba de predare</w:t>
            </w:r>
          </w:p>
        </w:tc>
        <w:tc>
          <w:tcPr>
            <w:tcW w:w="7923" w:type="dxa"/>
            <w:gridSpan w:val="3"/>
            <w:tcBorders>
              <w:top w:val="single" w:sz="4" w:space="0" w:color="000000"/>
              <w:left w:val="single" w:sz="4" w:space="0" w:color="000000"/>
              <w:bottom w:val="single" w:sz="4" w:space="0" w:color="000000"/>
              <w:right w:val="single" w:sz="4" w:space="0" w:color="000000"/>
            </w:tcBorders>
          </w:tcPr>
          <w:p w:rsidR="0030427D" w:rsidRPr="0030427D" w:rsidRDefault="0030427D" w:rsidP="0030427D">
            <w:pPr>
              <w:spacing w:after="0" w:line="240" w:lineRule="auto"/>
              <w:jc w:val="both"/>
              <w:rPr>
                <w:rFonts w:ascii="Times New Roman" w:eastAsia="Calibri" w:hAnsi="Times New Roman" w:cs="Times New Roman"/>
                <w:bCs/>
                <w:color w:val="000000"/>
                <w:spacing w:val="-1"/>
              </w:rPr>
            </w:pPr>
            <w:r w:rsidRPr="0030427D">
              <w:rPr>
                <w:rFonts w:ascii="Times New Roman" w:eastAsia="Calibri" w:hAnsi="Times New Roman" w:cs="Times New Roman"/>
                <w:bCs/>
                <w:color w:val="000000"/>
                <w:spacing w:val="-1"/>
              </w:rPr>
              <w:t>Română</w:t>
            </w:r>
          </w:p>
        </w:tc>
      </w:tr>
    </w:tbl>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Style w:val="6"/>
        <w:tblW w:w="0" w:type="auto"/>
        <w:tblInd w:w="-885" w:type="dxa"/>
        <w:tblLook w:val="04A0" w:firstRow="1" w:lastRow="0" w:firstColumn="1" w:lastColumn="0" w:noHBand="0" w:noVBand="1"/>
      </w:tblPr>
      <w:tblGrid>
        <w:gridCol w:w="2739"/>
        <w:gridCol w:w="2530"/>
        <w:gridCol w:w="2228"/>
        <w:gridCol w:w="2733"/>
      </w:tblGrid>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rPr>
            </w:pPr>
            <w:r w:rsidRPr="0030427D">
              <w:rPr>
                <w:b/>
                <w:sz w:val="22"/>
                <w:szCs w:val="22"/>
                <w:lang w:eastAsia="ru-RU"/>
              </w:rPr>
              <w:lastRenderedPageBreak/>
              <w:t>Unitatea de curs:</w:t>
            </w:r>
            <w:r w:rsidRPr="0030427D">
              <w:rPr>
                <w:b/>
                <w:sz w:val="22"/>
                <w:szCs w:val="22"/>
                <w:lang w:val="it-IT" w:eastAsia="ru-RU"/>
              </w:rPr>
              <w:t xml:space="preserve"> </w:t>
            </w:r>
            <w:r w:rsidRPr="0030427D">
              <w:rPr>
                <w:sz w:val="22"/>
                <w:szCs w:val="22"/>
                <w:lang w:val="it-IT" w:eastAsia="ru-RU"/>
              </w:rPr>
              <w:t>MNAGEMENTUL PROIECTELOR DIDACTICE</w:t>
            </w:r>
          </w:p>
        </w:tc>
      </w:tr>
      <w:tr w:rsidR="0030427D" w:rsidRPr="0030427D" w:rsidTr="0030427D">
        <w:trPr>
          <w:trHeight w:val="554"/>
        </w:trPr>
        <w:tc>
          <w:tcPr>
            <w:tcW w:w="2799"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center"/>
              <w:rPr>
                <w:b/>
                <w:sz w:val="22"/>
                <w:szCs w:val="22"/>
                <w:lang w:eastAsia="ru-RU"/>
              </w:rPr>
            </w:pPr>
            <w:r w:rsidRPr="0030427D">
              <w:rPr>
                <w:b/>
                <w:sz w:val="22"/>
                <w:szCs w:val="22"/>
                <w:lang w:eastAsia="ru-RU"/>
              </w:rPr>
              <w:t>Codul disciplinei:</w:t>
            </w:r>
          </w:p>
          <w:p w:rsidR="0030427D" w:rsidRPr="0030427D" w:rsidRDefault="0030427D" w:rsidP="0030427D">
            <w:pPr>
              <w:jc w:val="center"/>
              <w:rPr>
                <w:b/>
                <w:sz w:val="22"/>
                <w:szCs w:val="22"/>
              </w:rPr>
            </w:pPr>
            <w:r w:rsidRPr="0030427D">
              <w:rPr>
                <w:sz w:val="22"/>
                <w:szCs w:val="22"/>
                <w:lang w:val="en-US" w:eastAsia="ru-RU"/>
              </w:rPr>
              <w:t>F.05.O</w:t>
            </w:r>
            <w:r w:rsidRPr="0030427D">
              <w:rPr>
                <w:sz w:val="22"/>
                <w:szCs w:val="22"/>
                <w:lang w:eastAsia="ru-RU"/>
              </w:rPr>
              <w:t>.035</w:t>
            </w:r>
          </w:p>
        </w:tc>
        <w:tc>
          <w:tcPr>
            <w:tcW w:w="2589"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credite:</w:t>
            </w:r>
          </w:p>
          <w:p w:rsidR="0030427D" w:rsidRPr="0030427D" w:rsidRDefault="0030427D" w:rsidP="0030427D">
            <w:pPr>
              <w:jc w:val="center"/>
              <w:rPr>
                <w:b/>
                <w:sz w:val="22"/>
                <w:szCs w:val="22"/>
              </w:rPr>
            </w:pPr>
            <w:r w:rsidRPr="0030427D">
              <w:rPr>
                <w:b/>
                <w:sz w:val="22"/>
                <w:szCs w:val="22"/>
              </w:rPr>
              <w:t>4</w:t>
            </w:r>
          </w:p>
        </w:tc>
        <w:tc>
          <w:tcPr>
            <w:tcW w:w="2268"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Semestrul:</w:t>
            </w:r>
          </w:p>
          <w:p w:rsidR="0030427D" w:rsidRPr="0030427D" w:rsidRDefault="0030427D" w:rsidP="0030427D">
            <w:pPr>
              <w:jc w:val="center"/>
              <w:rPr>
                <w:b/>
                <w:sz w:val="22"/>
                <w:szCs w:val="22"/>
                <w:lang w:val="en-US"/>
              </w:rPr>
            </w:pPr>
            <w:r w:rsidRPr="0030427D">
              <w:rPr>
                <w:b/>
                <w:sz w:val="22"/>
                <w:szCs w:val="22"/>
                <w:lang w:eastAsia="ru-RU"/>
              </w:rPr>
              <w:t>V</w:t>
            </w:r>
          </w:p>
        </w:tc>
        <w:tc>
          <w:tcPr>
            <w:tcW w:w="2800"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Durata:</w:t>
            </w:r>
          </w:p>
          <w:p w:rsidR="0030427D" w:rsidRPr="0030427D" w:rsidRDefault="0030427D" w:rsidP="0030427D">
            <w:pPr>
              <w:jc w:val="center"/>
              <w:rPr>
                <w:b/>
                <w:sz w:val="22"/>
                <w:szCs w:val="22"/>
              </w:rPr>
            </w:pPr>
            <w:r w:rsidRPr="0030427D">
              <w:rPr>
                <w:b/>
                <w:sz w:val="22"/>
                <w:szCs w:val="22"/>
                <w:lang w:eastAsia="ru-RU"/>
              </w:rPr>
              <w:t>I sem.</w:t>
            </w:r>
          </w:p>
        </w:tc>
      </w:tr>
      <w:tr w:rsidR="0030427D" w:rsidRPr="0030427D" w:rsidTr="0030427D">
        <w:tc>
          <w:tcPr>
            <w:tcW w:w="2799"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center"/>
              <w:rPr>
                <w:b/>
                <w:sz w:val="22"/>
                <w:szCs w:val="22"/>
                <w:lang w:eastAsia="ru-RU"/>
              </w:rPr>
            </w:pPr>
            <w:r w:rsidRPr="0030427D">
              <w:rPr>
                <w:b/>
                <w:sz w:val="22"/>
                <w:szCs w:val="22"/>
                <w:lang w:eastAsia="ru-RU"/>
              </w:rPr>
              <w:t>Tipuri de activită</w:t>
            </w:r>
            <w:r w:rsidRPr="0030427D">
              <w:rPr>
                <w:rFonts w:ascii="Calibri" w:hAnsi="Calibri"/>
                <w:b/>
                <w:sz w:val="22"/>
                <w:szCs w:val="22"/>
                <w:lang w:eastAsia="ru-RU"/>
              </w:rPr>
              <w:t>ț</w:t>
            </w:r>
            <w:r w:rsidRPr="0030427D">
              <w:rPr>
                <w:b/>
                <w:sz w:val="22"/>
                <w:szCs w:val="22"/>
                <w:lang w:eastAsia="ru-RU"/>
              </w:rPr>
              <w:t>i:</w:t>
            </w:r>
          </w:p>
          <w:p w:rsidR="0030427D" w:rsidRPr="0030427D" w:rsidRDefault="0030427D" w:rsidP="0030427D">
            <w:pPr>
              <w:jc w:val="center"/>
              <w:rPr>
                <w:b/>
                <w:sz w:val="22"/>
                <w:szCs w:val="22"/>
                <w:lang w:eastAsia="ru-RU"/>
              </w:rPr>
            </w:pPr>
          </w:p>
          <w:p w:rsidR="0030427D" w:rsidRPr="0030427D" w:rsidRDefault="0030427D" w:rsidP="0030427D">
            <w:pPr>
              <w:jc w:val="center"/>
              <w:rPr>
                <w:b/>
                <w:sz w:val="22"/>
                <w:szCs w:val="22"/>
                <w:lang w:eastAsia="ru-RU"/>
              </w:rPr>
            </w:pPr>
            <w:r w:rsidRPr="0030427D">
              <w:rPr>
                <w:b/>
                <w:sz w:val="22"/>
                <w:szCs w:val="22"/>
                <w:lang w:eastAsia="ru-RU"/>
              </w:rPr>
              <w:t>Curs</w:t>
            </w:r>
          </w:p>
          <w:p w:rsidR="0030427D" w:rsidRPr="0030427D" w:rsidRDefault="0030427D" w:rsidP="0030427D">
            <w:pPr>
              <w:jc w:val="center"/>
              <w:rPr>
                <w:b/>
                <w:sz w:val="22"/>
                <w:szCs w:val="22"/>
              </w:rPr>
            </w:pPr>
            <w:r w:rsidRPr="0030427D">
              <w:rPr>
                <w:b/>
                <w:sz w:val="22"/>
                <w:szCs w:val="22"/>
                <w:lang w:eastAsia="ru-RU"/>
              </w:rPr>
              <w:t>Seminar</w:t>
            </w:r>
          </w:p>
        </w:tc>
        <w:tc>
          <w:tcPr>
            <w:tcW w:w="2589"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ore contact direct:</w:t>
            </w:r>
          </w:p>
          <w:p w:rsidR="0030427D" w:rsidRPr="0030427D" w:rsidRDefault="0030427D" w:rsidP="0030427D">
            <w:pPr>
              <w:jc w:val="center"/>
              <w:rPr>
                <w:b/>
                <w:sz w:val="22"/>
                <w:szCs w:val="22"/>
                <w:lang w:eastAsia="ru-RU"/>
              </w:rPr>
            </w:pPr>
          </w:p>
          <w:p w:rsidR="0030427D" w:rsidRPr="0030427D" w:rsidRDefault="0030427D" w:rsidP="0030427D">
            <w:pPr>
              <w:jc w:val="center"/>
              <w:rPr>
                <w:b/>
                <w:sz w:val="22"/>
                <w:szCs w:val="22"/>
                <w:lang w:val="fr-FR"/>
              </w:rPr>
            </w:pPr>
            <w:r w:rsidRPr="0030427D">
              <w:rPr>
                <w:b/>
                <w:sz w:val="22"/>
                <w:szCs w:val="22"/>
                <w:lang w:eastAsia="ru-RU"/>
              </w:rPr>
              <w:t>60</w:t>
            </w:r>
          </w:p>
        </w:tc>
        <w:tc>
          <w:tcPr>
            <w:tcW w:w="2268"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ore contact indirect / lucrul individual</w:t>
            </w:r>
          </w:p>
          <w:p w:rsidR="0030427D" w:rsidRPr="0030427D" w:rsidRDefault="0030427D" w:rsidP="0030427D">
            <w:pPr>
              <w:jc w:val="center"/>
              <w:rPr>
                <w:b/>
                <w:sz w:val="22"/>
                <w:szCs w:val="22"/>
                <w:lang w:val="en-US"/>
              </w:rPr>
            </w:pPr>
            <w:r w:rsidRPr="0030427D">
              <w:rPr>
                <w:b/>
                <w:sz w:val="22"/>
                <w:szCs w:val="22"/>
                <w:lang w:val="en-US"/>
              </w:rPr>
              <w:t>60</w:t>
            </w:r>
          </w:p>
        </w:tc>
        <w:tc>
          <w:tcPr>
            <w:tcW w:w="2800"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val="en-US" w:eastAsia="ru-RU"/>
              </w:rPr>
            </w:pPr>
            <w:r w:rsidRPr="0030427D">
              <w:rPr>
                <w:b/>
                <w:sz w:val="22"/>
                <w:szCs w:val="22"/>
                <w:lang w:val="en-US" w:eastAsia="ru-RU"/>
              </w:rPr>
              <w:t>Numărul de studen</w:t>
            </w:r>
            <w:r w:rsidRPr="0030427D">
              <w:rPr>
                <w:rFonts w:ascii="Calibri" w:hAnsi="Calibri"/>
                <w:b/>
                <w:sz w:val="22"/>
                <w:szCs w:val="22"/>
                <w:lang w:val="en-US" w:eastAsia="ru-RU"/>
              </w:rPr>
              <w:t>ț</w:t>
            </w:r>
            <w:r w:rsidRPr="0030427D">
              <w:rPr>
                <w:b/>
                <w:sz w:val="22"/>
                <w:szCs w:val="22"/>
                <w:lang w:val="en-US" w:eastAsia="ru-RU"/>
              </w:rPr>
              <w:t>i:</w:t>
            </w:r>
          </w:p>
          <w:p w:rsidR="0030427D" w:rsidRPr="0030427D" w:rsidRDefault="0030427D" w:rsidP="0030427D">
            <w:pPr>
              <w:jc w:val="center"/>
              <w:rPr>
                <w:b/>
                <w:sz w:val="22"/>
                <w:szCs w:val="22"/>
                <w:lang w:val="en-US" w:eastAsia="ru-RU"/>
              </w:rPr>
            </w:pPr>
          </w:p>
          <w:p w:rsidR="0030427D" w:rsidRPr="0030427D" w:rsidRDefault="0030427D" w:rsidP="0030427D">
            <w:pPr>
              <w:jc w:val="center"/>
              <w:rPr>
                <w:b/>
                <w:sz w:val="22"/>
                <w:szCs w:val="22"/>
                <w:lang w:val="en-US" w:eastAsia="ru-RU"/>
              </w:rPr>
            </w:pPr>
          </w:p>
          <w:p w:rsidR="0030427D" w:rsidRPr="0030427D" w:rsidRDefault="0030427D" w:rsidP="0030427D">
            <w:pPr>
              <w:jc w:val="center"/>
              <w:rPr>
                <w:b/>
                <w:sz w:val="22"/>
                <w:szCs w:val="22"/>
                <w:lang w:val="en-US"/>
              </w:rPr>
            </w:pP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ind w:firstLine="708"/>
              <w:rPr>
                <w:sz w:val="22"/>
                <w:szCs w:val="22"/>
                <w:lang w:eastAsia="ru-RU"/>
              </w:rPr>
            </w:pPr>
            <w:r w:rsidRPr="0030427D">
              <w:rPr>
                <w:b/>
                <w:sz w:val="22"/>
                <w:szCs w:val="22"/>
                <w:lang w:val="fr-FR" w:eastAsia="ru-RU"/>
              </w:rPr>
              <w:t>Precondi</w:t>
            </w:r>
            <w:r w:rsidRPr="0030427D">
              <w:rPr>
                <w:rFonts w:ascii="Calibri" w:hAnsi="Calibri"/>
                <w:b/>
                <w:sz w:val="22"/>
                <w:szCs w:val="22"/>
                <w:lang w:val="fr-FR" w:eastAsia="ru-RU"/>
              </w:rPr>
              <w:t>ț</w:t>
            </w:r>
            <w:r w:rsidRPr="0030427D">
              <w:rPr>
                <w:b/>
                <w:sz w:val="22"/>
                <w:szCs w:val="22"/>
                <w:lang w:val="fr-FR" w:eastAsia="ru-RU"/>
              </w:rPr>
              <w:t>ii</w:t>
            </w:r>
            <w:r w:rsidRPr="0030427D">
              <w:rPr>
                <w:sz w:val="22"/>
                <w:szCs w:val="22"/>
                <w:lang w:val="fr-FR" w:eastAsia="ru-RU"/>
              </w:rPr>
              <w:t>: S</w:t>
            </w:r>
            <w:r w:rsidRPr="0030427D">
              <w:rPr>
                <w:sz w:val="22"/>
                <w:szCs w:val="22"/>
                <w:lang w:eastAsia="ru-RU"/>
              </w:rPr>
              <w:t>ă definească şi să caracterizeze principalele categorii de concepte teoretice şi metodologice specifice domeniului: curriculum, învăţămînt centrat pe elev, competenţe, performanţe, relaţii între acestea, arii curriculare, curriculum la decizia şcolii, discipline opţionale, curriculum formal, curriculum comun etc. pentru copiii cu CES;</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ind w:firstLine="708"/>
              <w:rPr>
                <w:b/>
                <w:bCs/>
                <w:sz w:val="22"/>
                <w:szCs w:val="22"/>
                <w:lang w:eastAsia="ru-RU"/>
              </w:rPr>
            </w:pPr>
            <w:r w:rsidRPr="0030427D">
              <w:rPr>
                <w:b/>
                <w:sz w:val="22"/>
                <w:szCs w:val="22"/>
                <w:lang w:eastAsia="ru-RU"/>
              </w:rPr>
              <w:t xml:space="preserve">Finalităţile cursului: </w:t>
            </w:r>
            <w:r w:rsidRPr="0030427D">
              <w:rPr>
                <w:b/>
                <w:bCs/>
                <w:sz w:val="22"/>
                <w:szCs w:val="22"/>
                <w:lang w:eastAsia="ru-RU"/>
              </w:rPr>
              <w:t>La nivel de aplicare:</w:t>
            </w:r>
          </w:p>
          <w:p w:rsidR="0030427D" w:rsidRPr="0030427D" w:rsidRDefault="0030427D" w:rsidP="0030427D">
            <w:pPr>
              <w:ind w:firstLine="708"/>
              <w:rPr>
                <w:sz w:val="22"/>
                <w:szCs w:val="22"/>
                <w:lang w:eastAsia="ru-RU"/>
              </w:rPr>
            </w:pPr>
            <w:r w:rsidRPr="0030427D">
              <w:rPr>
                <w:sz w:val="22"/>
                <w:szCs w:val="22"/>
                <w:lang w:eastAsia="ru-RU"/>
              </w:rPr>
              <w:t>• să dobîndească un set de abilităţi practice specifice;</w:t>
            </w:r>
          </w:p>
          <w:p w:rsidR="0030427D" w:rsidRPr="0030427D" w:rsidRDefault="0030427D" w:rsidP="0030427D">
            <w:pPr>
              <w:ind w:firstLine="708"/>
              <w:rPr>
                <w:sz w:val="22"/>
                <w:szCs w:val="22"/>
                <w:lang w:eastAsia="ru-RU"/>
              </w:rPr>
            </w:pPr>
            <w:r w:rsidRPr="0030427D">
              <w:rPr>
                <w:sz w:val="22"/>
                <w:szCs w:val="22"/>
                <w:lang w:eastAsia="ru-RU"/>
              </w:rPr>
              <w:t>• să integreze şi să utilizeze efectivîn practica şcolară a demersurilor moderne de proiectare, implementare, evaluare a curriculum-ului şcolar, în concordanţă cu cerinţele formării profilului de competenţă pe diverse cicluri de şcolarizare;</w:t>
            </w:r>
          </w:p>
          <w:p w:rsidR="0030427D" w:rsidRPr="0030427D" w:rsidRDefault="0030427D" w:rsidP="0030427D">
            <w:pPr>
              <w:ind w:firstLine="708"/>
              <w:rPr>
                <w:sz w:val="22"/>
                <w:szCs w:val="22"/>
                <w:lang w:eastAsia="ru-RU"/>
              </w:rPr>
            </w:pPr>
            <w:r w:rsidRPr="0030427D">
              <w:rPr>
                <w:sz w:val="22"/>
                <w:szCs w:val="22"/>
                <w:lang w:eastAsia="ru-RU"/>
              </w:rPr>
              <w:t>• să stabilească cu rigoare şi profesionalism, în cadrul fiecărui program de instruire, a elementelor structurale ce definesc un curriculum şcolar modern şi a relaţiilor dintre acestea;</w:t>
            </w:r>
          </w:p>
          <w:p w:rsidR="0030427D" w:rsidRPr="0030427D" w:rsidRDefault="0030427D" w:rsidP="0030427D">
            <w:pPr>
              <w:ind w:firstLine="708"/>
              <w:rPr>
                <w:sz w:val="22"/>
                <w:szCs w:val="22"/>
                <w:lang w:eastAsia="ru-RU"/>
              </w:rPr>
            </w:pPr>
            <w:r w:rsidRPr="0030427D">
              <w:rPr>
                <w:sz w:val="22"/>
                <w:szCs w:val="22"/>
                <w:lang w:eastAsia="ru-RU"/>
              </w:rPr>
              <w:t>• să interpreteze rezultatele evaluării unui curriculum şcolar şi valorificarea lor în vederea centrării procesului de predare/ învăţare/ evaluare pe elev, tratării diferenţiate a elevilor;</w:t>
            </w:r>
          </w:p>
          <w:p w:rsidR="0030427D" w:rsidRPr="0030427D" w:rsidRDefault="0030427D" w:rsidP="0030427D">
            <w:pPr>
              <w:ind w:firstLine="708"/>
              <w:rPr>
                <w:sz w:val="22"/>
                <w:szCs w:val="22"/>
                <w:lang w:eastAsia="ru-RU"/>
              </w:rPr>
            </w:pPr>
            <w:r w:rsidRPr="0030427D">
              <w:rPr>
                <w:sz w:val="22"/>
                <w:szCs w:val="22"/>
                <w:lang w:eastAsia="ru-RU"/>
              </w:rPr>
              <w:t>• să dezvolte abilităţi de a analiză critică a documentelor curriculare principale şi auxiliare în baza cărora se desfăşoară procesul instructiv-educativ: planul de învăţămînt, programele şcolare, manualele, ghidurile metodice etc.;</w:t>
            </w:r>
          </w:p>
          <w:p w:rsidR="0030427D" w:rsidRPr="0030427D" w:rsidRDefault="0030427D" w:rsidP="0030427D">
            <w:pPr>
              <w:ind w:firstLine="708"/>
              <w:rPr>
                <w:sz w:val="22"/>
                <w:szCs w:val="22"/>
                <w:lang w:eastAsia="ru-RU"/>
              </w:rPr>
            </w:pPr>
            <w:r w:rsidRPr="0030427D">
              <w:rPr>
                <w:sz w:val="22"/>
                <w:szCs w:val="22"/>
                <w:lang w:eastAsia="ru-RU"/>
              </w:rPr>
              <w:t>• să dezvolte abilităţi de a construi documente curriculare proprii (programe pentru disciplinele opţionale, proiecte pentru unităţile de învăţare, pentru lecţii sau activităţi etc.), care să satisfacă la un nivel acceptabil condiţiile învăţămîntului modern, centrat pe nevoile, aspiraţiile, posibilităţile şi limitele elevului.</w:t>
            </w:r>
          </w:p>
          <w:p w:rsidR="0030427D" w:rsidRPr="0030427D" w:rsidRDefault="0030427D" w:rsidP="0030427D">
            <w:pPr>
              <w:ind w:firstLine="708"/>
              <w:rPr>
                <w:b/>
                <w:bCs/>
                <w:sz w:val="22"/>
                <w:szCs w:val="22"/>
                <w:lang w:eastAsia="ru-RU"/>
              </w:rPr>
            </w:pPr>
            <w:r w:rsidRPr="0030427D">
              <w:rPr>
                <w:b/>
                <w:bCs/>
                <w:sz w:val="22"/>
                <w:szCs w:val="22"/>
                <w:lang w:eastAsia="ru-RU"/>
              </w:rPr>
              <w:t>La nivel de integrare:</w:t>
            </w:r>
          </w:p>
          <w:p w:rsidR="0030427D" w:rsidRPr="0030427D" w:rsidRDefault="0030427D" w:rsidP="0030427D">
            <w:pPr>
              <w:ind w:firstLine="708"/>
              <w:rPr>
                <w:sz w:val="22"/>
                <w:szCs w:val="22"/>
                <w:lang w:eastAsia="ru-RU"/>
              </w:rPr>
            </w:pPr>
            <w:r w:rsidRPr="0030427D">
              <w:rPr>
                <w:sz w:val="22"/>
                <w:szCs w:val="22"/>
                <w:lang w:eastAsia="ru-RU"/>
              </w:rPr>
              <w:t>• să fie receptiv la inovaţiile din sfera teoriei şi practicii în domeniul curricular;</w:t>
            </w:r>
          </w:p>
          <w:p w:rsidR="0030427D" w:rsidRPr="0030427D" w:rsidRDefault="0030427D" w:rsidP="0030427D">
            <w:pPr>
              <w:ind w:firstLine="708"/>
              <w:rPr>
                <w:sz w:val="22"/>
                <w:szCs w:val="22"/>
                <w:lang w:eastAsia="ru-RU"/>
              </w:rPr>
            </w:pPr>
            <w:r w:rsidRPr="0030427D">
              <w:rPr>
                <w:sz w:val="22"/>
                <w:szCs w:val="22"/>
                <w:lang w:eastAsia="ru-RU"/>
              </w:rPr>
              <w:t>• să asimileze şi să practice consecven</w:t>
            </w:r>
            <w:r w:rsidRPr="0030427D">
              <w:rPr>
                <w:rFonts w:ascii="Calibri" w:hAnsi="Calibri"/>
                <w:sz w:val="22"/>
                <w:szCs w:val="22"/>
                <w:lang w:eastAsia="ru-RU"/>
              </w:rPr>
              <w:t>ț</w:t>
            </w:r>
            <w:r w:rsidRPr="0030427D">
              <w:rPr>
                <w:sz w:val="22"/>
                <w:szCs w:val="22"/>
                <w:lang w:eastAsia="ru-RU"/>
              </w:rPr>
              <w:t>a principiilor deontologice în construcţia şi aplicarea curriculum-ului şcolar, în toate ipostazele sale: structurală, procesuală sau a elaborării unor documente în concordanţă cu cerinţele unui învăţămînt centrat pe competenţe şi performanţe şcolare;</w:t>
            </w:r>
          </w:p>
          <w:p w:rsidR="0030427D" w:rsidRPr="0030427D" w:rsidRDefault="0030427D" w:rsidP="0030427D">
            <w:pPr>
              <w:rPr>
                <w:b/>
                <w:sz w:val="22"/>
                <w:szCs w:val="22"/>
              </w:rPr>
            </w:pPr>
            <w:r w:rsidRPr="0030427D">
              <w:rPr>
                <w:sz w:val="22"/>
                <w:szCs w:val="22"/>
                <w:lang w:eastAsia="ru-RU"/>
              </w:rPr>
              <w:t>• să conştientizeze impactul realizării unui curriculum individualizat şi personalizat în planul dezvoltării personale a elevilor, orientării profesionale şi promovării sociale.</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spacing w:before="40" w:after="40"/>
              <w:jc w:val="both"/>
              <w:rPr>
                <w:b/>
                <w:sz w:val="22"/>
                <w:szCs w:val="22"/>
              </w:rPr>
            </w:pPr>
            <w:r w:rsidRPr="0030427D">
              <w:rPr>
                <w:b/>
                <w:sz w:val="22"/>
                <w:szCs w:val="22"/>
                <w:lang w:eastAsia="ru-RU"/>
              </w:rPr>
              <w:t>Conţinut (descriptoriu):</w:t>
            </w:r>
            <w:r w:rsidRPr="0030427D">
              <w:rPr>
                <w:b/>
                <w:sz w:val="22"/>
                <w:szCs w:val="22"/>
                <w:lang w:val="it-IT" w:eastAsia="ru-RU"/>
              </w:rPr>
              <w:t xml:space="preserve"> </w:t>
            </w:r>
            <w:r w:rsidRPr="0030427D">
              <w:rPr>
                <w:b/>
                <w:sz w:val="22"/>
                <w:szCs w:val="22"/>
                <w:lang w:eastAsia="ru-RU"/>
              </w:rPr>
              <w:t xml:space="preserve">ISTORIC, EVOLUŢIE, CONCEPTUALIZARE, IPOSTAZE ŞI DIMENSIUNI </w:t>
            </w:r>
            <w:r w:rsidRPr="0030427D">
              <w:rPr>
                <w:sz w:val="22"/>
                <w:szCs w:val="22"/>
                <w:lang w:eastAsia="ru-RU"/>
              </w:rPr>
              <w:t xml:space="preserve">Teoria </w:t>
            </w:r>
            <w:r w:rsidRPr="0030427D">
              <w:rPr>
                <w:rFonts w:ascii="Calibri" w:hAnsi="Calibri"/>
                <w:sz w:val="22"/>
                <w:szCs w:val="22"/>
                <w:lang w:eastAsia="ru-RU"/>
              </w:rPr>
              <w:t>ș</w:t>
            </w:r>
            <w:r w:rsidRPr="0030427D">
              <w:rPr>
                <w:sz w:val="22"/>
                <w:szCs w:val="22"/>
                <w:lang w:eastAsia="ru-RU"/>
              </w:rPr>
              <w:t>i metodologia curriculum-ului – delimitări conceptuale.  Evolu</w:t>
            </w:r>
            <w:r w:rsidRPr="0030427D">
              <w:rPr>
                <w:rFonts w:ascii="Calibri" w:hAnsi="Calibri"/>
                <w:sz w:val="22"/>
                <w:szCs w:val="22"/>
                <w:lang w:eastAsia="ru-RU"/>
              </w:rPr>
              <w:t>ț</w:t>
            </w:r>
            <w:r w:rsidRPr="0030427D">
              <w:rPr>
                <w:sz w:val="22"/>
                <w:szCs w:val="22"/>
                <w:lang w:eastAsia="ru-RU"/>
              </w:rPr>
              <w:t xml:space="preserve">ia fundamentelor curriculumului. </w:t>
            </w:r>
            <w:r w:rsidRPr="0030427D">
              <w:rPr>
                <w:sz w:val="22"/>
                <w:szCs w:val="22"/>
                <w:lang w:val="it-IT" w:eastAsia="ru-RU"/>
              </w:rPr>
              <w:t>Relaţia dintre, scopuri, obiective, competen</w:t>
            </w:r>
            <w:r w:rsidRPr="0030427D">
              <w:rPr>
                <w:rFonts w:ascii="Calibri" w:hAnsi="Calibri"/>
                <w:sz w:val="22"/>
                <w:szCs w:val="22"/>
                <w:lang w:val="it-IT" w:eastAsia="ru-RU"/>
              </w:rPr>
              <w:t>ț</w:t>
            </w:r>
            <w:r w:rsidRPr="0030427D">
              <w:rPr>
                <w:sz w:val="22"/>
                <w:szCs w:val="22"/>
                <w:lang w:val="it-IT" w:eastAsia="ru-RU"/>
              </w:rPr>
              <w:t xml:space="preserve">e. </w:t>
            </w:r>
            <w:r w:rsidRPr="0030427D">
              <w:rPr>
                <w:sz w:val="22"/>
                <w:szCs w:val="22"/>
                <w:lang w:eastAsia="ru-RU"/>
              </w:rPr>
              <w:t xml:space="preserve">Tipologia de curricula. Domenii </w:t>
            </w:r>
            <w:r w:rsidRPr="0030427D">
              <w:rPr>
                <w:rFonts w:ascii="Calibri" w:hAnsi="Calibri"/>
                <w:sz w:val="22"/>
                <w:szCs w:val="22"/>
                <w:lang w:eastAsia="ru-RU"/>
              </w:rPr>
              <w:t>ș</w:t>
            </w:r>
            <w:r w:rsidRPr="0030427D">
              <w:rPr>
                <w:sz w:val="22"/>
                <w:szCs w:val="22"/>
                <w:lang w:eastAsia="ru-RU"/>
              </w:rPr>
              <w:t>i surse ale con</w:t>
            </w:r>
            <w:r w:rsidRPr="0030427D">
              <w:rPr>
                <w:rFonts w:ascii="Calibri" w:hAnsi="Calibri"/>
                <w:sz w:val="22"/>
                <w:szCs w:val="22"/>
                <w:lang w:eastAsia="ru-RU"/>
              </w:rPr>
              <w:t>ț</w:t>
            </w:r>
            <w:r w:rsidRPr="0030427D">
              <w:rPr>
                <w:sz w:val="22"/>
                <w:szCs w:val="22"/>
                <w:lang w:eastAsia="ru-RU"/>
              </w:rPr>
              <w:t>inuturilor procesului de învă</w:t>
            </w:r>
            <w:r w:rsidRPr="0030427D">
              <w:rPr>
                <w:rFonts w:ascii="Calibri" w:hAnsi="Calibri"/>
                <w:sz w:val="22"/>
                <w:szCs w:val="22"/>
                <w:lang w:eastAsia="ru-RU"/>
              </w:rPr>
              <w:t>ț</w:t>
            </w:r>
            <w:r w:rsidRPr="0030427D">
              <w:rPr>
                <w:sz w:val="22"/>
                <w:szCs w:val="22"/>
                <w:lang w:eastAsia="ru-RU"/>
              </w:rPr>
              <w:t>ămînt. Con</w:t>
            </w:r>
            <w:r w:rsidRPr="0030427D">
              <w:rPr>
                <w:rFonts w:ascii="Calibri" w:hAnsi="Calibri"/>
                <w:sz w:val="22"/>
                <w:szCs w:val="22"/>
                <w:lang w:eastAsia="ru-RU"/>
              </w:rPr>
              <w:t>ț</w:t>
            </w:r>
            <w:r w:rsidRPr="0030427D">
              <w:rPr>
                <w:sz w:val="22"/>
                <w:szCs w:val="22"/>
                <w:lang w:eastAsia="ru-RU"/>
              </w:rPr>
              <w:t>inutul învă</w:t>
            </w:r>
            <w:r w:rsidRPr="0030427D">
              <w:rPr>
                <w:rFonts w:ascii="Calibri" w:hAnsi="Calibri"/>
                <w:sz w:val="22"/>
                <w:szCs w:val="22"/>
                <w:lang w:eastAsia="ru-RU"/>
              </w:rPr>
              <w:t>ț</w:t>
            </w:r>
            <w:r w:rsidRPr="0030427D">
              <w:rPr>
                <w:sz w:val="22"/>
                <w:szCs w:val="22"/>
                <w:lang w:eastAsia="ru-RU"/>
              </w:rPr>
              <w:t xml:space="preserve">ămîntului </w:t>
            </w:r>
            <w:r w:rsidRPr="0030427D">
              <w:rPr>
                <w:rFonts w:ascii="Calibri" w:hAnsi="Calibri"/>
                <w:sz w:val="22"/>
                <w:szCs w:val="22"/>
                <w:lang w:eastAsia="ru-RU"/>
              </w:rPr>
              <w:t>ș</w:t>
            </w:r>
            <w:r w:rsidRPr="0030427D">
              <w:rPr>
                <w:sz w:val="22"/>
                <w:szCs w:val="22"/>
                <w:lang w:eastAsia="ru-RU"/>
              </w:rPr>
              <w:t>i curriculum. P</w:t>
            </w:r>
            <w:r w:rsidRPr="0030427D">
              <w:rPr>
                <w:b/>
                <w:sz w:val="22"/>
                <w:szCs w:val="22"/>
                <w:lang w:eastAsia="ru-RU"/>
              </w:rPr>
              <w:t xml:space="preserve">ROIECTAREA CURRICULARĂ </w:t>
            </w:r>
            <w:r w:rsidRPr="0030427D">
              <w:rPr>
                <w:sz w:val="22"/>
                <w:szCs w:val="22"/>
                <w:lang w:eastAsia="ru-RU"/>
              </w:rPr>
              <w:t>Modalită</w:t>
            </w:r>
            <w:r w:rsidRPr="0030427D">
              <w:rPr>
                <w:rFonts w:ascii="Calibri" w:hAnsi="Calibri"/>
                <w:sz w:val="22"/>
                <w:szCs w:val="22"/>
                <w:lang w:eastAsia="ru-RU"/>
              </w:rPr>
              <w:t>ț</w:t>
            </w:r>
            <w:r w:rsidRPr="0030427D">
              <w:rPr>
                <w:sz w:val="22"/>
                <w:szCs w:val="22"/>
                <w:lang w:eastAsia="ru-RU"/>
              </w:rPr>
              <w:t>i de obiectivare a con</w:t>
            </w:r>
            <w:r w:rsidRPr="0030427D">
              <w:rPr>
                <w:rFonts w:ascii="Calibri" w:hAnsi="Calibri"/>
                <w:sz w:val="22"/>
                <w:szCs w:val="22"/>
                <w:lang w:eastAsia="ru-RU"/>
              </w:rPr>
              <w:t>ț</w:t>
            </w:r>
            <w:r w:rsidRPr="0030427D">
              <w:rPr>
                <w:sz w:val="22"/>
                <w:szCs w:val="22"/>
                <w:lang w:eastAsia="ru-RU"/>
              </w:rPr>
              <w:t>inuturilor procesului de învă</w:t>
            </w:r>
            <w:r w:rsidRPr="0030427D">
              <w:rPr>
                <w:rFonts w:ascii="Calibri" w:hAnsi="Calibri"/>
                <w:sz w:val="22"/>
                <w:szCs w:val="22"/>
                <w:lang w:eastAsia="ru-RU"/>
              </w:rPr>
              <w:t>ț</w:t>
            </w:r>
            <w:r w:rsidRPr="0030427D">
              <w:rPr>
                <w:sz w:val="22"/>
                <w:szCs w:val="22"/>
                <w:lang w:eastAsia="ru-RU"/>
              </w:rPr>
              <w:t xml:space="preserve">ămînt – produse curriculare. Documente curriculare specifice cadrului didactic rezultate din proiectarea pedagogică. Perspectiva procesuală de analiză a curriculum-ului </w:t>
            </w:r>
            <w:r w:rsidRPr="0030427D">
              <w:rPr>
                <w:rFonts w:ascii="Calibri" w:hAnsi="Calibri"/>
                <w:sz w:val="22"/>
                <w:szCs w:val="22"/>
                <w:lang w:eastAsia="ru-RU"/>
              </w:rPr>
              <w:t>ș</w:t>
            </w:r>
            <w:r w:rsidRPr="0030427D">
              <w:rPr>
                <w:sz w:val="22"/>
                <w:szCs w:val="22"/>
                <w:lang w:eastAsia="ru-RU"/>
              </w:rPr>
              <w:t>colar.Evaluarea în procesul de învă</w:t>
            </w:r>
            <w:r w:rsidRPr="0030427D">
              <w:rPr>
                <w:rFonts w:ascii="Calibri" w:hAnsi="Calibri"/>
                <w:sz w:val="22"/>
                <w:szCs w:val="22"/>
                <w:lang w:eastAsia="ru-RU"/>
              </w:rPr>
              <w:t>ț</w:t>
            </w:r>
            <w:r w:rsidRPr="0030427D">
              <w:rPr>
                <w:sz w:val="22"/>
                <w:szCs w:val="22"/>
                <w:lang w:eastAsia="ru-RU"/>
              </w:rPr>
              <w:t xml:space="preserve">ămînt. </w:t>
            </w:r>
            <w:r w:rsidRPr="0030427D">
              <w:rPr>
                <w:b/>
                <w:sz w:val="22"/>
                <w:szCs w:val="22"/>
                <w:lang w:eastAsia="ru-RU"/>
              </w:rPr>
              <w:t xml:space="preserve">REFORMA CURRICULARĂ. </w:t>
            </w:r>
            <w:r w:rsidRPr="0030427D">
              <w:rPr>
                <w:sz w:val="22"/>
                <w:szCs w:val="22"/>
                <w:lang w:eastAsia="ru-RU"/>
              </w:rPr>
              <w:t>Abordarea creativă a con</w:t>
            </w:r>
            <w:r w:rsidRPr="0030427D">
              <w:rPr>
                <w:rFonts w:ascii="Calibri" w:hAnsi="Calibri"/>
                <w:sz w:val="22"/>
                <w:szCs w:val="22"/>
                <w:lang w:eastAsia="ru-RU"/>
              </w:rPr>
              <w:t>ț</w:t>
            </w:r>
            <w:r w:rsidRPr="0030427D">
              <w:rPr>
                <w:sz w:val="22"/>
                <w:szCs w:val="22"/>
                <w:lang w:eastAsia="ru-RU"/>
              </w:rPr>
              <w:t>inuturilor procesului de învă</w:t>
            </w:r>
            <w:r w:rsidRPr="0030427D">
              <w:rPr>
                <w:rFonts w:ascii="Calibri" w:hAnsi="Calibri"/>
                <w:sz w:val="22"/>
                <w:szCs w:val="22"/>
                <w:lang w:eastAsia="ru-RU"/>
              </w:rPr>
              <w:t>ț</w:t>
            </w:r>
            <w:r w:rsidRPr="0030427D">
              <w:rPr>
                <w:sz w:val="22"/>
                <w:szCs w:val="22"/>
                <w:lang w:eastAsia="ru-RU"/>
              </w:rPr>
              <w:t xml:space="preserve">ămînt. Curriculum </w:t>
            </w:r>
            <w:r w:rsidRPr="0030427D">
              <w:rPr>
                <w:rFonts w:ascii="Calibri" w:hAnsi="Calibri"/>
                <w:sz w:val="22"/>
                <w:szCs w:val="22"/>
                <w:lang w:eastAsia="ru-RU"/>
              </w:rPr>
              <w:t>ș</w:t>
            </w:r>
            <w:r w:rsidRPr="0030427D">
              <w:rPr>
                <w:sz w:val="22"/>
                <w:szCs w:val="22"/>
                <w:lang w:eastAsia="ru-RU"/>
              </w:rPr>
              <w:t xml:space="preserve">i postmodernitatea. Arii </w:t>
            </w:r>
            <w:r w:rsidRPr="0030427D">
              <w:rPr>
                <w:rFonts w:ascii="Calibri" w:hAnsi="Calibri"/>
                <w:sz w:val="22"/>
                <w:szCs w:val="22"/>
                <w:lang w:eastAsia="ru-RU"/>
              </w:rPr>
              <w:t>ș</w:t>
            </w:r>
            <w:r w:rsidRPr="0030427D">
              <w:rPr>
                <w:sz w:val="22"/>
                <w:szCs w:val="22"/>
                <w:lang w:eastAsia="ru-RU"/>
              </w:rPr>
              <w:t>i cicluri curriculare. Curricula Republicii Moldova.</w:t>
            </w:r>
          </w:p>
        </w:tc>
      </w:tr>
      <w:tr w:rsidR="0030427D" w:rsidRPr="0030427D" w:rsidTr="0030427D">
        <w:trPr>
          <w:trHeight w:val="588"/>
        </w:trPr>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Metode de predare şi învăţare:</w:t>
            </w:r>
          </w:p>
          <w:p w:rsidR="0030427D" w:rsidRPr="0030427D" w:rsidRDefault="0030427D" w:rsidP="0030427D">
            <w:pPr>
              <w:numPr>
                <w:ilvl w:val="0"/>
                <w:numId w:val="61"/>
              </w:numPr>
              <w:contextualSpacing/>
              <w:rPr>
                <w:b/>
                <w:sz w:val="22"/>
                <w:szCs w:val="22"/>
                <w:lang w:val="fr-FR"/>
              </w:rPr>
            </w:pPr>
            <w:r w:rsidRPr="0030427D">
              <w:rPr>
                <w:sz w:val="22"/>
                <w:szCs w:val="22"/>
                <w:lang w:eastAsia="ru-RU"/>
              </w:rPr>
              <w:t>Jocul de rol, problematizarea, Clustering, Philips</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val="fr-FR"/>
              </w:rPr>
            </w:pPr>
            <w:r w:rsidRPr="0030427D">
              <w:rPr>
                <w:b/>
                <w:sz w:val="22"/>
                <w:szCs w:val="22"/>
                <w:lang w:eastAsia="ru-RU"/>
              </w:rPr>
              <w:t>Modalită</w:t>
            </w:r>
            <w:r w:rsidRPr="0030427D">
              <w:rPr>
                <w:rFonts w:ascii="Calibri" w:hAnsi="Calibri"/>
                <w:b/>
                <w:sz w:val="22"/>
                <w:szCs w:val="22"/>
                <w:lang w:eastAsia="ru-RU"/>
              </w:rPr>
              <w:t>ț</w:t>
            </w:r>
            <w:r w:rsidRPr="0030427D">
              <w:rPr>
                <w:b/>
                <w:sz w:val="22"/>
                <w:szCs w:val="22"/>
                <w:lang w:eastAsia="ru-RU"/>
              </w:rPr>
              <w:t xml:space="preserve">i de evaluare: </w:t>
            </w:r>
            <w:r w:rsidRPr="0030427D">
              <w:rPr>
                <w:sz w:val="22"/>
                <w:szCs w:val="22"/>
                <w:lang w:eastAsia="ru-RU"/>
              </w:rPr>
              <w:t>oral / scris</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rPr>
            </w:pPr>
            <w:r w:rsidRPr="0030427D">
              <w:rPr>
                <w:b/>
                <w:sz w:val="22"/>
                <w:szCs w:val="22"/>
                <w:lang w:eastAsia="ru-RU"/>
              </w:rPr>
              <w:t>Condi</w:t>
            </w:r>
            <w:r w:rsidRPr="0030427D">
              <w:rPr>
                <w:rFonts w:ascii="Calibri" w:hAnsi="Calibri"/>
                <w:b/>
                <w:sz w:val="22"/>
                <w:szCs w:val="22"/>
                <w:lang w:eastAsia="ru-RU"/>
              </w:rPr>
              <w:t>ț</w:t>
            </w:r>
            <w:r w:rsidRPr="0030427D">
              <w:rPr>
                <w:b/>
                <w:sz w:val="22"/>
                <w:szCs w:val="22"/>
                <w:lang w:eastAsia="ru-RU"/>
              </w:rPr>
              <w:t>ii de ob</w:t>
            </w:r>
            <w:r w:rsidRPr="0030427D">
              <w:rPr>
                <w:rFonts w:ascii="Calibri" w:hAnsi="Calibri"/>
                <w:b/>
                <w:sz w:val="22"/>
                <w:szCs w:val="22"/>
                <w:lang w:eastAsia="ru-RU"/>
              </w:rPr>
              <w:t>ț</w:t>
            </w:r>
            <w:r w:rsidRPr="0030427D">
              <w:rPr>
                <w:b/>
                <w:sz w:val="22"/>
                <w:szCs w:val="22"/>
                <w:lang w:eastAsia="ru-RU"/>
              </w:rPr>
              <w:t>inere a creditelor:</w:t>
            </w:r>
            <w:r w:rsidRPr="0030427D">
              <w:rPr>
                <w:sz w:val="22"/>
                <w:szCs w:val="22"/>
                <w:lang w:val="pt-BR" w:eastAsia="ru-RU"/>
              </w:rPr>
              <w:t xml:space="preserve"> E-examen, C- colocviu, V- verificare pe parcurs</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Coordonator de disciplină:</w:t>
            </w:r>
            <w:r w:rsidRPr="0030427D">
              <w:rPr>
                <w:sz w:val="22"/>
                <w:szCs w:val="22"/>
                <w:lang w:val="fr-FR" w:eastAsia="ru-RU"/>
              </w:rPr>
              <w:t xml:space="preserve"> Ghelețchi Ion, dr. lect. sup.</w:t>
            </w:r>
          </w:p>
          <w:p w:rsidR="0030427D" w:rsidRPr="0030427D" w:rsidRDefault="0030427D" w:rsidP="0030427D">
            <w:pPr>
              <w:rPr>
                <w:b/>
                <w:sz w:val="22"/>
                <w:szCs w:val="22"/>
              </w:rPr>
            </w:pPr>
            <w:r w:rsidRPr="0030427D">
              <w:rPr>
                <w:b/>
                <w:sz w:val="22"/>
                <w:szCs w:val="22"/>
                <w:lang w:eastAsia="ru-RU"/>
              </w:rPr>
              <w:t>Titularul cursului:</w:t>
            </w:r>
            <w:r w:rsidRPr="0030427D">
              <w:rPr>
                <w:sz w:val="22"/>
                <w:szCs w:val="22"/>
                <w:lang w:val="fr-FR" w:eastAsia="ru-RU"/>
              </w:rPr>
              <w:t xml:space="preserve"> Ghelețchi Ion, dr. lect. sup.</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Alte informa</w:t>
            </w:r>
            <w:r w:rsidRPr="0030427D">
              <w:rPr>
                <w:rFonts w:ascii="Calibri" w:hAnsi="Calibri"/>
                <w:b/>
                <w:sz w:val="22"/>
                <w:szCs w:val="22"/>
                <w:lang w:eastAsia="ru-RU"/>
              </w:rPr>
              <w:t>ț</w:t>
            </w:r>
            <w:r w:rsidRPr="0030427D">
              <w:rPr>
                <w:b/>
                <w:sz w:val="22"/>
                <w:szCs w:val="22"/>
                <w:lang w:eastAsia="ru-RU"/>
              </w:rPr>
              <w:t>ii:</w:t>
            </w:r>
          </w:p>
          <w:p w:rsidR="0030427D" w:rsidRPr="0030427D" w:rsidRDefault="0030427D" w:rsidP="0030427D">
            <w:pPr>
              <w:numPr>
                <w:ilvl w:val="0"/>
                <w:numId w:val="60"/>
              </w:numPr>
              <w:tabs>
                <w:tab w:val="left" w:pos="0"/>
              </w:tabs>
              <w:jc w:val="both"/>
              <w:rPr>
                <w:sz w:val="22"/>
                <w:szCs w:val="22"/>
                <w:lang w:eastAsia="ru-RU"/>
              </w:rPr>
            </w:pPr>
            <w:r w:rsidRPr="0030427D">
              <w:rPr>
                <w:sz w:val="22"/>
                <w:szCs w:val="22"/>
                <w:lang w:eastAsia="ru-RU"/>
              </w:rPr>
              <w:t xml:space="preserve">Cerghit, I., Neacşu, I., Negreţ-Dobridor, I., Pânişoară, I. O. (2001). </w:t>
            </w:r>
            <w:r w:rsidRPr="0030427D">
              <w:rPr>
                <w:i/>
                <w:iCs/>
                <w:sz w:val="22"/>
                <w:szCs w:val="22"/>
                <w:lang w:eastAsia="ru-RU"/>
              </w:rPr>
              <w:t>Prelegeri pedagogice</w:t>
            </w:r>
            <w:r w:rsidRPr="0030427D">
              <w:rPr>
                <w:sz w:val="22"/>
                <w:szCs w:val="22"/>
                <w:lang w:eastAsia="ru-RU"/>
              </w:rPr>
              <w:t>, Editura Polirom, Iaşi.</w:t>
            </w:r>
          </w:p>
          <w:p w:rsidR="0030427D" w:rsidRPr="0030427D" w:rsidRDefault="0030427D" w:rsidP="0030427D">
            <w:pPr>
              <w:numPr>
                <w:ilvl w:val="0"/>
                <w:numId w:val="60"/>
              </w:numPr>
              <w:tabs>
                <w:tab w:val="left" w:pos="0"/>
              </w:tabs>
              <w:jc w:val="both"/>
              <w:rPr>
                <w:sz w:val="22"/>
                <w:szCs w:val="22"/>
                <w:lang w:eastAsia="ru-RU"/>
              </w:rPr>
            </w:pPr>
            <w:r w:rsidRPr="0030427D">
              <w:rPr>
                <w:sz w:val="22"/>
                <w:szCs w:val="22"/>
                <w:lang w:eastAsia="ru-RU"/>
              </w:rPr>
              <w:t xml:space="preserve">Ciolan, L. (2002). Reforma curriculară în învăţământul liceal românesc: premise, politici, metodologii, în E. Păun, D. Potolea, </w:t>
            </w:r>
            <w:r w:rsidRPr="0030427D">
              <w:rPr>
                <w:i/>
                <w:sz w:val="22"/>
                <w:szCs w:val="22"/>
                <w:lang w:eastAsia="ru-RU"/>
              </w:rPr>
              <w:t>Pedagogie. Fundamentări teoretice şi demersuri aplicative</w:t>
            </w:r>
            <w:r w:rsidRPr="0030427D">
              <w:rPr>
                <w:sz w:val="22"/>
                <w:szCs w:val="22"/>
                <w:lang w:eastAsia="ru-RU"/>
              </w:rPr>
              <w:t xml:space="preserve">, Editura Polirom, Iaşi, pp.133-147. </w:t>
            </w:r>
          </w:p>
          <w:p w:rsidR="0030427D" w:rsidRPr="0030427D" w:rsidRDefault="0030427D" w:rsidP="0030427D">
            <w:pPr>
              <w:numPr>
                <w:ilvl w:val="0"/>
                <w:numId w:val="60"/>
              </w:numPr>
              <w:tabs>
                <w:tab w:val="left" w:pos="0"/>
              </w:tabs>
              <w:jc w:val="both"/>
              <w:rPr>
                <w:sz w:val="22"/>
                <w:szCs w:val="22"/>
                <w:lang w:eastAsia="ru-RU"/>
              </w:rPr>
            </w:pPr>
            <w:r w:rsidRPr="0030427D">
              <w:rPr>
                <w:sz w:val="22"/>
                <w:szCs w:val="22"/>
                <w:lang w:eastAsia="ru-RU"/>
              </w:rPr>
              <w:t xml:space="preserve">Patrașcu Dm., Jinda I., Ursu  An., </w:t>
            </w:r>
            <w:r w:rsidRPr="0030427D">
              <w:rPr>
                <w:i/>
                <w:sz w:val="22"/>
                <w:szCs w:val="22"/>
                <w:lang w:eastAsia="ru-RU"/>
              </w:rPr>
              <w:t xml:space="preserve">Managementul educațional preuniversitar </w:t>
            </w:r>
            <w:r w:rsidRPr="0030427D">
              <w:rPr>
                <w:sz w:val="22"/>
                <w:szCs w:val="22"/>
                <w:lang w:eastAsia="ru-RU"/>
              </w:rPr>
              <w:t>Editura Art, Chișinău 1997.</w:t>
            </w:r>
          </w:p>
        </w:tc>
      </w:tr>
    </w:tbl>
    <w:tbl>
      <w:tblPr>
        <w:tblStyle w:val="7"/>
        <w:tblW w:w="10456" w:type="dxa"/>
        <w:tblInd w:w="-998" w:type="dxa"/>
        <w:tblLook w:val="04A0" w:firstRow="1" w:lastRow="0" w:firstColumn="1" w:lastColumn="0" w:noHBand="0" w:noVBand="1"/>
      </w:tblPr>
      <w:tblGrid>
        <w:gridCol w:w="2799"/>
        <w:gridCol w:w="2589"/>
        <w:gridCol w:w="2268"/>
        <w:gridCol w:w="2800"/>
      </w:tblGrid>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lastRenderedPageBreak/>
              <w:t>Unitatea de curs:</w:t>
            </w:r>
            <w:r w:rsidRPr="0030427D">
              <w:rPr>
                <w:b/>
                <w:i/>
                <w:sz w:val="22"/>
                <w:szCs w:val="22"/>
                <w:lang w:eastAsia="ru-RU"/>
              </w:rPr>
              <w:t xml:space="preserve"> </w:t>
            </w:r>
            <w:r w:rsidRPr="0030427D">
              <w:rPr>
                <w:sz w:val="22"/>
                <w:szCs w:val="22"/>
                <w:lang w:eastAsia="ru-RU"/>
              </w:rPr>
              <w:t>ISTORIA RELIGIILOR</w:t>
            </w:r>
            <w:r w:rsidRPr="0030427D">
              <w:rPr>
                <w:b/>
                <w:i/>
                <w:sz w:val="22"/>
                <w:szCs w:val="22"/>
                <w:lang w:eastAsia="ru-RU"/>
              </w:rPr>
              <w:t xml:space="preserve">             </w:t>
            </w:r>
          </w:p>
          <w:p w:rsidR="0030427D" w:rsidRPr="0030427D" w:rsidRDefault="0030427D" w:rsidP="0030427D">
            <w:pPr>
              <w:rPr>
                <w:b/>
                <w:sz w:val="22"/>
                <w:szCs w:val="22"/>
              </w:rPr>
            </w:pPr>
            <w:r w:rsidRPr="0030427D">
              <w:rPr>
                <w:b/>
                <w:sz w:val="22"/>
                <w:szCs w:val="22"/>
              </w:rPr>
              <w:t xml:space="preserve">         </w:t>
            </w:r>
          </w:p>
        </w:tc>
      </w:tr>
      <w:tr w:rsidR="0030427D" w:rsidRPr="0030427D" w:rsidTr="0030427D">
        <w:tc>
          <w:tcPr>
            <w:tcW w:w="2799"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center"/>
              <w:rPr>
                <w:b/>
                <w:sz w:val="22"/>
                <w:szCs w:val="22"/>
                <w:lang w:eastAsia="ru-RU"/>
              </w:rPr>
            </w:pPr>
            <w:r w:rsidRPr="0030427D">
              <w:rPr>
                <w:b/>
                <w:sz w:val="22"/>
                <w:szCs w:val="22"/>
                <w:lang w:eastAsia="ru-RU"/>
              </w:rPr>
              <w:t>Codul disciplinei:</w:t>
            </w:r>
          </w:p>
          <w:p w:rsidR="0030427D" w:rsidRPr="0030427D" w:rsidRDefault="0030427D" w:rsidP="0030427D">
            <w:pPr>
              <w:jc w:val="center"/>
              <w:rPr>
                <w:sz w:val="22"/>
                <w:szCs w:val="22"/>
              </w:rPr>
            </w:pPr>
            <w:r w:rsidRPr="0030427D">
              <w:rPr>
                <w:sz w:val="22"/>
                <w:szCs w:val="22"/>
                <w:lang w:eastAsia="ru-RU"/>
              </w:rPr>
              <w:t>U.05.A.037</w:t>
            </w:r>
          </w:p>
        </w:tc>
        <w:tc>
          <w:tcPr>
            <w:tcW w:w="2589"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credite:</w:t>
            </w:r>
          </w:p>
          <w:p w:rsidR="0030427D" w:rsidRPr="0030427D" w:rsidRDefault="0030427D" w:rsidP="0030427D">
            <w:pPr>
              <w:jc w:val="center"/>
              <w:rPr>
                <w:b/>
                <w:sz w:val="22"/>
                <w:szCs w:val="22"/>
              </w:rPr>
            </w:pPr>
            <w:r w:rsidRPr="0030427D">
              <w:rPr>
                <w:b/>
                <w:sz w:val="22"/>
                <w:szCs w:val="22"/>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Semestrul:</w:t>
            </w:r>
          </w:p>
          <w:p w:rsidR="0030427D" w:rsidRPr="0030427D" w:rsidRDefault="0030427D" w:rsidP="0030427D">
            <w:pPr>
              <w:jc w:val="center"/>
              <w:rPr>
                <w:b/>
                <w:sz w:val="22"/>
                <w:szCs w:val="22"/>
              </w:rPr>
            </w:pPr>
            <w:r w:rsidRPr="0030427D">
              <w:rPr>
                <w:b/>
                <w:sz w:val="22"/>
                <w:szCs w:val="22"/>
                <w:lang w:eastAsia="ru-RU"/>
              </w:rPr>
              <w:t>V</w:t>
            </w:r>
          </w:p>
        </w:tc>
        <w:tc>
          <w:tcPr>
            <w:tcW w:w="2800"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Durata:</w:t>
            </w:r>
          </w:p>
          <w:p w:rsidR="0030427D" w:rsidRPr="0030427D" w:rsidRDefault="0030427D" w:rsidP="0030427D">
            <w:pPr>
              <w:jc w:val="center"/>
              <w:rPr>
                <w:b/>
                <w:sz w:val="22"/>
                <w:szCs w:val="22"/>
              </w:rPr>
            </w:pPr>
            <w:r w:rsidRPr="0030427D">
              <w:rPr>
                <w:b/>
                <w:sz w:val="22"/>
                <w:szCs w:val="22"/>
                <w:lang w:eastAsia="ru-RU"/>
              </w:rPr>
              <w:t>I sem.</w:t>
            </w:r>
          </w:p>
        </w:tc>
      </w:tr>
      <w:tr w:rsidR="0030427D" w:rsidRPr="0030427D" w:rsidTr="0030427D">
        <w:tc>
          <w:tcPr>
            <w:tcW w:w="2799"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center"/>
              <w:rPr>
                <w:b/>
                <w:sz w:val="22"/>
                <w:szCs w:val="22"/>
                <w:lang w:eastAsia="ru-RU"/>
              </w:rPr>
            </w:pPr>
            <w:r w:rsidRPr="0030427D">
              <w:rPr>
                <w:b/>
                <w:sz w:val="22"/>
                <w:szCs w:val="22"/>
                <w:lang w:eastAsia="ru-RU"/>
              </w:rPr>
              <w:t>Tipuri de activități:</w:t>
            </w:r>
          </w:p>
          <w:p w:rsidR="0030427D" w:rsidRPr="0030427D" w:rsidRDefault="0030427D" w:rsidP="0030427D">
            <w:pPr>
              <w:jc w:val="center"/>
              <w:rPr>
                <w:b/>
                <w:sz w:val="22"/>
                <w:szCs w:val="22"/>
                <w:lang w:eastAsia="ru-RU"/>
              </w:rPr>
            </w:pPr>
            <w:r w:rsidRPr="0030427D">
              <w:rPr>
                <w:b/>
                <w:sz w:val="22"/>
                <w:szCs w:val="22"/>
                <w:lang w:eastAsia="ru-RU"/>
              </w:rPr>
              <w:t>Curs</w:t>
            </w:r>
          </w:p>
          <w:p w:rsidR="0030427D" w:rsidRPr="0030427D" w:rsidRDefault="0030427D" w:rsidP="0030427D">
            <w:pPr>
              <w:jc w:val="center"/>
              <w:rPr>
                <w:b/>
                <w:sz w:val="22"/>
                <w:szCs w:val="22"/>
              </w:rPr>
            </w:pPr>
            <w:r w:rsidRPr="0030427D">
              <w:rPr>
                <w:b/>
                <w:sz w:val="22"/>
                <w:szCs w:val="22"/>
                <w:lang w:eastAsia="ru-RU"/>
              </w:rPr>
              <w:t>Seminar</w:t>
            </w:r>
          </w:p>
        </w:tc>
        <w:tc>
          <w:tcPr>
            <w:tcW w:w="2589"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ore contact direct:</w:t>
            </w:r>
          </w:p>
          <w:p w:rsidR="0030427D" w:rsidRPr="0030427D" w:rsidRDefault="0030427D" w:rsidP="0030427D">
            <w:pPr>
              <w:jc w:val="center"/>
              <w:rPr>
                <w:b/>
                <w:sz w:val="22"/>
                <w:szCs w:val="22"/>
                <w:lang w:eastAsia="ru-RU"/>
              </w:rPr>
            </w:pPr>
          </w:p>
          <w:p w:rsidR="0030427D" w:rsidRPr="0030427D" w:rsidRDefault="0030427D" w:rsidP="0030427D">
            <w:pPr>
              <w:jc w:val="center"/>
              <w:rPr>
                <w:b/>
                <w:sz w:val="22"/>
                <w:szCs w:val="22"/>
              </w:rPr>
            </w:pPr>
            <w:r w:rsidRPr="0030427D">
              <w:rPr>
                <w:b/>
                <w:sz w:val="22"/>
                <w:szCs w:val="22"/>
                <w:lang w:eastAsia="ru-RU"/>
              </w:rPr>
              <w:t>30</w:t>
            </w:r>
          </w:p>
        </w:tc>
        <w:tc>
          <w:tcPr>
            <w:tcW w:w="2268"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ore contact indirect / lucrul individual</w:t>
            </w:r>
          </w:p>
          <w:p w:rsidR="0030427D" w:rsidRPr="0030427D" w:rsidRDefault="0030427D" w:rsidP="0030427D">
            <w:pPr>
              <w:jc w:val="center"/>
              <w:rPr>
                <w:b/>
                <w:sz w:val="22"/>
                <w:szCs w:val="22"/>
              </w:rPr>
            </w:pPr>
            <w:r w:rsidRPr="0030427D">
              <w:rPr>
                <w:b/>
                <w:sz w:val="22"/>
                <w:szCs w:val="22"/>
                <w:lang w:eastAsia="ru-RU"/>
              </w:rPr>
              <w:t>30</w:t>
            </w:r>
          </w:p>
        </w:tc>
        <w:tc>
          <w:tcPr>
            <w:tcW w:w="2800"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studenți:</w:t>
            </w:r>
          </w:p>
          <w:p w:rsidR="0030427D" w:rsidRPr="0030427D" w:rsidRDefault="0030427D" w:rsidP="0030427D">
            <w:pPr>
              <w:jc w:val="center"/>
              <w:rPr>
                <w:b/>
                <w:sz w:val="22"/>
                <w:szCs w:val="22"/>
                <w:lang w:eastAsia="ru-RU"/>
              </w:rPr>
            </w:pPr>
          </w:p>
          <w:p w:rsidR="0030427D" w:rsidRPr="0030427D" w:rsidRDefault="0030427D" w:rsidP="0030427D">
            <w:pPr>
              <w:jc w:val="center"/>
              <w:rPr>
                <w:b/>
                <w:sz w:val="22"/>
                <w:szCs w:val="22"/>
              </w:rPr>
            </w:pP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rPr>
            </w:pPr>
            <w:r w:rsidRPr="0030427D">
              <w:rPr>
                <w:b/>
                <w:sz w:val="22"/>
                <w:szCs w:val="22"/>
                <w:lang w:eastAsia="ru-RU"/>
              </w:rPr>
              <w:t xml:space="preserve">Precondiții: </w:t>
            </w:r>
            <w:r w:rsidRPr="0030427D">
              <w:rPr>
                <w:sz w:val="22"/>
                <w:szCs w:val="22"/>
                <w:lang w:eastAsia="ru-RU"/>
              </w:rPr>
              <w:t xml:space="preserve">Să posede cunoştinţe referitoare la cursurile </w:t>
            </w:r>
            <w:r w:rsidRPr="0030427D">
              <w:rPr>
                <w:i/>
                <w:sz w:val="22"/>
                <w:szCs w:val="22"/>
                <w:lang w:eastAsia="ru-RU"/>
              </w:rPr>
              <w:t>Istoria culturii universale</w:t>
            </w:r>
            <w:r w:rsidRPr="0030427D">
              <w:rPr>
                <w:sz w:val="22"/>
                <w:szCs w:val="22"/>
                <w:lang w:eastAsia="ru-RU"/>
              </w:rPr>
              <w:t xml:space="preserve">, </w:t>
            </w:r>
            <w:r w:rsidRPr="0030427D">
              <w:rPr>
                <w:i/>
                <w:sz w:val="22"/>
                <w:szCs w:val="22"/>
                <w:lang w:eastAsia="ru-RU"/>
              </w:rPr>
              <w:t>Culturologie</w:t>
            </w:r>
            <w:r w:rsidRPr="0030427D">
              <w:rPr>
                <w:sz w:val="22"/>
                <w:szCs w:val="22"/>
                <w:lang w:eastAsia="ru-RU"/>
              </w:rPr>
              <w:t xml:space="preserve">, </w:t>
            </w:r>
            <w:r w:rsidRPr="0030427D">
              <w:rPr>
                <w:i/>
                <w:sz w:val="22"/>
                <w:szCs w:val="22"/>
                <w:lang w:eastAsia="ru-RU"/>
              </w:rPr>
              <w:t>religiile popoarelor lumii</w:t>
            </w:r>
            <w:r w:rsidRPr="0030427D">
              <w:rPr>
                <w:sz w:val="22"/>
                <w:szCs w:val="22"/>
                <w:lang w:eastAsia="ru-RU"/>
              </w:rPr>
              <w:t xml:space="preserve"> etc.</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 xml:space="preserve">Finalităţile cursului: </w:t>
            </w:r>
          </w:p>
          <w:p w:rsidR="0030427D" w:rsidRPr="0030427D" w:rsidRDefault="0030427D" w:rsidP="0030427D">
            <w:pPr>
              <w:jc w:val="both"/>
              <w:rPr>
                <w:b/>
                <w:sz w:val="22"/>
                <w:szCs w:val="22"/>
                <w:lang w:eastAsia="ru-RU"/>
              </w:rPr>
            </w:pPr>
            <w:r w:rsidRPr="0030427D">
              <w:rPr>
                <w:b/>
                <w:sz w:val="22"/>
                <w:szCs w:val="22"/>
                <w:lang w:eastAsia="ru-RU"/>
              </w:rPr>
              <w:t>Cunoaştere, înţelegere, explicare şi interpretare:</w:t>
            </w:r>
          </w:p>
          <w:p w:rsidR="0030427D" w:rsidRPr="0030427D" w:rsidRDefault="0030427D" w:rsidP="0030427D">
            <w:pPr>
              <w:numPr>
                <w:ilvl w:val="0"/>
                <w:numId w:val="32"/>
              </w:numPr>
              <w:jc w:val="both"/>
              <w:rPr>
                <w:sz w:val="22"/>
                <w:szCs w:val="22"/>
                <w:lang w:eastAsia="ru-RU"/>
              </w:rPr>
            </w:pPr>
            <w:r w:rsidRPr="0030427D">
              <w:rPr>
                <w:sz w:val="22"/>
                <w:szCs w:val="22"/>
                <w:lang w:eastAsia="ru-RU"/>
              </w:rPr>
              <w:t>să determine obiectul, parametrii spaţiali şi temporali ai disciplinei;</w:t>
            </w:r>
          </w:p>
          <w:p w:rsidR="0030427D" w:rsidRPr="0030427D" w:rsidRDefault="0030427D" w:rsidP="0030427D">
            <w:pPr>
              <w:numPr>
                <w:ilvl w:val="0"/>
                <w:numId w:val="32"/>
              </w:numPr>
              <w:jc w:val="both"/>
              <w:rPr>
                <w:sz w:val="22"/>
                <w:szCs w:val="22"/>
                <w:lang w:eastAsia="ru-RU"/>
              </w:rPr>
            </w:pPr>
            <w:r w:rsidRPr="0030427D">
              <w:rPr>
                <w:sz w:val="22"/>
                <w:szCs w:val="22"/>
                <w:lang w:eastAsia="ru-RU"/>
              </w:rPr>
              <w:t>să cunoască contextul social-politic şi economic al evoluţiei religiei la diferite popoare;</w:t>
            </w:r>
          </w:p>
          <w:p w:rsidR="0030427D" w:rsidRPr="0030427D" w:rsidRDefault="0030427D" w:rsidP="0030427D">
            <w:pPr>
              <w:numPr>
                <w:ilvl w:val="0"/>
                <w:numId w:val="32"/>
              </w:numPr>
              <w:jc w:val="both"/>
              <w:rPr>
                <w:b/>
                <w:sz w:val="22"/>
                <w:szCs w:val="22"/>
                <w:lang w:eastAsia="ru-RU"/>
              </w:rPr>
            </w:pPr>
            <w:r w:rsidRPr="0030427D">
              <w:rPr>
                <w:sz w:val="22"/>
                <w:szCs w:val="22"/>
                <w:lang w:eastAsia="ru-RU"/>
              </w:rPr>
              <w:t>să conceapă complexitatea şi caracterul pluridisciplinar al disciplinei;</w:t>
            </w:r>
          </w:p>
          <w:p w:rsidR="0030427D" w:rsidRPr="0030427D" w:rsidRDefault="0030427D" w:rsidP="0030427D">
            <w:pPr>
              <w:numPr>
                <w:ilvl w:val="0"/>
                <w:numId w:val="32"/>
              </w:numPr>
              <w:jc w:val="both"/>
              <w:rPr>
                <w:b/>
                <w:sz w:val="22"/>
                <w:szCs w:val="22"/>
                <w:lang w:eastAsia="ru-RU"/>
              </w:rPr>
            </w:pPr>
            <w:r w:rsidRPr="0030427D">
              <w:rPr>
                <w:sz w:val="22"/>
                <w:szCs w:val="22"/>
                <w:lang w:eastAsia="ru-RU"/>
              </w:rPr>
              <w:t>să cunoască şi să interpreteze evoluţia principalelor concepte ale dezvoltării religiei;</w:t>
            </w:r>
          </w:p>
          <w:p w:rsidR="0030427D" w:rsidRPr="0030427D" w:rsidRDefault="0030427D" w:rsidP="0030427D">
            <w:pPr>
              <w:jc w:val="both"/>
              <w:rPr>
                <w:b/>
                <w:sz w:val="22"/>
                <w:szCs w:val="22"/>
                <w:lang w:eastAsia="ru-RU"/>
              </w:rPr>
            </w:pPr>
            <w:r w:rsidRPr="0030427D">
              <w:rPr>
                <w:b/>
                <w:sz w:val="22"/>
                <w:szCs w:val="22"/>
                <w:lang w:eastAsia="ru-RU"/>
              </w:rPr>
              <w:t>Instrumental-aplicative:</w:t>
            </w:r>
          </w:p>
          <w:p w:rsidR="0030427D" w:rsidRPr="0030427D" w:rsidRDefault="0030427D" w:rsidP="0030427D">
            <w:pPr>
              <w:numPr>
                <w:ilvl w:val="0"/>
                <w:numId w:val="32"/>
              </w:numPr>
              <w:jc w:val="both"/>
              <w:rPr>
                <w:sz w:val="22"/>
                <w:szCs w:val="22"/>
                <w:lang w:eastAsia="ru-RU"/>
              </w:rPr>
            </w:pPr>
            <w:r w:rsidRPr="0030427D">
              <w:rPr>
                <w:b/>
                <w:sz w:val="22"/>
                <w:szCs w:val="22"/>
                <w:lang w:eastAsia="ru-RU"/>
              </w:rPr>
              <w:t>s</w:t>
            </w:r>
            <w:r w:rsidRPr="0030427D">
              <w:rPr>
                <w:sz w:val="22"/>
                <w:szCs w:val="22"/>
                <w:lang w:eastAsia="ru-RU"/>
              </w:rPr>
              <w:t>ă clasifice principalele tipuri de izvoare şi documente ale religiei universale şi să le valorifice în spirit critic;</w:t>
            </w:r>
          </w:p>
          <w:p w:rsidR="0030427D" w:rsidRPr="0030427D" w:rsidRDefault="0030427D" w:rsidP="0030427D">
            <w:pPr>
              <w:numPr>
                <w:ilvl w:val="0"/>
                <w:numId w:val="32"/>
              </w:numPr>
              <w:jc w:val="both"/>
              <w:rPr>
                <w:b/>
                <w:sz w:val="22"/>
                <w:szCs w:val="22"/>
                <w:lang w:eastAsia="ru-RU"/>
              </w:rPr>
            </w:pPr>
            <w:r w:rsidRPr="0030427D">
              <w:rPr>
                <w:sz w:val="22"/>
                <w:szCs w:val="22"/>
                <w:lang w:eastAsia="ru-RU"/>
              </w:rPr>
              <w:t>să stabilească legăturile cauzale dintre fapte, evenimente şi complexitatea factorilor care au determinat evoluţia istoriei religiei universale în toate epocile istorice;</w:t>
            </w:r>
          </w:p>
          <w:p w:rsidR="0030427D" w:rsidRPr="0030427D" w:rsidRDefault="0030427D" w:rsidP="0030427D">
            <w:pPr>
              <w:numPr>
                <w:ilvl w:val="0"/>
                <w:numId w:val="32"/>
              </w:numPr>
              <w:jc w:val="both"/>
              <w:rPr>
                <w:b/>
                <w:sz w:val="22"/>
                <w:szCs w:val="22"/>
                <w:lang w:eastAsia="ru-RU"/>
              </w:rPr>
            </w:pPr>
            <w:r w:rsidRPr="0030427D">
              <w:rPr>
                <w:sz w:val="22"/>
                <w:szCs w:val="22"/>
                <w:lang w:eastAsia="ru-RU"/>
              </w:rPr>
              <w:t>să compare modelele de religie europeană şi mondială cu cea națională;</w:t>
            </w:r>
          </w:p>
          <w:p w:rsidR="0030427D" w:rsidRPr="0030427D" w:rsidRDefault="0030427D" w:rsidP="0030427D">
            <w:pPr>
              <w:jc w:val="both"/>
              <w:rPr>
                <w:b/>
                <w:sz w:val="22"/>
                <w:szCs w:val="22"/>
                <w:lang w:eastAsia="ru-RU"/>
              </w:rPr>
            </w:pPr>
            <w:r w:rsidRPr="0030427D">
              <w:rPr>
                <w:b/>
                <w:sz w:val="22"/>
                <w:szCs w:val="22"/>
                <w:lang w:eastAsia="ru-RU"/>
              </w:rPr>
              <w:t>Atitudinale (integrarea):</w:t>
            </w:r>
          </w:p>
          <w:p w:rsidR="0030427D" w:rsidRPr="0030427D" w:rsidRDefault="0030427D" w:rsidP="0030427D">
            <w:pPr>
              <w:numPr>
                <w:ilvl w:val="0"/>
                <w:numId w:val="32"/>
              </w:numPr>
              <w:jc w:val="both"/>
              <w:rPr>
                <w:sz w:val="22"/>
                <w:szCs w:val="22"/>
                <w:lang w:eastAsia="ru-RU"/>
              </w:rPr>
            </w:pPr>
            <w:r w:rsidRPr="0030427D">
              <w:rPr>
                <w:sz w:val="22"/>
                <w:szCs w:val="22"/>
                <w:lang w:eastAsia="ru-RU"/>
              </w:rPr>
              <w:t xml:space="preserve">să estimeze raporturile de continuitate şi discontinuitate în </w:t>
            </w:r>
            <w:r w:rsidRPr="0030427D">
              <w:rPr>
                <w:i/>
                <w:sz w:val="22"/>
                <w:szCs w:val="22"/>
                <w:lang w:eastAsia="ru-RU"/>
              </w:rPr>
              <w:t>Istoria religiei</w:t>
            </w:r>
            <w:r w:rsidRPr="0030427D">
              <w:rPr>
                <w:sz w:val="22"/>
                <w:szCs w:val="22"/>
                <w:lang w:eastAsia="ru-RU"/>
              </w:rPr>
              <w:t>;</w:t>
            </w:r>
          </w:p>
          <w:p w:rsidR="0030427D" w:rsidRPr="0030427D" w:rsidRDefault="0030427D" w:rsidP="0030427D">
            <w:pPr>
              <w:numPr>
                <w:ilvl w:val="0"/>
                <w:numId w:val="32"/>
              </w:numPr>
              <w:jc w:val="both"/>
              <w:rPr>
                <w:sz w:val="22"/>
                <w:szCs w:val="22"/>
                <w:lang w:eastAsia="ru-RU"/>
              </w:rPr>
            </w:pPr>
            <w:r w:rsidRPr="0030427D">
              <w:rPr>
                <w:sz w:val="22"/>
                <w:szCs w:val="22"/>
                <w:lang w:eastAsia="ru-RU"/>
              </w:rPr>
              <w:t>să stabilească valoric rolul şi locul domeniului religiei în contextul social-politic şi economic al societăţii;</w:t>
            </w:r>
          </w:p>
          <w:p w:rsidR="0030427D" w:rsidRPr="0030427D" w:rsidRDefault="0030427D" w:rsidP="0030427D">
            <w:pPr>
              <w:numPr>
                <w:ilvl w:val="0"/>
                <w:numId w:val="32"/>
              </w:numPr>
              <w:jc w:val="both"/>
              <w:rPr>
                <w:sz w:val="22"/>
                <w:szCs w:val="22"/>
                <w:lang w:eastAsia="ru-RU"/>
              </w:rPr>
            </w:pPr>
            <w:r w:rsidRPr="0030427D">
              <w:rPr>
                <w:sz w:val="22"/>
                <w:szCs w:val="22"/>
                <w:lang w:eastAsia="ru-RU"/>
              </w:rPr>
              <w:t>să evidenţieze impactul culturii europene asupra culturii româneşti;</w:t>
            </w:r>
          </w:p>
          <w:p w:rsidR="0030427D" w:rsidRPr="0030427D" w:rsidRDefault="0030427D" w:rsidP="0030427D">
            <w:pPr>
              <w:numPr>
                <w:ilvl w:val="0"/>
                <w:numId w:val="32"/>
              </w:numPr>
              <w:jc w:val="both"/>
              <w:rPr>
                <w:sz w:val="22"/>
                <w:szCs w:val="22"/>
                <w:lang w:eastAsia="ru-RU"/>
              </w:rPr>
            </w:pPr>
            <w:r w:rsidRPr="0030427D">
              <w:rPr>
                <w:sz w:val="22"/>
                <w:szCs w:val="22"/>
                <w:lang w:eastAsia="ru-RU"/>
              </w:rPr>
              <w:t>să manifeste atitudini faţă de evenimentele şi procesele culturale specifice spaţiului românesc în contextul european;</w:t>
            </w:r>
          </w:p>
          <w:p w:rsidR="0030427D" w:rsidRPr="0030427D" w:rsidRDefault="0030427D" w:rsidP="0030427D">
            <w:pPr>
              <w:rPr>
                <w:b/>
                <w:sz w:val="22"/>
                <w:szCs w:val="22"/>
              </w:rPr>
            </w:pPr>
            <w:r w:rsidRPr="0030427D">
              <w:rPr>
                <w:sz w:val="22"/>
                <w:szCs w:val="22"/>
                <w:lang w:eastAsia="ru-RU"/>
              </w:rPr>
              <w:t>să rezolve situaţii de problemă în proiectele de cercetare ştiinţifică.</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Conţinut (descriptoriu):</w:t>
            </w:r>
          </w:p>
          <w:p w:rsidR="0030427D" w:rsidRPr="0030427D" w:rsidRDefault="0030427D" w:rsidP="0030427D">
            <w:pPr>
              <w:rPr>
                <w:sz w:val="22"/>
                <w:szCs w:val="22"/>
                <w:lang w:eastAsia="ru-RU"/>
              </w:rPr>
            </w:pPr>
            <w:r w:rsidRPr="0030427D">
              <w:rPr>
                <w:sz w:val="22"/>
                <w:szCs w:val="22"/>
                <w:lang w:eastAsia="ru-RU"/>
              </w:rPr>
              <w:t>Obiectul de studiu şi problematica cursului. Conceptul de “religie.” Definiţii ale religiei. Raportul dintre religie şi natură, religie şi societate. Tipuri de religii. Religiile epocilor preistorice. Religia Orientului Antic (egipteană și mesopotamiană). Religia Greciei şi Romei Antice. Religia celtică, etruscă, geto-dacică. Religiile asitice (chineză, indiană, japoneză). Marile religii: Budismul. Creștinismul. Islamul. Hinduismul.</w:t>
            </w:r>
          </w:p>
        </w:tc>
      </w:tr>
      <w:tr w:rsidR="0030427D" w:rsidRPr="0030427D" w:rsidTr="0030427D">
        <w:trPr>
          <w:trHeight w:val="591"/>
        </w:trPr>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Metode de predare şi învăţare:</w:t>
            </w:r>
          </w:p>
          <w:p w:rsidR="0030427D" w:rsidRPr="0030427D" w:rsidRDefault="0030427D" w:rsidP="0030427D">
            <w:pPr>
              <w:rPr>
                <w:b/>
                <w:sz w:val="22"/>
                <w:szCs w:val="22"/>
              </w:rPr>
            </w:pPr>
            <w:r w:rsidRPr="0030427D">
              <w:rPr>
                <w:sz w:val="22"/>
                <w:szCs w:val="22"/>
                <w:lang w:eastAsia="ru-RU"/>
              </w:rPr>
              <w:t>Prelegerea, conversaţia, explicaţia, exemplificarea, dezbaterea, expunerea sistemică, problematizarea, analiza surselor</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rPr>
            </w:pPr>
            <w:r w:rsidRPr="0030427D">
              <w:rPr>
                <w:b/>
                <w:sz w:val="22"/>
                <w:szCs w:val="22"/>
                <w:lang w:eastAsia="ru-RU"/>
              </w:rPr>
              <w:t xml:space="preserve">Modalități de evaluare: </w:t>
            </w:r>
            <w:r w:rsidRPr="0030427D">
              <w:rPr>
                <w:sz w:val="22"/>
                <w:szCs w:val="22"/>
                <w:lang w:eastAsia="ru-RU"/>
              </w:rPr>
              <w:t>oral / scris</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both"/>
              <w:rPr>
                <w:sz w:val="22"/>
                <w:szCs w:val="22"/>
                <w:lang w:eastAsia="ru-RU"/>
              </w:rPr>
            </w:pPr>
            <w:r w:rsidRPr="0030427D">
              <w:rPr>
                <w:b/>
                <w:sz w:val="22"/>
                <w:szCs w:val="22"/>
                <w:lang w:eastAsia="ru-RU"/>
              </w:rPr>
              <w:t>Condiții de obținere a creditelor:</w:t>
            </w:r>
            <w:r w:rsidRPr="0030427D">
              <w:rPr>
                <w:sz w:val="22"/>
                <w:szCs w:val="22"/>
                <w:lang w:eastAsia="ru-RU"/>
              </w:rPr>
              <w:t xml:space="preserve"> Evaluarea curentă – 60% (seminarii, prezentări de carte, referate, portofoliu);</w:t>
            </w:r>
          </w:p>
          <w:p w:rsidR="0030427D" w:rsidRPr="0030427D" w:rsidRDefault="0030427D" w:rsidP="0030427D">
            <w:pPr>
              <w:rPr>
                <w:b/>
                <w:sz w:val="22"/>
                <w:szCs w:val="22"/>
                <w:lang w:eastAsia="ru-RU"/>
              </w:rPr>
            </w:pPr>
            <w:r w:rsidRPr="0030427D">
              <w:rPr>
                <w:sz w:val="22"/>
                <w:szCs w:val="22"/>
                <w:lang w:eastAsia="ru-RU"/>
              </w:rPr>
              <w:t>Evaluarea finală – 40 % din nota finală (examen în scris).</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Coordonator de disciplină:</w:t>
            </w:r>
          </w:p>
          <w:p w:rsidR="0030427D" w:rsidRPr="0030427D" w:rsidRDefault="0030427D" w:rsidP="0030427D">
            <w:pPr>
              <w:rPr>
                <w:b/>
                <w:sz w:val="22"/>
                <w:szCs w:val="22"/>
              </w:rPr>
            </w:pPr>
            <w:r w:rsidRPr="0030427D">
              <w:rPr>
                <w:b/>
                <w:sz w:val="22"/>
                <w:szCs w:val="22"/>
                <w:lang w:eastAsia="ru-RU"/>
              </w:rPr>
              <w:t>Titularul cursului: GHELEȚCHI Ion</w:t>
            </w:r>
            <w:r w:rsidRPr="0030427D">
              <w:rPr>
                <w:sz w:val="22"/>
                <w:szCs w:val="22"/>
                <w:lang w:eastAsia="ru-RU"/>
              </w:rPr>
              <w:t xml:space="preserve">, </w:t>
            </w:r>
            <w:r w:rsidRPr="0030427D">
              <w:rPr>
                <w:b/>
                <w:sz w:val="22"/>
                <w:szCs w:val="22"/>
                <w:lang w:eastAsia="ru-RU"/>
              </w:rPr>
              <w:t>doctor în istorie, lector superior universitar.</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spacing w:after="120"/>
              <w:jc w:val="both"/>
              <w:rPr>
                <w:sz w:val="22"/>
                <w:szCs w:val="22"/>
                <w:lang w:eastAsia="ru-RU"/>
              </w:rPr>
            </w:pPr>
            <w:r w:rsidRPr="0030427D">
              <w:rPr>
                <w:b/>
                <w:sz w:val="22"/>
                <w:szCs w:val="22"/>
                <w:lang w:eastAsia="ru-RU"/>
              </w:rPr>
              <w:t>Alte informații:</w:t>
            </w:r>
            <w:r w:rsidRPr="0030427D">
              <w:rPr>
                <w:sz w:val="22"/>
                <w:szCs w:val="22"/>
                <w:lang w:eastAsia="ru-RU"/>
              </w:rPr>
              <w:t xml:space="preserve"> </w:t>
            </w:r>
          </w:p>
          <w:p w:rsidR="0030427D" w:rsidRPr="0030427D" w:rsidRDefault="0030427D" w:rsidP="0030427D">
            <w:pPr>
              <w:jc w:val="both"/>
              <w:rPr>
                <w:sz w:val="22"/>
                <w:szCs w:val="22"/>
                <w:lang w:eastAsia="ru-RU"/>
              </w:rPr>
            </w:pPr>
            <w:r w:rsidRPr="0030427D">
              <w:rPr>
                <w:sz w:val="22"/>
                <w:szCs w:val="22"/>
                <w:lang w:eastAsia="ru-RU"/>
              </w:rPr>
              <w:t>Achimescu N. Istoria şi filosofia religiei la popoarele antice, B. 1999.</w:t>
            </w:r>
          </w:p>
          <w:p w:rsidR="0030427D" w:rsidRPr="0030427D" w:rsidRDefault="0030427D" w:rsidP="0030427D">
            <w:pPr>
              <w:jc w:val="both"/>
              <w:rPr>
                <w:sz w:val="22"/>
                <w:szCs w:val="22"/>
                <w:lang w:eastAsia="ru-RU"/>
              </w:rPr>
            </w:pPr>
            <w:r w:rsidRPr="0030427D">
              <w:rPr>
                <w:sz w:val="22"/>
                <w:szCs w:val="22"/>
                <w:lang w:eastAsia="ru-RU"/>
              </w:rPr>
              <w:t>Arta secolului al XX-lea. Dicţionar enciclopedic, B. 1993;</w:t>
            </w:r>
          </w:p>
          <w:p w:rsidR="0030427D" w:rsidRPr="0030427D" w:rsidRDefault="0030427D" w:rsidP="0030427D">
            <w:pPr>
              <w:jc w:val="both"/>
              <w:rPr>
                <w:sz w:val="22"/>
                <w:szCs w:val="22"/>
                <w:lang w:eastAsia="ru-RU"/>
              </w:rPr>
            </w:pPr>
            <w:r w:rsidRPr="0030427D">
              <w:rPr>
                <w:sz w:val="22"/>
                <w:szCs w:val="22"/>
                <w:lang w:eastAsia="ru-RU"/>
              </w:rPr>
              <w:t xml:space="preserve">Bâtlan I. Introducere în istoria şi filosofia culturii, B. 1995. </w:t>
            </w:r>
          </w:p>
          <w:p w:rsidR="0030427D" w:rsidRPr="0030427D" w:rsidRDefault="0030427D" w:rsidP="0030427D">
            <w:pPr>
              <w:jc w:val="both"/>
              <w:rPr>
                <w:sz w:val="22"/>
                <w:szCs w:val="22"/>
                <w:lang w:eastAsia="ru-RU"/>
              </w:rPr>
            </w:pPr>
            <w:r w:rsidRPr="0030427D">
              <w:rPr>
                <w:sz w:val="22"/>
                <w:szCs w:val="22"/>
                <w:lang w:eastAsia="ru-RU"/>
              </w:rPr>
              <w:t xml:space="preserve">Berlogea E., Teatrul european medieval, B. 1970; </w:t>
            </w:r>
          </w:p>
          <w:p w:rsidR="0030427D" w:rsidRPr="0030427D" w:rsidRDefault="0030427D" w:rsidP="0030427D">
            <w:pPr>
              <w:jc w:val="both"/>
              <w:rPr>
                <w:sz w:val="22"/>
                <w:szCs w:val="22"/>
                <w:lang w:eastAsia="ru-RU"/>
              </w:rPr>
            </w:pPr>
            <w:r w:rsidRPr="0030427D">
              <w:rPr>
                <w:sz w:val="22"/>
                <w:szCs w:val="22"/>
                <w:lang w:eastAsia="ru-RU"/>
              </w:rPr>
              <w:t>Besnier J. M., Conceptele umanităţii, B. 1996;</w:t>
            </w:r>
          </w:p>
          <w:p w:rsidR="0030427D" w:rsidRPr="0030427D" w:rsidRDefault="0030427D" w:rsidP="0030427D">
            <w:pPr>
              <w:jc w:val="both"/>
              <w:rPr>
                <w:sz w:val="22"/>
                <w:szCs w:val="22"/>
                <w:lang w:eastAsia="ru-RU"/>
              </w:rPr>
            </w:pPr>
            <w:r w:rsidRPr="0030427D">
              <w:rPr>
                <w:sz w:val="22"/>
                <w:szCs w:val="22"/>
                <w:lang w:eastAsia="ru-RU"/>
              </w:rPr>
              <w:t>Eliade M., Istoria credințelor și a ideilor religioase, vol. I-III, Litera, Chișinău, 1993</w:t>
            </w:r>
          </w:p>
        </w:tc>
      </w:tr>
    </w:tbl>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874"/>
        <w:gridCol w:w="2635"/>
        <w:gridCol w:w="2227"/>
      </w:tblGrid>
      <w:tr w:rsidR="0030427D" w:rsidRPr="0030427D" w:rsidTr="0030427D">
        <w:tc>
          <w:tcPr>
            <w:tcW w:w="2694"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lastRenderedPageBreak/>
              <w:t>Specialitatea</w:t>
            </w:r>
          </w:p>
        </w:tc>
        <w:tc>
          <w:tcPr>
            <w:tcW w:w="2940"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141.10/141.15 Istorie și Educație Civică</w:t>
            </w:r>
          </w:p>
        </w:tc>
        <w:tc>
          <w:tcPr>
            <w:tcW w:w="2700"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Denumirea cursului</w:t>
            </w:r>
          </w:p>
        </w:tc>
        <w:tc>
          <w:tcPr>
            <w:tcW w:w="2263"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Istoria contemporană a Europei şi Americii</w:t>
            </w:r>
          </w:p>
        </w:tc>
      </w:tr>
      <w:tr w:rsidR="0030427D" w:rsidRPr="0030427D" w:rsidTr="0030427D">
        <w:tc>
          <w:tcPr>
            <w:tcW w:w="2694"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Codul cursului</w:t>
            </w:r>
          </w:p>
        </w:tc>
        <w:tc>
          <w:tcPr>
            <w:tcW w:w="2940"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S.05.O.038</w:t>
            </w:r>
          </w:p>
        </w:tc>
        <w:tc>
          <w:tcPr>
            <w:tcW w:w="2700"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Tipul cursului</w:t>
            </w:r>
          </w:p>
        </w:tc>
        <w:tc>
          <w:tcPr>
            <w:tcW w:w="2263"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Fundamental</w:t>
            </w:r>
          </w:p>
        </w:tc>
      </w:tr>
      <w:tr w:rsidR="0030427D" w:rsidRPr="0030427D" w:rsidTr="0030427D">
        <w:tc>
          <w:tcPr>
            <w:tcW w:w="2694"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Anul de studii</w:t>
            </w:r>
          </w:p>
        </w:tc>
        <w:tc>
          <w:tcPr>
            <w:tcW w:w="2940"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III</w:t>
            </w:r>
          </w:p>
        </w:tc>
        <w:tc>
          <w:tcPr>
            <w:tcW w:w="2700"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Semestrul</w:t>
            </w:r>
          </w:p>
        </w:tc>
        <w:tc>
          <w:tcPr>
            <w:tcW w:w="2263"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V</w:t>
            </w:r>
          </w:p>
        </w:tc>
      </w:tr>
      <w:tr w:rsidR="0030427D" w:rsidRPr="0030427D" w:rsidTr="0030427D">
        <w:tc>
          <w:tcPr>
            <w:tcW w:w="2694"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Numărul de credite</w:t>
            </w:r>
          </w:p>
        </w:tc>
        <w:tc>
          <w:tcPr>
            <w:tcW w:w="2940"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6</w:t>
            </w:r>
          </w:p>
        </w:tc>
        <w:tc>
          <w:tcPr>
            <w:tcW w:w="2700" w:type="dxa"/>
          </w:tcPr>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Numele cadrului didactic</w:t>
            </w:r>
          </w:p>
        </w:tc>
        <w:tc>
          <w:tcPr>
            <w:tcW w:w="2263"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Bercu Oleg, dr., conf., univ.</w:t>
            </w:r>
          </w:p>
        </w:tc>
      </w:tr>
      <w:tr w:rsidR="0030427D" w:rsidRPr="0030427D" w:rsidTr="0030427D">
        <w:tc>
          <w:tcPr>
            <w:tcW w:w="2694"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Obiectivele cursului</w:t>
            </w: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exprimate în</w:t>
            </w: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finalităţi</w:t>
            </w:r>
          </w:p>
        </w:tc>
        <w:tc>
          <w:tcPr>
            <w:tcW w:w="7903" w:type="dxa"/>
            <w:gridSpan w:val="3"/>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 xml:space="preserve">Cursul reprezintă un demers didactic de iniţiere în domeniul problematicii ultimei epoci a istoriei universale, un îndrumar metodologic şi teoretic cu rol formativ şi cu aplicabilitate practică în problematica generală şi aria investigaţiilor de domeniu. Cursul îşi propune să întregească cunoştinţele viitorilor specialişti privitoare la istoria universală, încercând crearea unei imagini de ansamblu asupra evoluţiei societăţii occidentale în epoca contemporană. Materia cursului este organizată pe două secţiuni corespunzător celor două perioade cronologice : înterbelică şi postbelică, punând deopotrivă accentul pe judecăţi de valoare, de referinţă, prin încadrări teoretice şi aplicabilităţi practice. Dimensiunea definitorie a cursului se constituie din reiterarea mai multor accepţii, viziuni şi concepţii confirmate ştiinţific. Obictivele principale ale cursului rezidă în propagarea şi cultivarea cunoştinţelor, dezvoltarea aptitudinilor teoretice şi practice şi formarea propriilor convingeri şi viziuni asupra problemelor abordate în cuprinsul disciplinei de studiu, astfel încât studenţii să fie capabili : </w:t>
            </w:r>
          </w:p>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La nivel de cunoaştere şi înţelegere:</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să definească corect conceptele de bază ale disciplinei ;</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 xml:space="preserve">să demonstreze posedarea materiei de studiu prevăzută de programa cursului, încadrată în limitele cronologice ale epocii ; </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să analizeze şi să interpreteze procesele şi evenimentele ce ţin de epocă ;</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să explice cauzele şi esenţa unor asemenea evenimente marcante ale epocii precum : războaiele mondiale, crizele economice mondiale, «  războiul rece », fenomenele : fascismul, nazismul, totalitarismul, « destindere », etc.</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Să descrie mersul consecutiv al evenimentelor. </w:t>
            </w:r>
          </w:p>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La nivel de aplicare:</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să explice specificul cercetării istorice în raport cu cercetarea ştiinţifică din alte domenii de activitate ;</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lang w:eastAsia="ru-RU"/>
              </w:rPr>
              <w:t>să îmbogăţească limbajul de specialitate şi să opereze reuşit cu noţiunilecorespunzătoare disciplinei de studiu ;</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lang w:eastAsia="ru-RU"/>
              </w:rPr>
              <w:t>să explice specificul dezvoltării politice, social-economice şi culturale a statelor occidentale în contextul geopolitic şi istoric concret ;</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lang w:eastAsia="ru-RU"/>
              </w:rPr>
              <w:t xml:space="preserve">să utilizeze şi să interpreteze sursele istorice şi istoriografice pentru argumentarea şi prezentarea obiectivă a evenimentelor aflate în atenţie ; </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lang w:eastAsia="ru-RU"/>
              </w:rPr>
              <w:t>să elaboreze comunicări ştiinţifice tematice ;</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lang w:eastAsia="ru-RU"/>
              </w:rPr>
              <w:t>să expună subiectele propuse sub aspect problematic şi istoriografic</w:t>
            </w:r>
          </w:p>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La nivel de integrare:</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să aprecieze diverse surse şi fapte istorice din punctul de vedere al obiectivităţii ;</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să argumenteze anumite opinii şi viziuni asupra problemelor concrete ;</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să lanseze şi să susţină propriile convingeri, construindu-le pe argumente temeinice ;</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să manifeste capacităţi de investigare ;</w:t>
            </w:r>
          </w:p>
          <w:p w:rsidR="0030427D" w:rsidRPr="0030427D" w:rsidRDefault="0030427D" w:rsidP="0030427D">
            <w:pPr>
              <w:numPr>
                <w:ilvl w:val="0"/>
                <w:numId w:val="6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să identifice învăţămintele istoriei pentru realitatea actuală.</w:t>
            </w:r>
          </w:p>
        </w:tc>
      </w:tr>
      <w:tr w:rsidR="0030427D" w:rsidRPr="0030427D" w:rsidTr="0030427D">
        <w:tc>
          <w:tcPr>
            <w:tcW w:w="2694"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Precondiţii</w:t>
            </w:r>
          </w:p>
        </w:tc>
        <w:tc>
          <w:tcPr>
            <w:tcW w:w="7903" w:type="dxa"/>
            <w:gridSpan w:val="3"/>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Posedarea cunoştinţelor teoretice privitor la evoluţia social-economică şi politică a societăţii apusene în epoca modernă, în secial în a doua jumătate a secolului XIX, cunoaşterea specificului dezvoltării Marilor puteri şi relaţiile internaţionale la răscrucea secolelor XIX-XX, capacitatea de integrare a istoriei statului modern român în istoria universală şi de efectuare a analizelor comparate.</w:t>
            </w:r>
          </w:p>
        </w:tc>
      </w:tr>
      <w:tr w:rsidR="0030427D" w:rsidRPr="0030427D" w:rsidTr="0030427D">
        <w:tc>
          <w:tcPr>
            <w:tcW w:w="2694"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Conţinutul cursului</w:t>
            </w:r>
          </w:p>
        </w:tc>
        <w:tc>
          <w:tcPr>
            <w:tcW w:w="7903" w:type="dxa"/>
            <w:gridSpan w:val="3"/>
          </w:tcPr>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Partea I</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 xml:space="preserve">Principalele probleme ale istoriei contemporane universale. Europa şi America în preajma primului război mondial. Primul război mondial. Organizarea păcii. Sistemul de la Versalles. Germania : Republica de la Weimar (1919-1933), Al treilea Reich, </w:t>
            </w:r>
            <w:r w:rsidRPr="0030427D">
              <w:rPr>
                <w:rFonts w:ascii="Times New Roman" w:eastAsia="Times New Roman" w:hAnsi="Times New Roman" w:cs="Times New Roman"/>
                <w:lang w:eastAsia="ru-RU"/>
              </w:rPr>
              <w:lastRenderedPageBreak/>
              <w:t xml:space="preserve">Nazismul german. Franţa (1918-1939). Marea Britanie (1918-1939). Italia (1918-1939), fascismul italian. Spania (1918-1939). Statele Unite ale Americii (1918-1939).Constituirea şi evoluţia statului sovietic-URSS (1922-1939). Ţările din Europa Centrală şi de Sud-Est.  Relaţiile internaţionale (1924-1939). </w:t>
            </w:r>
          </w:p>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Partea II</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Al doilea război mondial (1939-1945). Formarea noii ordini mondiale postbelice. Germania (1945-2007). Franţa (1945-2007). Marea Britanie (1945-2007). Italia (1945-2007). Spania după Franco (mijlocul anilor 70 - anii80). SUA (1945-2007). Instalarea şi evoluţia regimului stalinist în URSS. Europa Centrală şi de Sud-Est (1945-2007). Relaţiile internaţionale în perioada postbelică. Formarea Uniunii Europene.</w:t>
            </w:r>
          </w:p>
        </w:tc>
      </w:tr>
      <w:tr w:rsidR="0030427D" w:rsidRPr="0030427D" w:rsidTr="0030427D">
        <w:tc>
          <w:tcPr>
            <w:tcW w:w="2694"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lastRenderedPageBreak/>
              <w:t>Bibliografie</w:t>
            </w:r>
          </w:p>
        </w:tc>
        <w:tc>
          <w:tcPr>
            <w:tcW w:w="7903" w:type="dxa"/>
            <w:gridSpan w:val="3"/>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Dicţionar de istorie a secolului XX. Bucureşti : ALL Educational, 2000</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Barber J.R. Istoria Europei moderne, 1790-1990. Bucureşti,1998.</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Istoria secolului XX, Sub redacţia Berstein S., Milza P., Vol. I, II, III. Bucureşti : ALL Educational, 1998.</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Petrenco A. Istoria universală. Epoca contemporană 1939-1995 (Europa, SUA, Canada). Prelegeri. Chişinău, « Museum », 1995.</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Hobsbawm E. O istorie a secolului XX. Era extremelor. Chişinău, Cartier istoric, 1999.</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Remonde R. Istoria Statelor Unite ale Americii. Bucureşti, 1999.</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Maurois, A. Istoria Angliei. Bucureşti, 1991.</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Farmer A. Marea Britanie : politica externă şi colonială 1939-1964. Bucureşti, 2000.</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Droz J. Istoria Germaniei. Bucureşti, 2000.</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Renouvin P. Primul război mondial. Bucureşti, Corint, 1998.</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Ciupercă I. Totalitarismul – fenomen al secolului XX. Iaşi, 1996. </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Liddell Hart. Istoria celui de-al doilea război mondial. Bucureşti, 1997.</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Stoksbury James. Scurtă istorie a celui de-al doilea război mondial. Bucureşti, 1993.</w:t>
            </w:r>
          </w:p>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Henri Michel Al doilea război mondial. Microsinteză. Bucureşti, Corint, 2000.</w:t>
            </w:r>
          </w:p>
        </w:tc>
      </w:tr>
      <w:tr w:rsidR="0030427D" w:rsidRPr="0030427D" w:rsidTr="0030427D">
        <w:tc>
          <w:tcPr>
            <w:tcW w:w="2694"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Metode de predare şi învăţare</w:t>
            </w:r>
          </w:p>
        </w:tc>
        <w:tc>
          <w:tcPr>
            <w:tcW w:w="7903" w:type="dxa"/>
            <w:gridSpan w:val="3"/>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color w:val="000000"/>
                <w:spacing w:val="1"/>
                <w:lang w:eastAsia="ru-RU"/>
              </w:rPr>
              <w:t>Prelegerea, conversaţia euristică, explicaţia, exemplificarea, dezbaterea, expunerea sistematică, problematizarea</w:t>
            </w:r>
            <w:r w:rsidRPr="0030427D">
              <w:rPr>
                <w:rFonts w:ascii="Times New Roman" w:eastAsia="Times New Roman" w:hAnsi="Times New Roman" w:cs="Times New Roman"/>
                <w:lang w:eastAsia="ru-RU"/>
              </w:rPr>
              <w:t xml:space="preserve"> </w:t>
            </w:r>
          </w:p>
        </w:tc>
      </w:tr>
      <w:tr w:rsidR="0030427D" w:rsidRPr="0030427D" w:rsidTr="0030427D">
        <w:tc>
          <w:tcPr>
            <w:tcW w:w="2694"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Metode de evaluare</w:t>
            </w:r>
          </w:p>
        </w:tc>
        <w:tc>
          <w:tcPr>
            <w:tcW w:w="7903" w:type="dxa"/>
            <w:gridSpan w:val="3"/>
          </w:tcPr>
          <w:p w:rsidR="0030427D" w:rsidRPr="0030427D" w:rsidRDefault="0030427D" w:rsidP="0030427D">
            <w:pPr>
              <w:widowControl w:val="0"/>
              <w:shd w:val="clear" w:color="auto" w:fill="FFFFFF"/>
              <w:tabs>
                <w:tab w:val="left" w:pos="346"/>
              </w:tabs>
              <w:autoSpaceDE w:val="0"/>
              <w:snapToGrid w:val="0"/>
              <w:spacing w:after="0" w:line="240" w:lineRule="auto"/>
              <w:rPr>
                <w:rFonts w:ascii="Times New Roman" w:eastAsia="Times New Roman" w:hAnsi="Times New Roman" w:cs="Times New Roman"/>
                <w:color w:val="000000"/>
                <w:spacing w:val="1"/>
                <w:sz w:val="24"/>
                <w:szCs w:val="24"/>
                <w:lang w:eastAsia="ru-RU"/>
              </w:rPr>
            </w:pPr>
            <w:r w:rsidRPr="0030427D">
              <w:rPr>
                <w:rFonts w:ascii="Times New Roman" w:eastAsia="Times New Roman" w:hAnsi="Times New Roman" w:cs="Times New Roman"/>
                <w:color w:val="000000"/>
                <w:spacing w:val="1"/>
                <w:lang w:eastAsia="ru-RU"/>
              </w:rPr>
              <w:t>Evaluare curentă: testări, participare la dezbaterile din cadrul orelor practice, elaborarea unor lucrări de sinteză cu character ştiinţific, activitatea depusă pe parcursul semestrului, teza de an);</w:t>
            </w:r>
          </w:p>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color w:val="000000"/>
                <w:spacing w:val="1"/>
                <w:lang w:eastAsia="ru-RU"/>
              </w:rPr>
              <w:t xml:space="preserve">Evaluare finală: </w:t>
            </w:r>
            <w:r w:rsidRPr="0030427D">
              <w:rPr>
                <w:rFonts w:ascii="Times New Roman" w:eastAsia="Times New Roman" w:hAnsi="Times New Roman" w:cs="Times New Roman"/>
                <w:lang w:eastAsia="ru-RU"/>
              </w:rPr>
              <w:t>examen.</w:t>
            </w:r>
          </w:p>
        </w:tc>
      </w:tr>
      <w:tr w:rsidR="0030427D" w:rsidRPr="0030427D" w:rsidTr="0030427D">
        <w:tc>
          <w:tcPr>
            <w:tcW w:w="2694"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lang w:eastAsia="ru-RU"/>
              </w:rPr>
              <w:t>Limba de predare</w:t>
            </w:r>
          </w:p>
        </w:tc>
        <w:tc>
          <w:tcPr>
            <w:tcW w:w="7903" w:type="dxa"/>
            <w:gridSpan w:val="3"/>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lang w:eastAsia="ru-RU"/>
              </w:rPr>
              <w:t xml:space="preserve">Română </w:t>
            </w:r>
          </w:p>
        </w:tc>
      </w:tr>
    </w:tbl>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Style w:val="8"/>
        <w:tblW w:w="0" w:type="auto"/>
        <w:tblInd w:w="-743" w:type="dxa"/>
        <w:tblLook w:val="04A0" w:firstRow="1" w:lastRow="0" w:firstColumn="1" w:lastColumn="0" w:noHBand="0" w:noVBand="1"/>
      </w:tblPr>
      <w:tblGrid>
        <w:gridCol w:w="2601"/>
        <w:gridCol w:w="2528"/>
        <w:gridCol w:w="2771"/>
        <w:gridCol w:w="2188"/>
      </w:tblGrid>
      <w:tr w:rsidR="0030427D" w:rsidRPr="0030427D" w:rsidTr="0030427D">
        <w:tc>
          <w:tcPr>
            <w:tcW w:w="10314" w:type="dxa"/>
            <w:gridSpan w:val="4"/>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ind w:left="-709" w:firstLine="709"/>
              <w:rPr>
                <w:b/>
                <w:sz w:val="24"/>
                <w:szCs w:val="24"/>
              </w:rPr>
            </w:pPr>
            <w:r w:rsidRPr="0030427D">
              <w:rPr>
                <w:b/>
                <w:sz w:val="24"/>
                <w:szCs w:val="24"/>
              </w:rPr>
              <w:lastRenderedPageBreak/>
              <w:t>Unitatea de curs:</w:t>
            </w:r>
            <w:r w:rsidRPr="0030427D">
              <w:rPr>
                <w:sz w:val="24"/>
                <w:szCs w:val="24"/>
              </w:rPr>
              <w:t xml:space="preserve"> DESTINUL EUROPEAN AL REPUBLICII MOLDOVA</w:t>
            </w:r>
            <w:r w:rsidRPr="0030427D">
              <w:rPr>
                <w:b/>
                <w:sz w:val="24"/>
                <w:szCs w:val="24"/>
              </w:rPr>
              <w:t xml:space="preserve">      </w:t>
            </w:r>
          </w:p>
        </w:tc>
      </w:tr>
      <w:tr w:rsidR="0030427D" w:rsidRPr="0030427D" w:rsidTr="0030427D">
        <w:tc>
          <w:tcPr>
            <w:tcW w:w="2657"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4"/>
                <w:szCs w:val="24"/>
              </w:rPr>
            </w:pPr>
            <w:r w:rsidRPr="0030427D">
              <w:rPr>
                <w:b/>
                <w:sz w:val="24"/>
                <w:szCs w:val="24"/>
              </w:rPr>
              <w:t>Codul disciplinei:</w:t>
            </w:r>
          </w:p>
          <w:p w:rsidR="0030427D" w:rsidRPr="0030427D" w:rsidRDefault="0030427D" w:rsidP="0030427D">
            <w:pPr>
              <w:jc w:val="center"/>
              <w:rPr>
                <w:b/>
                <w:sz w:val="24"/>
                <w:szCs w:val="24"/>
              </w:rPr>
            </w:pPr>
            <w:r w:rsidRPr="0030427D">
              <w:rPr>
                <w:sz w:val="24"/>
                <w:szCs w:val="24"/>
              </w:rPr>
              <w:t>U.06.A.040</w:t>
            </w:r>
          </w:p>
        </w:tc>
        <w:tc>
          <w:tcPr>
            <w:tcW w:w="2589"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4"/>
                <w:szCs w:val="24"/>
              </w:rPr>
            </w:pPr>
            <w:r w:rsidRPr="0030427D">
              <w:rPr>
                <w:b/>
                <w:sz w:val="24"/>
                <w:szCs w:val="24"/>
              </w:rPr>
              <w:t>Numărul de credite:</w:t>
            </w:r>
          </w:p>
          <w:p w:rsidR="0030427D" w:rsidRPr="0030427D" w:rsidRDefault="0030427D" w:rsidP="0030427D">
            <w:pPr>
              <w:jc w:val="center"/>
              <w:rPr>
                <w:sz w:val="24"/>
                <w:szCs w:val="24"/>
              </w:rPr>
            </w:pPr>
            <w:r w:rsidRPr="0030427D">
              <w:rPr>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4"/>
                <w:szCs w:val="24"/>
              </w:rPr>
            </w:pPr>
            <w:r w:rsidRPr="0030427D">
              <w:rPr>
                <w:b/>
                <w:sz w:val="24"/>
                <w:szCs w:val="24"/>
              </w:rPr>
              <w:t>Semestrul:</w:t>
            </w:r>
          </w:p>
          <w:p w:rsidR="0030427D" w:rsidRPr="0030427D" w:rsidRDefault="0030427D" w:rsidP="0030427D">
            <w:pPr>
              <w:jc w:val="center"/>
              <w:rPr>
                <w:sz w:val="24"/>
                <w:szCs w:val="24"/>
              </w:rPr>
            </w:pPr>
            <w:r w:rsidRPr="0030427D">
              <w:rPr>
                <w:sz w:val="24"/>
                <w:szCs w:val="24"/>
              </w:rPr>
              <w:t>IV</w:t>
            </w:r>
          </w:p>
        </w:tc>
        <w:tc>
          <w:tcPr>
            <w:tcW w:w="2233"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4"/>
                <w:szCs w:val="24"/>
              </w:rPr>
            </w:pPr>
            <w:r w:rsidRPr="0030427D">
              <w:rPr>
                <w:b/>
                <w:sz w:val="24"/>
                <w:szCs w:val="24"/>
              </w:rPr>
              <w:t>Durata:</w:t>
            </w:r>
          </w:p>
          <w:p w:rsidR="0030427D" w:rsidRPr="0030427D" w:rsidRDefault="0030427D" w:rsidP="0030427D">
            <w:pPr>
              <w:jc w:val="center"/>
              <w:rPr>
                <w:sz w:val="24"/>
                <w:szCs w:val="24"/>
              </w:rPr>
            </w:pPr>
            <w:r w:rsidRPr="0030427D">
              <w:rPr>
                <w:sz w:val="24"/>
                <w:szCs w:val="24"/>
              </w:rPr>
              <w:t>I semestru</w:t>
            </w:r>
          </w:p>
        </w:tc>
      </w:tr>
      <w:tr w:rsidR="0030427D" w:rsidRPr="0030427D" w:rsidTr="0030427D">
        <w:tc>
          <w:tcPr>
            <w:tcW w:w="2657"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4"/>
                <w:szCs w:val="24"/>
              </w:rPr>
            </w:pPr>
            <w:r w:rsidRPr="0030427D">
              <w:rPr>
                <w:b/>
                <w:sz w:val="24"/>
                <w:szCs w:val="24"/>
              </w:rPr>
              <w:t>Tipuri de activități:</w:t>
            </w:r>
          </w:p>
          <w:p w:rsidR="0030427D" w:rsidRPr="0030427D" w:rsidRDefault="0030427D" w:rsidP="0030427D">
            <w:pPr>
              <w:jc w:val="center"/>
              <w:rPr>
                <w:sz w:val="24"/>
                <w:szCs w:val="24"/>
              </w:rPr>
            </w:pPr>
            <w:r w:rsidRPr="0030427D">
              <w:rPr>
                <w:sz w:val="24"/>
                <w:szCs w:val="24"/>
              </w:rPr>
              <w:t>Curs</w:t>
            </w:r>
          </w:p>
          <w:p w:rsidR="0030427D" w:rsidRPr="0030427D" w:rsidRDefault="0030427D" w:rsidP="0030427D">
            <w:pPr>
              <w:jc w:val="center"/>
              <w:rPr>
                <w:b/>
                <w:sz w:val="24"/>
                <w:szCs w:val="24"/>
              </w:rPr>
            </w:pPr>
            <w:r w:rsidRPr="0030427D">
              <w:rPr>
                <w:sz w:val="24"/>
                <w:szCs w:val="24"/>
              </w:rPr>
              <w:t>Seminar</w:t>
            </w:r>
          </w:p>
        </w:tc>
        <w:tc>
          <w:tcPr>
            <w:tcW w:w="2589"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4"/>
                <w:szCs w:val="24"/>
              </w:rPr>
            </w:pPr>
            <w:r w:rsidRPr="0030427D">
              <w:rPr>
                <w:b/>
                <w:sz w:val="24"/>
                <w:szCs w:val="24"/>
              </w:rPr>
              <w:t>Numărul de ore contact direct:</w:t>
            </w:r>
          </w:p>
          <w:p w:rsidR="0030427D" w:rsidRPr="0030427D" w:rsidRDefault="0030427D" w:rsidP="0030427D">
            <w:pPr>
              <w:jc w:val="center"/>
              <w:rPr>
                <w:sz w:val="24"/>
                <w:szCs w:val="24"/>
              </w:rPr>
            </w:pPr>
            <w:r w:rsidRPr="0030427D">
              <w:rPr>
                <w:sz w:val="24"/>
                <w:szCs w:val="24"/>
              </w:rPr>
              <w:t>30</w:t>
            </w:r>
          </w:p>
        </w:tc>
        <w:tc>
          <w:tcPr>
            <w:tcW w:w="2835"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4"/>
                <w:szCs w:val="24"/>
              </w:rPr>
            </w:pPr>
            <w:r w:rsidRPr="0030427D">
              <w:rPr>
                <w:b/>
                <w:sz w:val="24"/>
                <w:szCs w:val="24"/>
              </w:rPr>
              <w:t>Numărul de ore contact indirect / lucrul individual</w:t>
            </w:r>
          </w:p>
          <w:p w:rsidR="0030427D" w:rsidRPr="0030427D" w:rsidRDefault="0030427D" w:rsidP="0030427D">
            <w:pPr>
              <w:jc w:val="center"/>
              <w:rPr>
                <w:sz w:val="24"/>
                <w:szCs w:val="24"/>
              </w:rPr>
            </w:pPr>
            <w:r w:rsidRPr="0030427D">
              <w:rPr>
                <w:sz w:val="24"/>
                <w:szCs w:val="24"/>
              </w:rPr>
              <w:t>30</w:t>
            </w:r>
          </w:p>
        </w:tc>
        <w:tc>
          <w:tcPr>
            <w:tcW w:w="2233"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center"/>
              <w:rPr>
                <w:b/>
                <w:sz w:val="24"/>
                <w:szCs w:val="24"/>
              </w:rPr>
            </w:pPr>
            <w:r w:rsidRPr="0030427D">
              <w:rPr>
                <w:b/>
                <w:sz w:val="24"/>
                <w:szCs w:val="24"/>
              </w:rPr>
              <w:t>Numărul de studenți:</w:t>
            </w:r>
          </w:p>
          <w:p w:rsidR="0030427D" w:rsidRPr="0030427D" w:rsidRDefault="0030427D" w:rsidP="0030427D">
            <w:pPr>
              <w:jc w:val="center"/>
              <w:rPr>
                <w:b/>
                <w:sz w:val="24"/>
                <w:szCs w:val="24"/>
              </w:rPr>
            </w:pPr>
          </w:p>
          <w:p w:rsidR="0030427D" w:rsidRPr="0030427D" w:rsidRDefault="0030427D" w:rsidP="0030427D">
            <w:pPr>
              <w:jc w:val="center"/>
              <w:rPr>
                <w:sz w:val="24"/>
                <w:szCs w:val="24"/>
              </w:rPr>
            </w:pPr>
          </w:p>
        </w:tc>
      </w:tr>
      <w:tr w:rsidR="0030427D" w:rsidRPr="0030427D" w:rsidTr="0030427D">
        <w:tc>
          <w:tcPr>
            <w:tcW w:w="10314" w:type="dxa"/>
            <w:gridSpan w:val="4"/>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widowControl w:val="0"/>
              <w:shd w:val="clear" w:color="auto" w:fill="FFFFFF"/>
              <w:tabs>
                <w:tab w:val="left" w:pos="178"/>
              </w:tabs>
              <w:autoSpaceDE w:val="0"/>
              <w:snapToGrid w:val="0"/>
              <w:spacing w:line="245" w:lineRule="exact"/>
              <w:rPr>
                <w:b/>
                <w:sz w:val="24"/>
                <w:szCs w:val="24"/>
              </w:rPr>
            </w:pPr>
            <w:r w:rsidRPr="0030427D">
              <w:rPr>
                <w:b/>
                <w:sz w:val="24"/>
                <w:szCs w:val="24"/>
              </w:rPr>
              <w:t xml:space="preserve">Precondiții: </w:t>
            </w:r>
            <w:r w:rsidRPr="0030427D">
              <w:rPr>
                <w:color w:val="000000"/>
                <w:spacing w:val="2"/>
                <w:sz w:val="24"/>
                <w:szCs w:val="24"/>
              </w:rPr>
              <w:t xml:space="preserve">Să posede cunoştinţe teoretice referitoare la disciplina </w:t>
            </w:r>
            <w:r w:rsidRPr="0030427D">
              <w:rPr>
                <w:i/>
                <w:color w:val="000000"/>
                <w:spacing w:val="2"/>
                <w:sz w:val="24"/>
                <w:szCs w:val="24"/>
              </w:rPr>
              <w:t xml:space="preserve">Istoria contemporană a românilor </w:t>
            </w:r>
          </w:p>
        </w:tc>
      </w:tr>
      <w:tr w:rsidR="0030427D" w:rsidRPr="0030427D" w:rsidTr="0030427D">
        <w:tc>
          <w:tcPr>
            <w:tcW w:w="10314" w:type="dxa"/>
            <w:gridSpan w:val="4"/>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shd w:val="clear" w:color="auto" w:fill="FFFFFF"/>
              <w:snapToGrid w:val="0"/>
              <w:rPr>
                <w:b/>
                <w:bCs/>
                <w:i/>
                <w:iCs/>
                <w:color w:val="000000"/>
                <w:spacing w:val="1"/>
                <w:sz w:val="24"/>
                <w:szCs w:val="24"/>
              </w:rPr>
            </w:pPr>
            <w:r w:rsidRPr="0030427D">
              <w:rPr>
                <w:b/>
                <w:sz w:val="24"/>
                <w:szCs w:val="24"/>
              </w:rPr>
              <w:t xml:space="preserve">Finalităţile cursului: </w:t>
            </w:r>
            <w:r w:rsidRPr="0030427D">
              <w:rPr>
                <w:b/>
                <w:bCs/>
                <w:i/>
                <w:iCs/>
                <w:color w:val="000000"/>
                <w:spacing w:val="1"/>
                <w:sz w:val="24"/>
                <w:szCs w:val="24"/>
              </w:rPr>
              <w:t>La nivel de cunoaştere şi înţelegere:</w:t>
            </w:r>
          </w:p>
          <w:p w:rsidR="0030427D" w:rsidRPr="0030427D" w:rsidRDefault="0030427D" w:rsidP="0030427D">
            <w:pPr>
              <w:widowControl w:val="0"/>
              <w:numPr>
                <w:ilvl w:val="0"/>
                <w:numId w:val="63"/>
              </w:numPr>
              <w:shd w:val="clear" w:color="auto" w:fill="FFFFFF"/>
              <w:tabs>
                <w:tab w:val="left" w:pos="374"/>
                <w:tab w:val="left" w:pos="552"/>
              </w:tabs>
              <w:autoSpaceDE w:val="0"/>
              <w:ind w:left="374"/>
              <w:rPr>
                <w:color w:val="000000"/>
                <w:sz w:val="24"/>
                <w:szCs w:val="24"/>
              </w:rPr>
            </w:pPr>
            <w:r w:rsidRPr="0030427D">
              <w:rPr>
                <w:color w:val="000000"/>
                <w:spacing w:val="2"/>
                <w:sz w:val="24"/>
                <w:szCs w:val="24"/>
              </w:rPr>
              <w:t>să examinăm esenţa restructurării în U.R.S.S. şi efectele ei asupra vieţii politice din Moldova</w:t>
            </w:r>
            <w:r w:rsidRPr="0030427D">
              <w:rPr>
                <w:color w:val="000000"/>
                <w:sz w:val="24"/>
                <w:szCs w:val="24"/>
              </w:rPr>
              <w:t>;</w:t>
            </w:r>
          </w:p>
          <w:p w:rsidR="0030427D" w:rsidRPr="0030427D" w:rsidRDefault="0030427D" w:rsidP="0030427D">
            <w:pPr>
              <w:widowControl w:val="0"/>
              <w:numPr>
                <w:ilvl w:val="0"/>
                <w:numId w:val="63"/>
              </w:numPr>
              <w:shd w:val="clear" w:color="auto" w:fill="FFFFFF"/>
              <w:tabs>
                <w:tab w:val="left" w:pos="374"/>
                <w:tab w:val="left" w:pos="552"/>
              </w:tabs>
              <w:autoSpaceDE w:val="0"/>
              <w:ind w:left="374"/>
              <w:rPr>
                <w:color w:val="000000"/>
                <w:spacing w:val="1"/>
                <w:sz w:val="24"/>
                <w:szCs w:val="24"/>
              </w:rPr>
            </w:pPr>
            <w:r w:rsidRPr="0030427D">
              <w:rPr>
                <w:color w:val="000000"/>
                <w:spacing w:val="5"/>
                <w:sz w:val="24"/>
                <w:szCs w:val="24"/>
              </w:rPr>
              <w:t>să evidenţiem procesul de constituire şi momentele principale ale evoluţiei diferitor formaţiuni politice din republică</w:t>
            </w:r>
            <w:r w:rsidRPr="0030427D">
              <w:rPr>
                <w:color w:val="000000"/>
                <w:spacing w:val="1"/>
                <w:sz w:val="24"/>
                <w:szCs w:val="24"/>
              </w:rPr>
              <w:t>;</w:t>
            </w:r>
          </w:p>
          <w:p w:rsidR="0030427D" w:rsidRPr="0030427D" w:rsidRDefault="0030427D" w:rsidP="0030427D">
            <w:pPr>
              <w:widowControl w:val="0"/>
              <w:numPr>
                <w:ilvl w:val="0"/>
                <w:numId w:val="63"/>
              </w:numPr>
              <w:shd w:val="clear" w:color="auto" w:fill="FFFFFF"/>
              <w:tabs>
                <w:tab w:val="left" w:pos="374"/>
                <w:tab w:val="left" w:pos="552"/>
              </w:tabs>
              <w:autoSpaceDE w:val="0"/>
              <w:ind w:left="374"/>
              <w:rPr>
                <w:color w:val="000000"/>
                <w:spacing w:val="1"/>
                <w:sz w:val="24"/>
                <w:szCs w:val="24"/>
              </w:rPr>
            </w:pPr>
            <w:r w:rsidRPr="0030427D">
              <w:rPr>
                <w:color w:val="000000"/>
                <w:spacing w:val="1"/>
                <w:sz w:val="24"/>
                <w:szCs w:val="24"/>
              </w:rPr>
              <w:t>să analizăm relevanţa partidelor politice în baza participării la actul guvernării şi activitatea parlamentară;</w:t>
            </w:r>
          </w:p>
          <w:p w:rsidR="0030427D" w:rsidRPr="0030427D" w:rsidRDefault="0030427D" w:rsidP="0030427D">
            <w:pPr>
              <w:widowControl w:val="0"/>
              <w:numPr>
                <w:ilvl w:val="0"/>
                <w:numId w:val="63"/>
              </w:numPr>
              <w:shd w:val="clear" w:color="auto" w:fill="FFFFFF"/>
              <w:tabs>
                <w:tab w:val="left" w:pos="374"/>
                <w:tab w:val="left" w:pos="552"/>
              </w:tabs>
              <w:autoSpaceDE w:val="0"/>
              <w:ind w:left="374"/>
              <w:rPr>
                <w:color w:val="000000"/>
                <w:spacing w:val="1"/>
                <w:sz w:val="24"/>
                <w:szCs w:val="24"/>
              </w:rPr>
            </w:pPr>
            <w:r w:rsidRPr="0030427D">
              <w:rPr>
                <w:color w:val="000000"/>
                <w:spacing w:val="8"/>
                <w:sz w:val="24"/>
                <w:szCs w:val="24"/>
              </w:rPr>
              <w:t>să urmărim evoluţia P.C.R.M. de la reabilitare la acederea la putere şi să elucidăm cauzele acestei ascensiuni</w:t>
            </w:r>
            <w:r w:rsidRPr="0030427D">
              <w:rPr>
                <w:color w:val="000000"/>
                <w:spacing w:val="1"/>
                <w:sz w:val="24"/>
                <w:szCs w:val="24"/>
              </w:rPr>
              <w:t>.</w:t>
            </w:r>
          </w:p>
          <w:p w:rsidR="0030427D" w:rsidRPr="0030427D" w:rsidRDefault="0030427D" w:rsidP="0030427D">
            <w:pPr>
              <w:shd w:val="clear" w:color="auto" w:fill="FFFFFF"/>
              <w:rPr>
                <w:b/>
                <w:bCs/>
                <w:i/>
                <w:iCs/>
                <w:color w:val="000000"/>
                <w:spacing w:val="1"/>
                <w:sz w:val="24"/>
                <w:szCs w:val="24"/>
              </w:rPr>
            </w:pPr>
            <w:r w:rsidRPr="0030427D">
              <w:rPr>
                <w:b/>
                <w:bCs/>
                <w:i/>
                <w:iCs/>
                <w:color w:val="000000"/>
                <w:spacing w:val="1"/>
                <w:sz w:val="24"/>
                <w:szCs w:val="24"/>
              </w:rPr>
              <w:t>La nivel de aplicare:</w:t>
            </w:r>
          </w:p>
          <w:p w:rsidR="0030427D" w:rsidRPr="0030427D" w:rsidRDefault="0030427D" w:rsidP="0030427D">
            <w:pPr>
              <w:widowControl w:val="0"/>
              <w:numPr>
                <w:ilvl w:val="0"/>
                <w:numId w:val="64"/>
              </w:numPr>
              <w:shd w:val="clear" w:color="auto" w:fill="FFFFFF"/>
              <w:tabs>
                <w:tab w:val="left" w:pos="250"/>
                <w:tab w:val="left" w:pos="533"/>
              </w:tabs>
              <w:autoSpaceDE w:val="0"/>
              <w:ind w:left="250"/>
              <w:rPr>
                <w:color w:val="000000"/>
                <w:spacing w:val="1"/>
                <w:sz w:val="24"/>
                <w:szCs w:val="24"/>
              </w:rPr>
            </w:pPr>
            <w:r w:rsidRPr="0030427D">
              <w:rPr>
                <w:color w:val="000000"/>
                <w:sz w:val="24"/>
                <w:szCs w:val="24"/>
              </w:rPr>
              <w:t>să determine soluţiile corecte la problemele de ordin practic vizând viaţa politică</w:t>
            </w:r>
            <w:r w:rsidRPr="0030427D">
              <w:rPr>
                <w:color w:val="000000"/>
                <w:spacing w:val="1"/>
                <w:sz w:val="24"/>
                <w:szCs w:val="24"/>
              </w:rPr>
              <w:t>;</w:t>
            </w:r>
          </w:p>
          <w:p w:rsidR="0030427D" w:rsidRPr="0030427D" w:rsidRDefault="0030427D" w:rsidP="0030427D">
            <w:pPr>
              <w:widowControl w:val="0"/>
              <w:numPr>
                <w:ilvl w:val="0"/>
                <w:numId w:val="64"/>
              </w:numPr>
              <w:shd w:val="clear" w:color="auto" w:fill="FFFFFF"/>
              <w:tabs>
                <w:tab w:val="left" w:pos="250"/>
                <w:tab w:val="left" w:pos="533"/>
              </w:tabs>
              <w:autoSpaceDE w:val="0"/>
              <w:ind w:left="250"/>
              <w:rPr>
                <w:color w:val="000000"/>
                <w:spacing w:val="1"/>
                <w:sz w:val="24"/>
                <w:szCs w:val="24"/>
              </w:rPr>
            </w:pPr>
            <w:r w:rsidRPr="0030427D">
              <w:rPr>
                <w:color w:val="000000"/>
                <w:spacing w:val="1"/>
                <w:sz w:val="24"/>
                <w:szCs w:val="24"/>
              </w:rPr>
              <w:t>să argumenteze esenţa unor fenomene sau instituţii politice;</w:t>
            </w:r>
          </w:p>
          <w:p w:rsidR="0030427D" w:rsidRPr="0030427D" w:rsidRDefault="0030427D" w:rsidP="0030427D">
            <w:pPr>
              <w:widowControl w:val="0"/>
              <w:numPr>
                <w:ilvl w:val="0"/>
                <w:numId w:val="64"/>
              </w:numPr>
              <w:shd w:val="clear" w:color="auto" w:fill="FFFFFF"/>
              <w:tabs>
                <w:tab w:val="left" w:pos="250"/>
                <w:tab w:val="left" w:pos="533"/>
              </w:tabs>
              <w:autoSpaceDE w:val="0"/>
              <w:ind w:left="250"/>
              <w:rPr>
                <w:color w:val="000000"/>
                <w:sz w:val="24"/>
                <w:szCs w:val="24"/>
              </w:rPr>
            </w:pPr>
            <w:r w:rsidRPr="0030427D">
              <w:rPr>
                <w:color w:val="000000"/>
                <w:spacing w:val="9"/>
                <w:sz w:val="24"/>
                <w:szCs w:val="24"/>
              </w:rPr>
              <w:t xml:space="preserve">să utilizeze metodele specifice istoriei şi ştiinţelor politice în procesul de </w:t>
            </w:r>
            <w:r w:rsidRPr="0030427D">
              <w:rPr>
                <w:color w:val="000000"/>
                <w:sz w:val="24"/>
                <w:szCs w:val="24"/>
              </w:rPr>
              <w:t>elucidare a esenţei unei sau altei instituţii politice;</w:t>
            </w:r>
          </w:p>
          <w:p w:rsidR="0030427D" w:rsidRPr="0030427D" w:rsidRDefault="0030427D" w:rsidP="0030427D">
            <w:pPr>
              <w:widowControl w:val="0"/>
              <w:numPr>
                <w:ilvl w:val="0"/>
                <w:numId w:val="64"/>
              </w:numPr>
              <w:shd w:val="clear" w:color="auto" w:fill="FFFFFF"/>
              <w:tabs>
                <w:tab w:val="left" w:pos="250"/>
                <w:tab w:val="left" w:pos="533"/>
              </w:tabs>
              <w:autoSpaceDE w:val="0"/>
              <w:ind w:left="250"/>
              <w:rPr>
                <w:color w:val="000000"/>
                <w:sz w:val="24"/>
                <w:szCs w:val="24"/>
              </w:rPr>
            </w:pPr>
            <w:r w:rsidRPr="0030427D">
              <w:rPr>
                <w:color w:val="000000"/>
                <w:spacing w:val="4"/>
                <w:sz w:val="24"/>
                <w:szCs w:val="24"/>
              </w:rPr>
              <w:t xml:space="preserve">să compare experienţa doctrinară şi practică în vederea atingerii </w:t>
            </w:r>
            <w:r w:rsidRPr="0030427D">
              <w:rPr>
                <w:color w:val="000000"/>
                <w:sz w:val="24"/>
                <w:szCs w:val="24"/>
              </w:rPr>
              <w:t>scopurilor</w:t>
            </w:r>
            <w:r w:rsidRPr="0030427D">
              <w:rPr>
                <w:b/>
                <w:color w:val="000000"/>
                <w:sz w:val="24"/>
                <w:szCs w:val="24"/>
              </w:rPr>
              <w:t xml:space="preserve"> </w:t>
            </w:r>
            <w:r w:rsidRPr="0030427D">
              <w:rPr>
                <w:color w:val="000000"/>
                <w:sz w:val="24"/>
                <w:szCs w:val="24"/>
              </w:rPr>
              <w:t>politice;</w:t>
            </w:r>
          </w:p>
          <w:p w:rsidR="0030427D" w:rsidRPr="0030427D" w:rsidRDefault="0030427D" w:rsidP="0030427D">
            <w:pPr>
              <w:widowControl w:val="0"/>
              <w:numPr>
                <w:ilvl w:val="0"/>
                <w:numId w:val="64"/>
              </w:numPr>
              <w:shd w:val="clear" w:color="auto" w:fill="FFFFFF"/>
              <w:tabs>
                <w:tab w:val="left" w:pos="250"/>
                <w:tab w:val="left" w:pos="533"/>
              </w:tabs>
              <w:autoSpaceDE w:val="0"/>
              <w:ind w:left="250"/>
              <w:rPr>
                <w:color w:val="000000"/>
                <w:spacing w:val="-2"/>
                <w:sz w:val="24"/>
                <w:szCs w:val="24"/>
              </w:rPr>
            </w:pPr>
            <w:r w:rsidRPr="0030427D">
              <w:rPr>
                <w:color w:val="000000"/>
                <w:spacing w:val="5"/>
                <w:sz w:val="24"/>
                <w:szCs w:val="24"/>
              </w:rPr>
              <w:t xml:space="preserve">să dialogheze în permanenţă cu colegii, cu alţi factori interesaţi </w:t>
            </w:r>
            <w:r w:rsidRPr="0030427D">
              <w:rPr>
                <w:color w:val="000000"/>
                <w:spacing w:val="-2"/>
                <w:sz w:val="24"/>
                <w:szCs w:val="24"/>
              </w:rPr>
              <w:t>până la redarea esenţialului într-o chestiune ce ţine de viaţa politică;</w:t>
            </w:r>
          </w:p>
          <w:p w:rsidR="0030427D" w:rsidRPr="0030427D" w:rsidRDefault="0030427D" w:rsidP="0030427D">
            <w:pPr>
              <w:shd w:val="clear" w:color="auto" w:fill="FFFFFF"/>
              <w:tabs>
                <w:tab w:val="left" w:pos="533"/>
              </w:tabs>
              <w:ind w:left="250"/>
              <w:rPr>
                <w:b/>
                <w:bCs/>
                <w:i/>
                <w:iCs/>
                <w:color w:val="000000"/>
                <w:spacing w:val="3"/>
                <w:sz w:val="24"/>
                <w:szCs w:val="24"/>
              </w:rPr>
            </w:pPr>
            <w:r w:rsidRPr="0030427D">
              <w:rPr>
                <w:b/>
                <w:bCs/>
                <w:i/>
                <w:iCs/>
                <w:color w:val="000000"/>
                <w:spacing w:val="3"/>
                <w:sz w:val="24"/>
                <w:szCs w:val="24"/>
              </w:rPr>
              <w:t>La nivel de integrare:</w:t>
            </w:r>
          </w:p>
          <w:p w:rsidR="0030427D" w:rsidRPr="0030427D" w:rsidRDefault="0030427D" w:rsidP="0030427D">
            <w:pPr>
              <w:widowControl w:val="0"/>
              <w:numPr>
                <w:ilvl w:val="0"/>
                <w:numId w:val="65"/>
              </w:numPr>
              <w:shd w:val="clear" w:color="auto" w:fill="FFFFFF"/>
              <w:tabs>
                <w:tab w:val="left" w:pos="269"/>
                <w:tab w:val="left" w:pos="533"/>
              </w:tabs>
              <w:autoSpaceDE w:val="0"/>
              <w:ind w:left="269"/>
              <w:rPr>
                <w:color w:val="000000"/>
                <w:spacing w:val="2"/>
                <w:sz w:val="24"/>
                <w:szCs w:val="24"/>
              </w:rPr>
            </w:pPr>
            <w:r w:rsidRPr="0030427D">
              <w:rPr>
                <w:color w:val="000000"/>
                <w:sz w:val="24"/>
                <w:szCs w:val="24"/>
              </w:rPr>
              <w:t>în baza unor documente, puse pentru prima dată în circuitul ştiinţific, a se forma o imagine de ansamblu asupra modului cum s-a format şi a evoluat sistemul politic al Republicii Moldova;</w:t>
            </w:r>
          </w:p>
          <w:p w:rsidR="0030427D" w:rsidRPr="0030427D" w:rsidRDefault="0030427D" w:rsidP="0030427D">
            <w:pPr>
              <w:widowControl w:val="0"/>
              <w:numPr>
                <w:ilvl w:val="0"/>
                <w:numId w:val="65"/>
              </w:numPr>
              <w:shd w:val="clear" w:color="auto" w:fill="FFFFFF"/>
              <w:tabs>
                <w:tab w:val="left" w:pos="269"/>
                <w:tab w:val="left" w:pos="533"/>
              </w:tabs>
              <w:autoSpaceDE w:val="0"/>
              <w:ind w:left="269"/>
              <w:rPr>
                <w:color w:val="000000"/>
                <w:spacing w:val="1"/>
                <w:sz w:val="24"/>
                <w:szCs w:val="24"/>
              </w:rPr>
            </w:pPr>
            <w:r w:rsidRPr="0030427D">
              <w:rPr>
                <w:color w:val="000000"/>
                <w:spacing w:val="1"/>
                <w:sz w:val="24"/>
                <w:szCs w:val="24"/>
              </w:rPr>
              <w:t>să formuleze asemănări şi deosebiri ce le comportă sistemul partidist în republică şi cele di spaţiul fost comunist;</w:t>
            </w:r>
          </w:p>
          <w:p w:rsidR="0030427D" w:rsidRPr="0030427D" w:rsidRDefault="0030427D" w:rsidP="0030427D">
            <w:pPr>
              <w:widowControl w:val="0"/>
              <w:numPr>
                <w:ilvl w:val="0"/>
                <w:numId w:val="65"/>
              </w:numPr>
              <w:shd w:val="clear" w:color="auto" w:fill="FFFFFF"/>
              <w:tabs>
                <w:tab w:val="left" w:pos="269"/>
                <w:tab w:val="left" w:pos="533"/>
              </w:tabs>
              <w:autoSpaceDE w:val="0"/>
              <w:ind w:left="269"/>
              <w:rPr>
                <w:color w:val="000000"/>
                <w:spacing w:val="-3"/>
                <w:sz w:val="24"/>
                <w:szCs w:val="24"/>
              </w:rPr>
            </w:pPr>
            <w:r w:rsidRPr="0030427D">
              <w:rPr>
                <w:color w:val="000000"/>
                <w:spacing w:val="4"/>
                <w:sz w:val="24"/>
                <w:szCs w:val="24"/>
              </w:rPr>
              <w:t>să estimeze eficienţa normelor juridice care legitimează sistemul politic din Moldova</w:t>
            </w:r>
            <w:r w:rsidRPr="0030427D">
              <w:rPr>
                <w:color w:val="000000"/>
                <w:spacing w:val="-3"/>
                <w:sz w:val="24"/>
                <w:szCs w:val="24"/>
              </w:rPr>
              <w:t>;</w:t>
            </w:r>
          </w:p>
          <w:p w:rsidR="0030427D" w:rsidRPr="0030427D" w:rsidRDefault="0030427D" w:rsidP="0030427D">
            <w:pPr>
              <w:widowControl w:val="0"/>
              <w:numPr>
                <w:ilvl w:val="0"/>
                <w:numId w:val="65"/>
              </w:numPr>
              <w:shd w:val="clear" w:color="auto" w:fill="FFFFFF"/>
              <w:tabs>
                <w:tab w:val="left" w:pos="269"/>
                <w:tab w:val="left" w:pos="533"/>
              </w:tabs>
              <w:autoSpaceDE w:val="0"/>
              <w:ind w:left="269"/>
              <w:rPr>
                <w:color w:val="000000"/>
                <w:sz w:val="24"/>
                <w:szCs w:val="24"/>
              </w:rPr>
            </w:pPr>
            <w:r w:rsidRPr="0030427D">
              <w:rPr>
                <w:color w:val="000000"/>
                <w:spacing w:val="-3"/>
                <w:sz w:val="24"/>
                <w:szCs w:val="24"/>
              </w:rPr>
              <w:t xml:space="preserve">să aprecieze locul şi importanţa unor norme şi instituţii politice </w:t>
            </w:r>
            <w:r w:rsidRPr="0030427D">
              <w:rPr>
                <w:color w:val="000000"/>
                <w:sz w:val="24"/>
                <w:szCs w:val="24"/>
              </w:rPr>
              <w:t>faţă de altele;</w:t>
            </w:r>
          </w:p>
          <w:p w:rsidR="0030427D" w:rsidRPr="0030427D" w:rsidRDefault="0030427D" w:rsidP="0030427D">
            <w:pPr>
              <w:widowControl w:val="0"/>
              <w:numPr>
                <w:ilvl w:val="0"/>
                <w:numId w:val="65"/>
              </w:numPr>
              <w:shd w:val="clear" w:color="auto" w:fill="FFFFFF"/>
              <w:tabs>
                <w:tab w:val="left" w:pos="269"/>
                <w:tab w:val="left" w:pos="533"/>
              </w:tabs>
              <w:autoSpaceDE w:val="0"/>
              <w:ind w:left="269"/>
              <w:rPr>
                <w:color w:val="000000"/>
                <w:spacing w:val="1"/>
                <w:sz w:val="24"/>
                <w:szCs w:val="24"/>
              </w:rPr>
            </w:pPr>
            <w:r w:rsidRPr="0030427D">
              <w:rPr>
                <w:color w:val="000000"/>
                <w:spacing w:val="1"/>
                <w:sz w:val="24"/>
                <w:szCs w:val="24"/>
              </w:rPr>
              <w:t>să propună noi opinii, concepţii benefice pentru ameliorarea conţi</w:t>
            </w:r>
            <w:r w:rsidRPr="0030427D">
              <w:rPr>
                <w:color w:val="000000"/>
                <w:spacing w:val="1"/>
                <w:sz w:val="24"/>
                <w:szCs w:val="24"/>
              </w:rPr>
              <w:softHyphen/>
              <w:t>nutului bazei juridice a pluripartidismului;</w:t>
            </w:r>
          </w:p>
          <w:p w:rsidR="0030427D" w:rsidRPr="0030427D" w:rsidRDefault="0030427D" w:rsidP="0030427D">
            <w:pPr>
              <w:widowControl w:val="0"/>
              <w:numPr>
                <w:ilvl w:val="0"/>
                <w:numId w:val="65"/>
              </w:numPr>
              <w:shd w:val="clear" w:color="auto" w:fill="FFFFFF"/>
              <w:tabs>
                <w:tab w:val="left" w:pos="269"/>
                <w:tab w:val="left" w:pos="533"/>
              </w:tabs>
              <w:autoSpaceDE w:val="0"/>
              <w:ind w:left="269"/>
              <w:rPr>
                <w:color w:val="000000"/>
                <w:spacing w:val="1"/>
                <w:sz w:val="24"/>
                <w:szCs w:val="24"/>
              </w:rPr>
            </w:pPr>
            <w:r w:rsidRPr="0030427D">
              <w:rPr>
                <w:color w:val="000000"/>
                <w:sz w:val="24"/>
                <w:szCs w:val="24"/>
              </w:rPr>
              <w:t>să influenţeze, prin intermediul publicaţiilor şi comunicărilor ştiin</w:t>
            </w:r>
            <w:r w:rsidRPr="0030427D">
              <w:rPr>
                <w:color w:val="000000"/>
                <w:sz w:val="24"/>
                <w:szCs w:val="24"/>
              </w:rPr>
              <w:softHyphen/>
              <w:t xml:space="preserve">ţifice, asupra procesului de creare, interpretare (oficială) şi aplicare </w:t>
            </w:r>
            <w:r w:rsidRPr="0030427D">
              <w:rPr>
                <w:color w:val="000000"/>
                <w:spacing w:val="1"/>
                <w:sz w:val="24"/>
                <w:szCs w:val="24"/>
              </w:rPr>
              <w:t>a normelor constituţionale;</w:t>
            </w:r>
          </w:p>
          <w:p w:rsidR="0030427D" w:rsidRPr="0030427D" w:rsidRDefault="0030427D" w:rsidP="0030427D">
            <w:pPr>
              <w:widowControl w:val="0"/>
              <w:numPr>
                <w:ilvl w:val="0"/>
                <w:numId w:val="65"/>
              </w:numPr>
              <w:tabs>
                <w:tab w:val="left" w:pos="269"/>
              </w:tabs>
              <w:suppressAutoHyphens/>
              <w:snapToGrid w:val="0"/>
              <w:ind w:left="269"/>
              <w:jc w:val="both"/>
              <w:rPr>
                <w:color w:val="000000"/>
                <w:spacing w:val="1"/>
                <w:sz w:val="24"/>
                <w:szCs w:val="24"/>
              </w:rPr>
            </w:pPr>
            <w:r w:rsidRPr="0030427D">
              <w:rPr>
                <w:color w:val="000000"/>
                <w:spacing w:val="4"/>
                <w:sz w:val="24"/>
                <w:szCs w:val="24"/>
              </w:rPr>
              <w:t>să contribuie la culturalizarea politică a populaţiei;</w:t>
            </w:r>
          </w:p>
        </w:tc>
      </w:tr>
      <w:tr w:rsidR="0030427D" w:rsidRPr="0030427D" w:rsidTr="0030427D">
        <w:tc>
          <w:tcPr>
            <w:tcW w:w="10314" w:type="dxa"/>
            <w:gridSpan w:val="4"/>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rPr>
                <w:b/>
                <w:sz w:val="24"/>
                <w:szCs w:val="24"/>
              </w:rPr>
            </w:pPr>
            <w:r w:rsidRPr="0030427D">
              <w:rPr>
                <w:b/>
                <w:sz w:val="24"/>
                <w:szCs w:val="24"/>
              </w:rPr>
              <w:t>Conţinut (descriptoriu):</w:t>
            </w:r>
          </w:p>
          <w:p w:rsidR="0030427D" w:rsidRPr="0030427D" w:rsidRDefault="0030427D" w:rsidP="0030427D">
            <w:pPr>
              <w:shd w:val="clear" w:color="auto" w:fill="FFFFFF"/>
              <w:snapToGrid w:val="0"/>
              <w:spacing w:line="245" w:lineRule="exact"/>
              <w:jc w:val="both"/>
              <w:rPr>
                <w:sz w:val="24"/>
                <w:szCs w:val="24"/>
              </w:rPr>
            </w:pPr>
            <w:r w:rsidRPr="0030427D">
              <w:rPr>
                <w:b/>
                <w:sz w:val="24"/>
                <w:szCs w:val="24"/>
              </w:rPr>
              <w:t>Introducere.</w:t>
            </w:r>
            <w:r w:rsidRPr="0030427D">
              <w:rPr>
                <w:sz w:val="24"/>
                <w:szCs w:val="24"/>
              </w:rPr>
              <w:t xml:space="preserve"> Noţiunea, obiectul, sarcinile şi principiile cursului. Repere istoriografice şi izvoare. Conceptul de istorie recentă. Nivelul de studiere şi de cunoaştere a problemei în republică şi în străinătate şi de interpretare a aspectelor controversate ale istoriei politice a Republicii Moldova. </w:t>
            </w:r>
          </w:p>
          <w:p w:rsidR="0030427D" w:rsidRPr="0030427D" w:rsidRDefault="0030427D" w:rsidP="0030427D">
            <w:pPr>
              <w:shd w:val="clear" w:color="auto" w:fill="FFFFFF"/>
              <w:snapToGrid w:val="0"/>
              <w:spacing w:line="245" w:lineRule="exact"/>
              <w:jc w:val="both"/>
              <w:rPr>
                <w:sz w:val="24"/>
                <w:szCs w:val="24"/>
              </w:rPr>
            </w:pPr>
            <w:r w:rsidRPr="0030427D">
              <w:rPr>
                <w:b/>
                <w:sz w:val="24"/>
                <w:szCs w:val="24"/>
              </w:rPr>
              <w:t xml:space="preserve">Partea I. Restructurarea gorbaciovistă în U.R.S.S. şi impactul ei asupra vieţii politice din Moldova. </w:t>
            </w:r>
            <w:r w:rsidRPr="0030427D">
              <w:rPr>
                <w:sz w:val="24"/>
                <w:szCs w:val="24"/>
              </w:rPr>
              <w:t xml:space="preserve">Esenţa şi efectele politicii de restructurare asupra climatului sovietic şi internaţional. Falimentul economic, politic, cultural şi moral al comunismului şi restructurării în U.R.S.S. Eşecul comunismului şi reinventarea democraţiei în Moldova. Rolul opoziţiei şi societăţii civile în derularea schimbărilor politice. Mişcarea de renaştere naţională: premise şi forme de manifestare. Controversată problemă a „vilelor” şi a mediului. Lupta pentru limbă şi alfabet şi rezultatele ei. Rolul intelectualităţii în declanşarea mişcării pentru restructurare şi de eliberare naţională  </w:t>
            </w:r>
          </w:p>
          <w:p w:rsidR="0030427D" w:rsidRPr="0030427D" w:rsidRDefault="0030427D" w:rsidP="0030427D">
            <w:pPr>
              <w:shd w:val="clear" w:color="auto" w:fill="FFFFFF"/>
              <w:snapToGrid w:val="0"/>
              <w:spacing w:line="245" w:lineRule="exact"/>
              <w:jc w:val="both"/>
              <w:rPr>
                <w:sz w:val="24"/>
                <w:szCs w:val="24"/>
              </w:rPr>
            </w:pPr>
            <w:r w:rsidRPr="0030427D">
              <w:rPr>
                <w:b/>
                <w:sz w:val="24"/>
                <w:szCs w:val="24"/>
              </w:rPr>
              <w:t xml:space="preserve">Partea II. Mişcarea pentru restructurare şi de eliberare naţională - premisa de bază a constituirii pluripartidismului în Moldova. </w:t>
            </w:r>
            <w:r w:rsidRPr="0030427D">
              <w:rPr>
                <w:sz w:val="24"/>
                <w:szCs w:val="24"/>
              </w:rPr>
              <w:t xml:space="preserve">Geneza şi evoluţia pluripartidismului. Fundamentul juridic al partidismului. Stânga politică din Republica Moldova şi originalitatea ei. Primele alegeri parlamentare libere. Primul Parlament. Suveranitatea şi independenţa Republicii Moldova. </w:t>
            </w:r>
          </w:p>
          <w:p w:rsidR="0030427D" w:rsidRPr="0030427D" w:rsidRDefault="0030427D" w:rsidP="0030427D">
            <w:pPr>
              <w:shd w:val="clear" w:color="auto" w:fill="FFFFFF"/>
              <w:snapToGrid w:val="0"/>
              <w:spacing w:line="245" w:lineRule="exact"/>
              <w:jc w:val="both"/>
              <w:rPr>
                <w:sz w:val="24"/>
                <w:szCs w:val="24"/>
              </w:rPr>
            </w:pPr>
            <w:r w:rsidRPr="0030427D">
              <w:rPr>
                <w:b/>
                <w:sz w:val="24"/>
                <w:szCs w:val="24"/>
              </w:rPr>
              <w:lastRenderedPageBreak/>
              <w:t xml:space="preserve">Paretea III.Partide şi mişcări social-politice în anii 1994-1998. </w:t>
            </w:r>
            <w:r w:rsidRPr="0030427D">
              <w:rPr>
                <w:sz w:val="24"/>
                <w:szCs w:val="24"/>
              </w:rPr>
              <w:t xml:space="preserve">Participarea la scrutinele electorale. </w:t>
            </w:r>
          </w:p>
          <w:p w:rsidR="0030427D" w:rsidRPr="0030427D" w:rsidRDefault="0030427D" w:rsidP="0030427D">
            <w:pPr>
              <w:shd w:val="clear" w:color="auto" w:fill="FFFFFF"/>
              <w:snapToGrid w:val="0"/>
              <w:spacing w:line="245" w:lineRule="exact"/>
              <w:jc w:val="both"/>
              <w:rPr>
                <w:sz w:val="24"/>
                <w:szCs w:val="24"/>
              </w:rPr>
            </w:pPr>
            <w:r w:rsidRPr="0030427D">
              <w:rPr>
                <w:sz w:val="24"/>
                <w:szCs w:val="24"/>
              </w:rPr>
              <w:t>Alegerile parlamentasre dfin 1994 – primele alegeri democratice. Accederea la putere a coaliţiei agrariano-socialiste. Guvernarea agrariano-socialiste şi efectele ei. Implozia stângii politice parlamentare.</w:t>
            </w:r>
          </w:p>
          <w:p w:rsidR="0030427D" w:rsidRPr="0030427D" w:rsidRDefault="0030427D" w:rsidP="0030427D">
            <w:pPr>
              <w:shd w:val="clear" w:color="auto" w:fill="FFFFFF"/>
              <w:snapToGrid w:val="0"/>
              <w:spacing w:line="245" w:lineRule="exact"/>
              <w:jc w:val="both"/>
              <w:rPr>
                <w:sz w:val="24"/>
                <w:szCs w:val="24"/>
              </w:rPr>
            </w:pPr>
            <w:r w:rsidRPr="0030427D">
              <w:rPr>
                <w:b/>
                <w:sz w:val="24"/>
                <w:szCs w:val="24"/>
              </w:rPr>
              <w:t xml:space="preserve">Partea IV. Partidul Comuniştilor din Republica Moldova. 1994-2001. </w:t>
            </w:r>
            <w:r w:rsidRPr="0030427D">
              <w:rPr>
                <w:sz w:val="24"/>
                <w:szCs w:val="24"/>
              </w:rPr>
              <w:t>De la repunerea ]n drepturi la accederea ]n Parlament. Activitatea deputaţilor comunişti în Parlament (1998-2000). Criza parlamentară şi dizolvarea Parlamentului. Alegerile parlamentare din 2001 şi victoria masivă în ele a P.C.R.M.</w:t>
            </w:r>
          </w:p>
          <w:p w:rsidR="0030427D" w:rsidRPr="0030427D" w:rsidRDefault="0030427D" w:rsidP="0030427D">
            <w:pPr>
              <w:rPr>
                <w:b/>
                <w:sz w:val="24"/>
                <w:szCs w:val="24"/>
              </w:rPr>
            </w:pPr>
            <w:r w:rsidRPr="0030427D">
              <w:rPr>
                <w:b/>
                <w:sz w:val="24"/>
                <w:szCs w:val="24"/>
              </w:rPr>
              <w:t xml:space="preserve">Încheiere. </w:t>
            </w:r>
            <w:r w:rsidRPr="0030427D">
              <w:rPr>
                <w:sz w:val="24"/>
                <w:szCs w:val="24"/>
              </w:rPr>
              <w:t>Semnificaţiile anilor 1989-2001: Moldova între post-comunism şi democraţie. Dificultăţile tranziţiei.</w:t>
            </w:r>
          </w:p>
        </w:tc>
      </w:tr>
      <w:tr w:rsidR="0030427D" w:rsidRPr="0030427D" w:rsidTr="0030427D">
        <w:trPr>
          <w:trHeight w:val="495"/>
        </w:trPr>
        <w:tc>
          <w:tcPr>
            <w:tcW w:w="10314" w:type="dxa"/>
            <w:gridSpan w:val="4"/>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rPr>
                <w:b/>
                <w:sz w:val="24"/>
                <w:szCs w:val="24"/>
              </w:rPr>
            </w:pPr>
            <w:r w:rsidRPr="0030427D">
              <w:rPr>
                <w:b/>
                <w:sz w:val="24"/>
                <w:szCs w:val="24"/>
              </w:rPr>
              <w:lastRenderedPageBreak/>
              <w:t>Metode de predare şi învăţare:</w:t>
            </w:r>
            <w:r w:rsidRPr="0030427D">
              <w:rPr>
                <w:color w:val="000000"/>
                <w:spacing w:val="1"/>
                <w:sz w:val="24"/>
                <w:szCs w:val="24"/>
              </w:rPr>
              <w:t xml:space="preserve"> Prelegerea, conversaţia, explicaţia, exemplificarea, dezbaterea, expunerea sistematică, problematizarea</w:t>
            </w:r>
          </w:p>
        </w:tc>
      </w:tr>
      <w:tr w:rsidR="0030427D" w:rsidRPr="0030427D" w:rsidTr="0030427D">
        <w:tc>
          <w:tcPr>
            <w:tcW w:w="10314" w:type="dxa"/>
            <w:gridSpan w:val="4"/>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widowControl w:val="0"/>
              <w:shd w:val="clear" w:color="auto" w:fill="FFFFFF"/>
              <w:tabs>
                <w:tab w:val="left" w:pos="346"/>
              </w:tabs>
              <w:autoSpaceDE w:val="0"/>
              <w:snapToGrid w:val="0"/>
              <w:rPr>
                <w:sz w:val="24"/>
                <w:szCs w:val="24"/>
              </w:rPr>
            </w:pPr>
            <w:r w:rsidRPr="0030427D">
              <w:rPr>
                <w:b/>
                <w:sz w:val="24"/>
                <w:szCs w:val="24"/>
              </w:rPr>
              <w:t>Modalități de evaluare</w:t>
            </w:r>
            <w:r w:rsidRPr="0030427D">
              <w:rPr>
                <w:sz w:val="24"/>
                <w:szCs w:val="24"/>
              </w:rPr>
              <w:t>: oral / scris</w:t>
            </w:r>
          </w:p>
        </w:tc>
      </w:tr>
      <w:tr w:rsidR="0030427D" w:rsidRPr="0030427D" w:rsidTr="0030427D">
        <w:tc>
          <w:tcPr>
            <w:tcW w:w="10314" w:type="dxa"/>
            <w:gridSpan w:val="4"/>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both"/>
              <w:rPr>
                <w:sz w:val="24"/>
                <w:szCs w:val="24"/>
              </w:rPr>
            </w:pPr>
            <w:r w:rsidRPr="0030427D">
              <w:rPr>
                <w:b/>
                <w:sz w:val="24"/>
                <w:szCs w:val="24"/>
              </w:rPr>
              <w:t xml:space="preserve">Condiții de obținere a creditelor: </w:t>
            </w:r>
            <w:r w:rsidRPr="0030427D">
              <w:rPr>
                <w:sz w:val="24"/>
                <w:szCs w:val="24"/>
              </w:rPr>
              <w:t>Evaluarea curentă – 60% (seminarii, prezentări de carte, referate, portofoliu);</w:t>
            </w:r>
          </w:p>
          <w:p w:rsidR="0030427D" w:rsidRPr="0030427D" w:rsidRDefault="0030427D" w:rsidP="0030427D">
            <w:pPr>
              <w:rPr>
                <w:b/>
                <w:sz w:val="24"/>
                <w:szCs w:val="24"/>
              </w:rPr>
            </w:pPr>
            <w:r w:rsidRPr="0030427D">
              <w:rPr>
                <w:sz w:val="24"/>
                <w:szCs w:val="24"/>
              </w:rPr>
              <w:t>Evaluarea finală – 40 % din nota finală (examen în scris).</w:t>
            </w:r>
          </w:p>
        </w:tc>
      </w:tr>
      <w:tr w:rsidR="0030427D" w:rsidRPr="0030427D" w:rsidTr="0030427D">
        <w:tc>
          <w:tcPr>
            <w:tcW w:w="10314" w:type="dxa"/>
            <w:gridSpan w:val="4"/>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rPr>
                <w:b/>
                <w:sz w:val="24"/>
                <w:szCs w:val="24"/>
              </w:rPr>
            </w:pPr>
            <w:r w:rsidRPr="0030427D">
              <w:rPr>
                <w:b/>
                <w:sz w:val="24"/>
                <w:szCs w:val="24"/>
              </w:rPr>
              <w:t>Coordonator de disciplină:</w:t>
            </w:r>
          </w:p>
          <w:p w:rsidR="0030427D" w:rsidRPr="0030427D" w:rsidRDefault="0030427D" w:rsidP="0030427D">
            <w:pPr>
              <w:rPr>
                <w:b/>
                <w:sz w:val="24"/>
                <w:szCs w:val="24"/>
              </w:rPr>
            </w:pPr>
            <w:r w:rsidRPr="0030427D">
              <w:rPr>
                <w:b/>
                <w:sz w:val="24"/>
                <w:szCs w:val="24"/>
              </w:rPr>
              <w:t>Titularul cursului:</w:t>
            </w:r>
            <w:r w:rsidRPr="0030427D">
              <w:rPr>
                <w:sz w:val="24"/>
                <w:szCs w:val="24"/>
              </w:rPr>
              <w:t xml:space="preserve"> Certan Ion, doctor, conf.univ.</w:t>
            </w:r>
          </w:p>
        </w:tc>
      </w:tr>
      <w:tr w:rsidR="0030427D" w:rsidRPr="0030427D" w:rsidTr="0030427D">
        <w:tc>
          <w:tcPr>
            <w:tcW w:w="10314" w:type="dxa"/>
            <w:gridSpan w:val="4"/>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rPr>
                <w:b/>
                <w:sz w:val="24"/>
                <w:szCs w:val="24"/>
              </w:rPr>
            </w:pPr>
            <w:r w:rsidRPr="0030427D">
              <w:rPr>
                <w:b/>
                <w:sz w:val="24"/>
                <w:szCs w:val="24"/>
              </w:rPr>
              <w:t>Alte informații:</w:t>
            </w:r>
          </w:p>
          <w:p w:rsidR="0030427D" w:rsidRPr="0030427D" w:rsidRDefault="0030427D" w:rsidP="0030427D">
            <w:pPr>
              <w:widowControl w:val="0"/>
              <w:shd w:val="clear" w:color="auto" w:fill="FFFFFF"/>
              <w:tabs>
                <w:tab w:val="left" w:pos="0"/>
              </w:tabs>
              <w:autoSpaceDE w:val="0"/>
              <w:jc w:val="both"/>
              <w:rPr>
                <w:b/>
                <w:sz w:val="24"/>
                <w:szCs w:val="24"/>
              </w:rPr>
            </w:pPr>
          </w:p>
        </w:tc>
      </w:tr>
    </w:tbl>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Style w:val="9"/>
        <w:tblW w:w="0" w:type="auto"/>
        <w:tblInd w:w="-885" w:type="dxa"/>
        <w:tblLook w:val="04A0" w:firstRow="1" w:lastRow="0" w:firstColumn="1" w:lastColumn="0" w:noHBand="0" w:noVBand="1"/>
      </w:tblPr>
      <w:tblGrid>
        <w:gridCol w:w="2739"/>
        <w:gridCol w:w="2530"/>
        <w:gridCol w:w="2228"/>
        <w:gridCol w:w="2733"/>
      </w:tblGrid>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sz w:val="22"/>
                <w:szCs w:val="22"/>
                <w:lang w:eastAsia="ru-RU"/>
              </w:rPr>
            </w:pPr>
            <w:r w:rsidRPr="0030427D">
              <w:rPr>
                <w:b/>
                <w:sz w:val="22"/>
                <w:szCs w:val="22"/>
                <w:lang w:eastAsia="ru-RU"/>
              </w:rPr>
              <w:lastRenderedPageBreak/>
              <w:t xml:space="preserve">Unitatea de curs: </w:t>
            </w:r>
            <w:r w:rsidRPr="0030427D">
              <w:rPr>
                <w:sz w:val="22"/>
                <w:szCs w:val="22"/>
                <w:lang w:eastAsia="ru-RU"/>
              </w:rPr>
              <w:t>MNAGEMENTUL RESURSELOR UMANE</w:t>
            </w:r>
          </w:p>
        </w:tc>
      </w:tr>
      <w:tr w:rsidR="0030427D" w:rsidRPr="0030427D" w:rsidTr="0030427D">
        <w:trPr>
          <w:trHeight w:val="554"/>
        </w:trPr>
        <w:tc>
          <w:tcPr>
            <w:tcW w:w="2799"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center"/>
              <w:rPr>
                <w:b/>
                <w:sz w:val="22"/>
                <w:szCs w:val="22"/>
                <w:lang w:eastAsia="ru-RU"/>
              </w:rPr>
            </w:pPr>
            <w:r w:rsidRPr="0030427D">
              <w:rPr>
                <w:b/>
                <w:sz w:val="22"/>
                <w:szCs w:val="22"/>
                <w:lang w:eastAsia="ru-RU"/>
              </w:rPr>
              <w:t>Codul disciplinei:</w:t>
            </w:r>
          </w:p>
          <w:p w:rsidR="0030427D" w:rsidRPr="0030427D" w:rsidRDefault="0030427D" w:rsidP="0030427D">
            <w:pPr>
              <w:jc w:val="center"/>
              <w:rPr>
                <w:b/>
                <w:sz w:val="22"/>
                <w:szCs w:val="22"/>
              </w:rPr>
            </w:pPr>
            <w:r w:rsidRPr="0030427D">
              <w:rPr>
                <w:sz w:val="22"/>
                <w:szCs w:val="22"/>
                <w:lang w:eastAsia="ru-RU"/>
              </w:rPr>
              <w:t>U.06.A.042</w:t>
            </w:r>
          </w:p>
        </w:tc>
        <w:tc>
          <w:tcPr>
            <w:tcW w:w="2589"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credite:</w:t>
            </w:r>
          </w:p>
          <w:p w:rsidR="0030427D" w:rsidRPr="0030427D" w:rsidRDefault="0030427D" w:rsidP="0030427D">
            <w:pPr>
              <w:jc w:val="center"/>
              <w:rPr>
                <w:b/>
                <w:sz w:val="22"/>
                <w:szCs w:val="22"/>
              </w:rPr>
            </w:pPr>
            <w:r w:rsidRPr="0030427D">
              <w:rPr>
                <w:b/>
                <w:sz w:val="22"/>
                <w:szCs w:val="22"/>
              </w:rPr>
              <w:t>3</w:t>
            </w:r>
          </w:p>
        </w:tc>
        <w:tc>
          <w:tcPr>
            <w:tcW w:w="2268"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Semestrul:</w:t>
            </w:r>
          </w:p>
          <w:p w:rsidR="0030427D" w:rsidRPr="0030427D" w:rsidRDefault="0030427D" w:rsidP="0030427D">
            <w:pPr>
              <w:jc w:val="center"/>
              <w:rPr>
                <w:b/>
                <w:sz w:val="22"/>
                <w:szCs w:val="22"/>
              </w:rPr>
            </w:pPr>
            <w:r w:rsidRPr="0030427D">
              <w:rPr>
                <w:b/>
                <w:sz w:val="22"/>
                <w:szCs w:val="22"/>
                <w:lang w:eastAsia="ru-RU"/>
              </w:rPr>
              <w:t>VI</w:t>
            </w:r>
          </w:p>
        </w:tc>
        <w:tc>
          <w:tcPr>
            <w:tcW w:w="2800"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Durata:</w:t>
            </w:r>
          </w:p>
          <w:p w:rsidR="0030427D" w:rsidRPr="0030427D" w:rsidRDefault="0030427D" w:rsidP="0030427D">
            <w:pPr>
              <w:jc w:val="center"/>
              <w:rPr>
                <w:b/>
                <w:sz w:val="22"/>
                <w:szCs w:val="22"/>
              </w:rPr>
            </w:pPr>
            <w:r w:rsidRPr="0030427D">
              <w:rPr>
                <w:b/>
                <w:sz w:val="22"/>
                <w:szCs w:val="22"/>
                <w:lang w:eastAsia="ru-RU"/>
              </w:rPr>
              <w:t>I sem.</w:t>
            </w:r>
          </w:p>
        </w:tc>
      </w:tr>
      <w:tr w:rsidR="0030427D" w:rsidRPr="0030427D" w:rsidTr="0030427D">
        <w:tc>
          <w:tcPr>
            <w:tcW w:w="2799" w:type="dxa"/>
            <w:tcBorders>
              <w:top w:val="single" w:sz="4" w:space="0" w:color="auto"/>
              <w:left w:val="single" w:sz="4" w:space="0" w:color="auto"/>
              <w:bottom w:val="single" w:sz="4" w:space="0" w:color="auto"/>
              <w:right w:val="single" w:sz="4" w:space="0" w:color="auto"/>
            </w:tcBorders>
          </w:tcPr>
          <w:p w:rsidR="0030427D" w:rsidRPr="0030427D" w:rsidRDefault="0030427D" w:rsidP="0030427D">
            <w:pPr>
              <w:jc w:val="center"/>
              <w:rPr>
                <w:b/>
                <w:sz w:val="22"/>
                <w:szCs w:val="22"/>
                <w:lang w:eastAsia="ru-RU"/>
              </w:rPr>
            </w:pPr>
            <w:r w:rsidRPr="0030427D">
              <w:rPr>
                <w:b/>
                <w:sz w:val="22"/>
                <w:szCs w:val="22"/>
                <w:lang w:eastAsia="ru-RU"/>
              </w:rPr>
              <w:t>Tipuri de activită</w:t>
            </w:r>
            <w:r w:rsidRPr="0030427D">
              <w:rPr>
                <w:rFonts w:ascii="Calibri" w:hAnsi="Calibri"/>
                <w:b/>
                <w:sz w:val="22"/>
                <w:szCs w:val="22"/>
                <w:lang w:eastAsia="ru-RU"/>
              </w:rPr>
              <w:t>ț</w:t>
            </w:r>
            <w:r w:rsidRPr="0030427D">
              <w:rPr>
                <w:b/>
                <w:sz w:val="22"/>
                <w:szCs w:val="22"/>
                <w:lang w:eastAsia="ru-RU"/>
              </w:rPr>
              <w:t>i:</w:t>
            </w:r>
          </w:p>
          <w:p w:rsidR="0030427D" w:rsidRPr="0030427D" w:rsidRDefault="0030427D" w:rsidP="0030427D">
            <w:pPr>
              <w:jc w:val="center"/>
              <w:rPr>
                <w:b/>
                <w:sz w:val="22"/>
                <w:szCs w:val="22"/>
                <w:lang w:eastAsia="ru-RU"/>
              </w:rPr>
            </w:pPr>
          </w:p>
          <w:p w:rsidR="0030427D" w:rsidRPr="0030427D" w:rsidRDefault="0030427D" w:rsidP="0030427D">
            <w:pPr>
              <w:jc w:val="center"/>
              <w:rPr>
                <w:b/>
                <w:sz w:val="22"/>
                <w:szCs w:val="22"/>
                <w:lang w:eastAsia="ru-RU"/>
              </w:rPr>
            </w:pPr>
            <w:r w:rsidRPr="0030427D">
              <w:rPr>
                <w:b/>
                <w:sz w:val="22"/>
                <w:szCs w:val="22"/>
                <w:lang w:eastAsia="ru-RU"/>
              </w:rPr>
              <w:t>Curs</w:t>
            </w:r>
          </w:p>
          <w:p w:rsidR="0030427D" w:rsidRPr="0030427D" w:rsidRDefault="0030427D" w:rsidP="0030427D">
            <w:pPr>
              <w:jc w:val="center"/>
              <w:rPr>
                <w:b/>
                <w:sz w:val="22"/>
                <w:szCs w:val="22"/>
              </w:rPr>
            </w:pPr>
            <w:r w:rsidRPr="0030427D">
              <w:rPr>
                <w:b/>
                <w:sz w:val="22"/>
                <w:szCs w:val="22"/>
                <w:lang w:eastAsia="ru-RU"/>
              </w:rPr>
              <w:t>Seminar</w:t>
            </w:r>
          </w:p>
        </w:tc>
        <w:tc>
          <w:tcPr>
            <w:tcW w:w="2589"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ore contact direct:</w:t>
            </w:r>
          </w:p>
          <w:p w:rsidR="0030427D" w:rsidRPr="0030427D" w:rsidRDefault="0030427D" w:rsidP="0030427D">
            <w:pPr>
              <w:jc w:val="center"/>
              <w:rPr>
                <w:b/>
                <w:sz w:val="22"/>
                <w:szCs w:val="22"/>
                <w:lang w:eastAsia="ru-RU"/>
              </w:rPr>
            </w:pPr>
          </w:p>
          <w:p w:rsidR="0030427D" w:rsidRPr="0030427D" w:rsidRDefault="0030427D" w:rsidP="0030427D">
            <w:pPr>
              <w:jc w:val="center"/>
              <w:rPr>
                <w:b/>
                <w:sz w:val="22"/>
                <w:szCs w:val="22"/>
              </w:rPr>
            </w:pPr>
            <w:r w:rsidRPr="0030427D">
              <w:rPr>
                <w:b/>
                <w:sz w:val="22"/>
                <w:szCs w:val="22"/>
              </w:rPr>
              <w:t>45</w:t>
            </w:r>
          </w:p>
        </w:tc>
        <w:tc>
          <w:tcPr>
            <w:tcW w:w="2268"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ore contact indirect / lucrul individual</w:t>
            </w:r>
          </w:p>
          <w:p w:rsidR="0030427D" w:rsidRPr="0030427D" w:rsidRDefault="0030427D" w:rsidP="0030427D">
            <w:pPr>
              <w:jc w:val="center"/>
              <w:rPr>
                <w:b/>
                <w:sz w:val="22"/>
                <w:szCs w:val="22"/>
              </w:rPr>
            </w:pPr>
            <w:r w:rsidRPr="0030427D">
              <w:rPr>
                <w:b/>
                <w:sz w:val="22"/>
                <w:szCs w:val="22"/>
              </w:rPr>
              <w:t>45</w:t>
            </w:r>
          </w:p>
        </w:tc>
        <w:tc>
          <w:tcPr>
            <w:tcW w:w="2800" w:type="dxa"/>
            <w:tcBorders>
              <w:top w:val="single" w:sz="4" w:space="0" w:color="auto"/>
              <w:left w:val="single" w:sz="4" w:space="0" w:color="auto"/>
              <w:bottom w:val="single" w:sz="4" w:space="0" w:color="auto"/>
              <w:right w:val="single" w:sz="4" w:space="0" w:color="auto"/>
            </w:tcBorders>
            <w:hideMark/>
          </w:tcPr>
          <w:p w:rsidR="0030427D" w:rsidRPr="0030427D" w:rsidRDefault="0030427D" w:rsidP="0030427D">
            <w:pPr>
              <w:jc w:val="center"/>
              <w:rPr>
                <w:b/>
                <w:sz w:val="22"/>
                <w:szCs w:val="22"/>
                <w:lang w:eastAsia="ru-RU"/>
              </w:rPr>
            </w:pPr>
            <w:r w:rsidRPr="0030427D">
              <w:rPr>
                <w:b/>
                <w:sz w:val="22"/>
                <w:szCs w:val="22"/>
                <w:lang w:eastAsia="ru-RU"/>
              </w:rPr>
              <w:t>Numărul de studen</w:t>
            </w:r>
            <w:r w:rsidRPr="0030427D">
              <w:rPr>
                <w:rFonts w:ascii="Calibri" w:hAnsi="Calibri"/>
                <w:b/>
                <w:sz w:val="22"/>
                <w:szCs w:val="22"/>
                <w:lang w:eastAsia="ru-RU"/>
              </w:rPr>
              <w:t>ț</w:t>
            </w:r>
            <w:r w:rsidRPr="0030427D">
              <w:rPr>
                <w:b/>
                <w:sz w:val="22"/>
                <w:szCs w:val="22"/>
                <w:lang w:eastAsia="ru-RU"/>
              </w:rPr>
              <w:t>i:</w:t>
            </w:r>
          </w:p>
          <w:p w:rsidR="0030427D" w:rsidRPr="0030427D" w:rsidRDefault="0030427D" w:rsidP="0030427D">
            <w:pPr>
              <w:jc w:val="center"/>
              <w:rPr>
                <w:b/>
                <w:sz w:val="22"/>
                <w:szCs w:val="22"/>
                <w:lang w:eastAsia="ru-RU"/>
              </w:rPr>
            </w:pPr>
          </w:p>
          <w:p w:rsidR="0030427D" w:rsidRPr="0030427D" w:rsidRDefault="0030427D" w:rsidP="0030427D">
            <w:pPr>
              <w:jc w:val="center"/>
              <w:rPr>
                <w:b/>
                <w:sz w:val="22"/>
                <w:szCs w:val="22"/>
                <w:lang w:eastAsia="ru-RU"/>
              </w:rPr>
            </w:pPr>
          </w:p>
          <w:p w:rsidR="0030427D" w:rsidRPr="0030427D" w:rsidRDefault="0030427D" w:rsidP="0030427D">
            <w:pPr>
              <w:jc w:val="center"/>
              <w:rPr>
                <w:b/>
                <w:sz w:val="22"/>
                <w:szCs w:val="22"/>
              </w:rPr>
            </w:pP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ind w:firstLine="708"/>
              <w:rPr>
                <w:sz w:val="22"/>
                <w:szCs w:val="22"/>
                <w:lang w:eastAsia="ru-RU"/>
              </w:rPr>
            </w:pPr>
            <w:r w:rsidRPr="0030427D">
              <w:rPr>
                <w:b/>
                <w:sz w:val="22"/>
                <w:szCs w:val="22"/>
                <w:lang w:eastAsia="ru-RU"/>
              </w:rPr>
              <w:t>Precondi</w:t>
            </w:r>
            <w:r w:rsidRPr="0030427D">
              <w:rPr>
                <w:rFonts w:ascii="Calibri" w:hAnsi="Calibri"/>
                <w:b/>
                <w:sz w:val="22"/>
                <w:szCs w:val="22"/>
                <w:lang w:eastAsia="ru-RU"/>
              </w:rPr>
              <w:t>ț</w:t>
            </w:r>
            <w:r w:rsidRPr="0030427D">
              <w:rPr>
                <w:b/>
                <w:sz w:val="22"/>
                <w:szCs w:val="22"/>
                <w:lang w:eastAsia="ru-RU"/>
              </w:rPr>
              <w:t>ii</w:t>
            </w:r>
            <w:r w:rsidRPr="0030427D">
              <w:rPr>
                <w:sz w:val="22"/>
                <w:szCs w:val="22"/>
                <w:lang w:eastAsia="ru-RU"/>
              </w:rPr>
              <w:t>: Să definească şi să caracterizeze principalele categorii de concepte teoretice şi metodologice specifice domeniului: resurse umane, leadership, angajarea în câmpul muncii, fișa postului, politici voluntare</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ind w:firstLine="708"/>
              <w:rPr>
                <w:b/>
                <w:bCs/>
                <w:sz w:val="22"/>
                <w:szCs w:val="22"/>
                <w:lang w:eastAsia="ru-RU"/>
              </w:rPr>
            </w:pPr>
            <w:r w:rsidRPr="0030427D">
              <w:rPr>
                <w:b/>
                <w:sz w:val="22"/>
                <w:szCs w:val="22"/>
                <w:lang w:eastAsia="ru-RU"/>
              </w:rPr>
              <w:t xml:space="preserve">Finalităţile cursului: </w:t>
            </w:r>
            <w:r w:rsidRPr="0030427D">
              <w:rPr>
                <w:b/>
                <w:bCs/>
                <w:sz w:val="22"/>
                <w:szCs w:val="22"/>
                <w:lang w:eastAsia="ru-RU"/>
              </w:rPr>
              <w:t>La nivel de aplicare:</w:t>
            </w:r>
          </w:p>
          <w:p w:rsidR="0030427D" w:rsidRPr="0030427D" w:rsidRDefault="0030427D" w:rsidP="0030427D">
            <w:pPr>
              <w:ind w:firstLine="708"/>
              <w:rPr>
                <w:sz w:val="22"/>
                <w:szCs w:val="22"/>
                <w:lang w:eastAsia="ru-RU"/>
              </w:rPr>
            </w:pPr>
            <w:r w:rsidRPr="0030427D">
              <w:rPr>
                <w:sz w:val="22"/>
                <w:szCs w:val="22"/>
                <w:lang w:eastAsia="ru-RU"/>
              </w:rPr>
              <w:t>• să dobîndească un set de abilităţi practice specifice;</w:t>
            </w:r>
          </w:p>
          <w:p w:rsidR="0030427D" w:rsidRPr="0030427D" w:rsidRDefault="0030427D" w:rsidP="0030427D">
            <w:pPr>
              <w:ind w:firstLine="708"/>
              <w:rPr>
                <w:sz w:val="22"/>
                <w:szCs w:val="22"/>
                <w:lang w:eastAsia="ru-RU"/>
              </w:rPr>
            </w:pPr>
            <w:r w:rsidRPr="0030427D">
              <w:rPr>
                <w:sz w:val="22"/>
                <w:szCs w:val="22"/>
                <w:lang w:eastAsia="ru-RU"/>
              </w:rPr>
              <w:t>• să integreze şi să utilizeze efectivîn practica actuală de proiectare, implementare, evaluare a managementului resurselor umane, în concordanţă cu cerinţele formării profilului de competenţă pe diverse cicluri de şcolarizare;</w:t>
            </w:r>
          </w:p>
          <w:p w:rsidR="0030427D" w:rsidRPr="0030427D" w:rsidRDefault="0030427D" w:rsidP="0030427D">
            <w:pPr>
              <w:ind w:firstLine="708"/>
              <w:rPr>
                <w:sz w:val="22"/>
                <w:szCs w:val="22"/>
                <w:lang w:eastAsia="ru-RU"/>
              </w:rPr>
            </w:pPr>
            <w:r w:rsidRPr="0030427D">
              <w:rPr>
                <w:sz w:val="22"/>
                <w:szCs w:val="22"/>
                <w:lang w:eastAsia="ru-RU"/>
              </w:rPr>
              <w:t>• să stabilească cu rigoare şi profesionalism, în cadrul fiecărui program de instruire, a elementelor structurale ce definesc un curriculum şcolar modern şi a relaţiilor dintre acestea;</w:t>
            </w:r>
          </w:p>
          <w:p w:rsidR="0030427D" w:rsidRPr="0030427D" w:rsidRDefault="0030427D" w:rsidP="0030427D">
            <w:pPr>
              <w:ind w:firstLine="708"/>
              <w:rPr>
                <w:sz w:val="22"/>
                <w:szCs w:val="22"/>
                <w:lang w:eastAsia="ru-RU"/>
              </w:rPr>
            </w:pPr>
            <w:r w:rsidRPr="0030427D">
              <w:rPr>
                <w:sz w:val="22"/>
                <w:szCs w:val="22"/>
                <w:lang w:eastAsia="ru-RU"/>
              </w:rPr>
              <w:t>• să interpreteze rezultatele evaluării cadrului nou angajat;</w:t>
            </w:r>
          </w:p>
          <w:p w:rsidR="0030427D" w:rsidRPr="0030427D" w:rsidRDefault="0030427D" w:rsidP="0030427D">
            <w:pPr>
              <w:ind w:firstLine="708"/>
              <w:rPr>
                <w:sz w:val="22"/>
                <w:szCs w:val="22"/>
                <w:lang w:eastAsia="ru-RU"/>
              </w:rPr>
            </w:pPr>
            <w:r w:rsidRPr="0030427D">
              <w:rPr>
                <w:sz w:val="22"/>
                <w:szCs w:val="22"/>
                <w:lang w:eastAsia="ru-RU"/>
              </w:rPr>
              <w:t>• să dezvolte abilităţi de a analiză critică a documentelor  principale şi auxiliare în baza cărora se desfăşoară procesul de activitate al angajatului etc.;</w:t>
            </w:r>
          </w:p>
          <w:p w:rsidR="0030427D" w:rsidRPr="0030427D" w:rsidRDefault="0030427D" w:rsidP="0030427D">
            <w:pPr>
              <w:ind w:firstLine="708"/>
              <w:rPr>
                <w:sz w:val="22"/>
                <w:szCs w:val="22"/>
                <w:lang w:eastAsia="ru-RU"/>
              </w:rPr>
            </w:pPr>
            <w:r w:rsidRPr="0030427D">
              <w:rPr>
                <w:sz w:val="22"/>
                <w:szCs w:val="22"/>
                <w:lang w:eastAsia="ru-RU"/>
              </w:rPr>
              <w:t>• să dezvolte abilităţi de colaborare între angajat și angajator.</w:t>
            </w:r>
          </w:p>
          <w:p w:rsidR="0030427D" w:rsidRPr="0030427D" w:rsidRDefault="0030427D" w:rsidP="0030427D">
            <w:pPr>
              <w:ind w:firstLine="708"/>
              <w:rPr>
                <w:b/>
                <w:bCs/>
                <w:sz w:val="22"/>
                <w:szCs w:val="22"/>
                <w:lang w:eastAsia="ru-RU"/>
              </w:rPr>
            </w:pPr>
            <w:r w:rsidRPr="0030427D">
              <w:rPr>
                <w:b/>
                <w:bCs/>
                <w:sz w:val="22"/>
                <w:szCs w:val="22"/>
                <w:lang w:eastAsia="ru-RU"/>
              </w:rPr>
              <w:t>La nivel de integrare:</w:t>
            </w:r>
          </w:p>
          <w:p w:rsidR="0030427D" w:rsidRPr="0030427D" w:rsidRDefault="0030427D" w:rsidP="0030427D">
            <w:pPr>
              <w:ind w:firstLine="708"/>
              <w:rPr>
                <w:sz w:val="22"/>
                <w:szCs w:val="22"/>
                <w:lang w:eastAsia="ru-RU"/>
              </w:rPr>
            </w:pPr>
            <w:r w:rsidRPr="0030427D">
              <w:rPr>
                <w:sz w:val="22"/>
                <w:szCs w:val="22"/>
                <w:lang w:eastAsia="ru-RU"/>
              </w:rPr>
              <w:t>• să fie receptiv la inovaţiile din sfera legislației muncii;</w:t>
            </w:r>
          </w:p>
          <w:p w:rsidR="0030427D" w:rsidRPr="0030427D" w:rsidRDefault="0030427D" w:rsidP="0030427D">
            <w:pPr>
              <w:ind w:firstLine="708"/>
              <w:rPr>
                <w:sz w:val="22"/>
                <w:szCs w:val="22"/>
                <w:lang w:eastAsia="ru-RU"/>
              </w:rPr>
            </w:pPr>
            <w:r w:rsidRPr="0030427D">
              <w:rPr>
                <w:sz w:val="22"/>
                <w:szCs w:val="22"/>
                <w:lang w:eastAsia="ru-RU"/>
              </w:rPr>
              <w:t>• să asimileze şi să practice consecven</w:t>
            </w:r>
            <w:r w:rsidRPr="0030427D">
              <w:rPr>
                <w:rFonts w:ascii="Calibri" w:hAnsi="Calibri"/>
                <w:sz w:val="22"/>
                <w:szCs w:val="22"/>
                <w:lang w:eastAsia="ru-RU"/>
              </w:rPr>
              <w:t>ț</w:t>
            </w:r>
            <w:r w:rsidRPr="0030427D">
              <w:rPr>
                <w:sz w:val="22"/>
                <w:szCs w:val="22"/>
                <w:lang w:eastAsia="ru-RU"/>
              </w:rPr>
              <w:t>a principiilor deontologic în relațiile de serviciu, în toate ipostazele sale: structurală, procesuală sau a elaborării unor documente în concordanţă cu cerinţele  actuale</w:t>
            </w:r>
          </w:p>
          <w:p w:rsidR="0030427D" w:rsidRPr="0030427D" w:rsidRDefault="0030427D" w:rsidP="0030427D">
            <w:pPr>
              <w:ind w:firstLine="708"/>
              <w:rPr>
                <w:b/>
                <w:sz w:val="22"/>
                <w:szCs w:val="22"/>
              </w:rPr>
            </w:pPr>
            <w:r w:rsidRPr="0030427D">
              <w:rPr>
                <w:sz w:val="22"/>
                <w:szCs w:val="22"/>
                <w:lang w:eastAsia="ru-RU"/>
              </w:rPr>
              <w:t xml:space="preserve">• </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spacing w:before="40" w:after="40"/>
              <w:jc w:val="both"/>
              <w:rPr>
                <w:sz w:val="22"/>
                <w:szCs w:val="22"/>
              </w:rPr>
            </w:pPr>
            <w:r w:rsidRPr="0030427D">
              <w:rPr>
                <w:b/>
                <w:sz w:val="22"/>
                <w:szCs w:val="22"/>
                <w:lang w:eastAsia="ru-RU"/>
              </w:rPr>
              <w:t xml:space="preserve">Conţinut (descriptoriu): Managementul și leadership. </w:t>
            </w:r>
            <w:r w:rsidRPr="0030427D">
              <w:rPr>
                <w:sz w:val="22"/>
                <w:szCs w:val="22"/>
                <w:lang w:eastAsia="ru-RU"/>
              </w:rPr>
              <w:t xml:space="preserve">Profilurile manageriale. Delegarea. Decizii. Tipuri de decizii. </w:t>
            </w:r>
            <w:r w:rsidRPr="0030427D">
              <w:rPr>
                <w:b/>
                <w:sz w:val="22"/>
                <w:szCs w:val="22"/>
                <w:lang w:eastAsia="ru-RU"/>
              </w:rPr>
              <w:t>Strategii politici și planuri privind resursele umane.</w:t>
            </w:r>
            <w:r w:rsidRPr="0030427D">
              <w:rPr>
                <w:sz w:val="22"/>
                <w:szCs w:val="22"/>
                <w:lang w:eastAsia="ru-RU"/>
              </w:rPr>
              <w:t xml:space="preserve"> Politici voluntare. Prognoza resurselor umane. Tipuri de strategii. </w:t>
            </w:r>
            <w:r w:rsidRPr="0030427D">
              <w:rPr>
                <w:b/>
                <w:sz w:val="22"/>
                <w:szCs w:val="22"/>
                <w:lang w:eastAsia="ru-RU"/>
              </w:rPr>
              <w:t xml:space="preserve">Proiectarea și evoluția postului. </w:t>
            </w:r>
            <w:r w:rsidRPr="0030427D">
              <w:rPr>
                <w:sz w:val="22"/>
                <w:szCs w:val="22"/>
                <w:lang w:eastAsia="ru-RU"/>
              </w:rPr>
              <w:t xml:space="preserve">Definiție. Concept. Analiză. Metode. </w:t>
            </w:r>
            <w:r w:rsidRPr="0030427D">
              <w:rPr>
                <w:b/>
                <w:sz w:val="22"/>
                <w:szCs w:val="22"/>
                <w:lang w:eastAsia="ru-RU"/>
              </w:rPr>
              <w:t xml:space="preserve"> Recrutarea și selecția resurselor umane.</w:t>
            </w:r>
            <w:r w:rsidRPr="0030427D">
              <w:rPr>
                <w:sz w:val="22"/>
                <w:szCs w:val="22"/>
                <w:lang w:eastAsia="ru-RU"/>
              </w:rPr>
              <w:t xml:space="preserve"> Recrutarea. Dsecrierea procesului. Pregătirea resurselor umane</w:t>
            </w:r>
          </w:p>
        </w:tc>
      </w:tr>
      <w:tr w:rsidR="0030427D" w:rsidRPr="0030427D" w:rsidTr="0030427D">
        <w:trPr>
          <w:trHeight w:val="588"/>
        </w:trPr>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Metode de predare şi învăţare:</w:t>
            </w:r>
          </w:p>
          <w:p w:rsidR="0030427D" w:rsidRPr="0030427D" w:rsidRDefault="0030427D" w:rsidP="0030427D">
            <w:pPr>
              <w:numPr>
                <w:ilvl w:val="0"/>
                <w:numId w:val="61"/>
              </w:numPr>
              <w:contextualSpacing/>
              <w:rPr>
                <w:b/>
                <w:sz w:val="22"/>
                <w:szCs w:val="22"/>
              </w:rPr>
            </w:pPr>
            <w:r w:rsidRPr="0030427D">
              <w:rPr>
                <w:sz w:val="22"/>
                <w:szCs w:val="22"/>
                <w:lang w:eastAsia="ru-RU"/>
              </w:rPr>
              <w:t>Jocul de rol, problematizarea, Clustering, Philips</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rPr>
            </w:pPr>
            <w:r w:rsidRPr="0030427D">
              <w:rPr>
                <w:b/>
                <w:sz w:val="22"/>
                <w:szCs w:val="22"/>
                <w:lang w:eastAsia="ru-RU"/>
              </w:rPr>
              <w:t>Modalită</w:t>
            </w:r>
            <w:r w:rsidRPr="0030427D">
              <w:rPr>
                <w:rFonts w:ascii="Calibri" w:hAnsi="Calibri"/>
                <w:b/>
                <w:sz w:val="22"/>
                <w:szCs w:val="22"/>
                <w:lang w:eastAsia="ru-RU"/>
              </w:rPr>
              <w:t>ț</w:t>
            </w:r>
            <w:r w:rsidRPr="0030427D">
              <w:rPr>
                <w:b/>
                <w:sz w:val="22"/>
                <w:szCs w:val="22"/>
                <w:lang w:eastAsia="ru-RU"/>
              </w:rPr>
              <w:t xml:space="preserve">i de evaluare: </w:t>
            </w:r>
            <w:r w:rsidRPr="0030427D">
              <w:rPr>
                <w:sz w:val="22"/>
                <w:szCs w:val="22"/>
                <w:lang w:eastAsia="ru-RU"/>
              </w:rPr>
              <w:t>oral / scris</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rPr>
            </w:pPr>
            <w:r w:rsidRPr="0030427D">
              <w:rPr>
                <w:b/>
                <w:sz w:val="22"/>
                <w:szCs w:val="22"/>
                <w:lang w:eastAsia="ru-RU"/>
              </w:rPr>
              <w:t>Condi</w:t>
            </w:r>
            <w:r w:rsidRPr="0030427D">
              <w:rPr>
                <w:rFonts w:ascii="Calibri" w:hAnsi="Calibri"/>
                <w:b/>
                <w:sz w:val="22"/>
                <w:szCs w:val="22"/>
                <w:lang w:eastAsia="ru-RU"/>
              </w:rPr>
              <w:t>ț</w:t>
            </w:r>
            <w:r w:rsidRPr="0030427D">
              <w:rPr>
                <w:b/>
                <w:sz w:val="22"/>
                <w:szCs w:val="22"/>
                <w:lang w:eastAsia="ru-RU"/>
              </w:rPr>
              <w:t>ii de ob</w:t>
            </w:r>
            <w:r w:rsidRPr="0030427D">
              <w:rPr>
                <w:rFonts w:ascii="Calibri" w:hAnsi="Calibri"/>
                <w:b/>
                <w:sz w:val="22"/>
                <w:szCs w:val="22"/>
                <w:lang w:eastAsia="ru-RU"/>
              </w:rPr>
              <w:t>ț</w:t>
            </w:r>
            <w:r w:rsidRPr="0030427D">
              <w:rPr>
                <w:b/>
                <w:sz w:val="22"/>
                <w:szCs w:val="22"/>
                <w:lang w:eastAsia="ru-RU"/>
              </w:rPr>
              <w:t>inere a creditelor:</w:t>
            </w:r>
            <w:r w:rsidRPr="0030427D">
              <w:rPr>
                <w:sz w:val="22"/>
                <w:szCs w:val="22"/>
                <w:lang w:eastAsia="ru-RU"/>
              </w:rPr>
              <w:t xml:space="preserve"> E-examen, C- colocviu, V- verificare pe parcurs</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Coordonator de disciplină:</w:t>
            </w:r>
          </w:p>
          <w:p w:rsidR="0030427D" w:rsidRPr="0030427D" w:rsidRDefault="0030427D" w:rsidP="0030427D">
            <w:pPr>
              <w:rPr>
                <w:b/>
                <w:sz w:val="22"/>
                <w:szCs w:val="22"/>
              </w:rPr>
            </w:pPr>
            <w:r w:rsidRPr="0030427D">
              <w:rPr>
                <w:b/>
                <w:sz w:val="22"/>
                <w:szCs w:val="22"/>
                <w:lang w:eastAsia="ru-RU"/>
              </w:rPr>
              <w:t>Titularul cursului:</w:t>
            </w:r>
            <w:r w:rsidRPr="0030427D">
              <w:rPr>
                <w:sz w:val="22"/>
                <w:szCs w:val="22"/>
                <w:lang w:eastAsia="ru-RU"/>
              </w:rPr>
              <w:t xml:space="preserve"> Certan Ion, dr. conf. Univ..</w:t>
            </w:r>
          </w:p>
        </w:tc>
      </w:tr>
      <w:tr w:rsidR="0030427D" w:rsidRPr="0030427D" w:rsidTr="0030427D">
        <w:tc>
          <w:tcPr>
            <w:tcW w:w="10456" w:type="dxa"/>
            <w:gridSpan w:val="4"/>
            <w:tcBorders>
              <w:top w:val="single" w:sz="4" w:space="0" w:color="auto"/>
              <w:left w:val="single" w:sz="4" w:space="0" w:color="auto"/>
              <w:bottom w:val="single" w:sz="4" w:space="0" w:color="auto"/>
              <w:right w:val="single" w:sz="4" w:space="0" w:color="auto"/>
            </w:tcBorders>
          </w:tcPr>
          <w:p w:rsidR="0030427D" w:rsidRPr="0030427D" w:rsidRDefault="0030427D" w:rsidP="0030427D">
            <w:pPr>
              <w:rPr>
                <w:b/>
                <w:sz w:val="22"/>
                <w:szCs w:val="22"/>
                <w:lang w:eastAsia="ru-RU"/>
              </w:rPr>
            </w:pPr>
            <w:r w:rsidRPr="0030427D">
              <w:rPr>
                <w:b/>
                <w:sz w:val="22"/>
                <w:szCs w:val="22"/>
                <w:lang w:eastAsia="ru-RU"/>
              </w:rPr>
              <w:t>Alte informa</w:t>
            </w:r>
            <w:r w:rsidRPr="0030427D">
              <w:rPr>
                <w:rFonts w:ascii="Calibri" w:hAnsi="Calibri"/>
                <w:b/>
                <w:sz w:val="22"/>
                <w:szCs w:val="22"/>
                <w:lang w:eastAsia="ru-RU"/>
              </w:rPr>
              <w:t>ț</w:t>
            </w:r>
            <w:r w:rsidRPr="0030427D">
              <w:rPr>
                <w:b/>
                <w:sz w:val="22"/>
                <w:szCs w:val="22"/>
                <w:lang w:eastAsia="ru-RU"/>
              </w:rPr>
              <w:t>ii:</w:t>
            </w:r>
          </w:p>
          <w:p w:rsidR="0030427D" w:rsidRPr="0030427D" w:rsidRDefault="0030427D" w:rsidP="0030427D">
            <w:pPr>
              <w:numPr>
                <w:ilvl w:val="0"/>
                <w:numId w:val="60"/>
              </w:numPr>
              <w:tabs>
                <w:tab w:val="left" w:pos="0"/>
              </w:tabs>
              <w:jc w:val="both"/>
              <w:rPr>
                <w:sz w:val="22"/>
                <w:szCs w:val="22"/>
                <w:lang w:eastAsia="ru-RU"/>
              </w:rPr>
            </w:pPr>
            <w:r w:rsidRPr="0030427D">
              <w:rPr>
                <w:sz w:val="22"/>
                <w:szCs w:val="22"/>
                <w:lang w:eastAsia="ru-RU"/>
              </w:rPr>
              <w:t xml:space="preserve">Chișu V., Rotaru F., </w:t>
            </w:r>
            <w:r w:rsidRPr="0030427D">
              <w:rPr>
                <w:i/>
                <w:sz w:val="22"/>
                <w:szCs w:val="22"/>
                <w:lang w:eastAsia="ru-RU"/>
              </w:rPr>
              <w:t xml:space="preserve">Manual special în resurse umane, </w:t>
            </w:r>
            <w:r w:rsidRPr="0030427D">
              <w:rPr>
                <w:sz w:val="22"/>
                <w:szCs w:val="22"/>
                <w:lang w:eastAsia="ru-RU"/>
              </w:rPr>
              <w:t>IRECSSON, București 2002</w:t>
            </w:r>
          </w:p>
          <w:p w:rsidR="0030427D" w:rsidRPr="0030427D" w:rsidRDefault="0030427D" w:rsidP="0030427D">
            <w:pPr>
              <w:numPr>
                <w:ilvl w:val="0"/>
                <w:numId w:val="60"/>
              </w:numPr>
              <w:tabs>
                <w:tab w:val="left" w:pos="0"/>
              </w:tabs>
              <w:jc w:val="both"/>
              <w:rPr>
                <w:sz w:val="22"/>
                <w:szCs w:val="22"/>
                <w:lang w:eastAsia="ru-RU"/>
              </w:rPr>
            </w:pPr>
            <w:r w:rsidRPr="0030427D">
              <w:rPr>
                <w:sz w:val="22"/>
                <w:szCs w:val="22"/>
                <w:lang w:eastAsia="ru-RU"/>
              </w:rPr>
              <w:t xml:space="preserve">Cîndea R., Cîndea D., </w:t>
            </w:r>
            <w:r w:rsidRPr="0030427D">
              <w:rPr>
                <w:i/>
                <w:sz w:val="22"/>
                <w:szCs w:val="22"/>
                <w:lang w:eastAsia="ru-RU"/>
              </w:rPr>
              <w:t xml:space="preserve">Comunicarea managementului, </w:t>
            </w:r>
            <w:r w:rsidRPr="0030427D">
              <w:rPr>
                <w:sz w:val="22"/>
                <w:szCs w:val="22"/>
                <w:lang w:eastAsia="ru-RU"/>
              </w:rPr>
              <w:t>Expert, București 1996</w:t>
            </w:r>
          </w:p>
          <w:p w:rsidR="0030427D" w:rsidRPr="0030427D" w:rsidRDefault="0030427D" w:rsidP="0030427D">
            <w:pPr>
              <w:numPr>
                <w:ilvl w:val="0"/>
                <w:numId w:val="60"/>
              </w:numPr>
              <w:tabs>
                <w:tab w:val="left" w:pos="0"/>
              </w:tabs>
              <w:jc w:val="both"/>
              <w:rPr>
                <w:sz w:val="22"/>
                <w:szCs w:val="22"/>
                <w:lang w:eastAsia="ru-RU"/>
              </w:rPr>
            </w:pPr>
            <w:r w:rsidRPr="0030427D">
              <w:rPr>
                <w:sz w:val="22"/>
                <w:szCs w:val="22"/>
                <w:lang w:eastAsia="ru-RU"/>
              </w:rPr>
              <w:t xml:space="preserve">Stanciu Șt., Ionescu M., </w:t>
            </w:r>
            <w:r w:rsidRPr="0030427D">
              <w:rPr>
                <w:i/>
                <w:sz w:val="22"/>
                <w:szCs w:val="22"/>
                <w:lang w:eastAsia="ru-RU"/>
              </w:rPr>
              <w:t xml:space="preserve">Managementul resurselor umane, </w:t>
            </w:r>
            <w:r w:rsidRPr="0030427D">
              <w:rPr>
                <w:sz w:val="22"/>
                <w:szCs w:val="22"/>
                <w:lang w:eastAsia="ru-RU"/>
              </w:rPr>
              <w:t>Pontos, Iași, 2006</w:t>
            </w:r>
          </w:p>
        </w:tc>
      </w:tr>
    </w:tbl>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W w:w="1119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702"/>
        <w:gridCol w:w="567"/>
        <w:gridCol w:w="2541"/>
        <w:gridCol w:w="741"/>
        <w:gridCol w:w="1748"/>
        <w:gridCol w:w="698"/>
        <w:gridCol w:w="2748"/>
        <w:gridCol w:w="21"/>
      </w:tblGrid>
      <w:tr w:rsidR="0030427D" w:rsidRPr="0030427D" w:rsidTr="0030427D">
        <w:trPr>
          <w:gridAfter w:val="1"/>
          <w:wAfter w:w="21" w:type="dxa"/>
        </w:trPr>
        <w:tc>
          <w:tcPr>
            <w:tcW w:w="2127" w:type="dxa"/>
            <w:gridSpan w:val="2"/>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lastRenderedPageBreak/>
              <w:t>Specialitatea</w:t>
            </w:r>
          </w:p>
        </w:tc>
        <w:tc>
          <w:tcPr>
            <w:tcW w:w="3108" w:type="dxa"/>
            <w:gridSpan w:val="2"/>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141.10/141.15Istorie şi educaţie civică</w:t>
            </w:r>
          </w:p>
        </w:tc>
        <w:tc>
          <w:tcPr>
            <w:tcW w:w="2489" w:type="dxa"/>
            <w:gridSpan w:val="2"/>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Denumirea cursului</w:t>
            </w:r>
          </w:p>
        </w:tc>
        <w:tc>
          <w:tcPr>
            <w:tcW w:w="3446" w:type="dxa"/>
            <w:gridSpan w:val="2"/>
          </w:tcPr>
          <w:p w:rsidR="0030427D" w:rsidRPr="0030427D" w:rsidRDefault="0030427D" w:rsidP="0030427D">
            <w:pPr>
              <w:spacing w:after="0" w:line="240" w:lineRule="auto"/>
              <w:rPr>
                <w:rFonts w:ascii="Times New Roman" w:eastAsia="Times New Roman" w:hAnsi="Times New Roman" w:cs="Times New Roman"/>
                <w:i/>
                <w:sz w:val="24"/>
                <w:szCs w:val="24"/>
                <w:lang w:eastAsia="ru-RU"/>
              </w:rPr>
            </w:pPr>
            <w:r w:rsidRPr="0030427D">
              <w:rPr>
                <w:rFonts w:ascii="Times New Roman" w:eastAsia="Times New Roman" w:hAnsi="Times New Roman" w:cs="Times New Roman"/>
                <w:i/>
                <w:sz w:val="24"/>
                <w:szCs w:val="24"/>
                <w:lang w:eastAsia="ru-RU"/>
              </w:rPr>
              <w:t>Democraţie: teorie şi practică</w:t>
            </w:r>
          </w:p>
        </w:tc>
      </w:tr>
      <w:tr w:rsidR="0030427D" w:rsidRPr="0030427D" w:rsidTr="0030427D">
        <w:trPr>
          <w:gridAfter w:val="1"/>
          <w:wAfter w:w="21" w:type="dxa"/>
        </w:trPr>
        <w:tc>
          <w:tcPr>
            <w:tcW w:w="2127" w:type="dxa"/>
            <w:gridSpan w:val="2"/>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Codul cursului</w:t>
            </w:r>
          </w:p>
        </w:tc>
        <w:tc>
          <w:tcPr>
            <w:tcW w:w="3108" w:type="dxa"/>
            <w:gridSpan w:val="2"/>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U.06.A.046</w:t>
            </w:r>
          </w:p>
        </w:tc>
        <w:tc>
          <w:tcPr>
            <w:tcW w:w="2489" w:type="dxa"/>
            <w:gridSpan w:val="2"/>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Tipul cursului</w:t>
            </w:r>
          </w:p>
        </w:tc>
        <w:tc>
          <w:tcPr>
            <w:tcW w:w="3446" w:type="dxa"/>
            <w:gridSpan w:val="2"/>
          </w:tcPr>
          <w:p w:rsidR="0030427D" w:rsidRPr="0030427D" w:rsidRDefault="0030427D" w:rsidP="0030427D">
            <w:pPr>
              <w:spacing w:after="0" w:line="240" w:lineRule="auto"/>
              <w:rPr>
                <w:rFonts w:ascii="Times New Roman" w:eastAsia="Times New Roman" w:hAnsi="Times New Roman" w:cs="Times New Roman"/>
                <w:color w:val="0000FF"/>
                <w:sz w:val="24"/>
                <w:szCs w:val="24"/>
                <w:lang w:eastAsia="ru-RU"/>
              </w:rPr>
            </w:pPr>
          </w:p>
        </w:tc>
      </w:tr>
      <w:tr w:rsidR="0030427D" w:rsidRPr="0030427D" w:rsidTr="0030427D">
        <w:trPr>
          <w:gridAfter w:val="1"/>
          <w:wAfter w:w="21" w:type="dxa"/>
        </w:trPr>
        <w:tc>
          <w:tcPr>
            <w:tcW w:w="2127" w:type="dxa"/>
            <w:gridSpan w:val="2"/>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Anul de studii</w:t>
            </w:r>
          </w:p>
        </w:tc>
        <w:tc>
          <w:tcPr>
            <w:tcW w:w="3108" w:type="dxa"/>
            <w:gridSpan w:val="2"/>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III</w:t>
            </w:r>
          </w:p>
        </w:tc>
        <w:tc>
          <w:tcPr>
            <w:tcW w:w="2489" w:type="dxa"/>
            <w:gridSpan w:val="2"/>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Semestrul</w:t>
            </w:r>
          </w:p>
        </w:tc>
        <w:tc>
          <w:tcPr>
            <w:tcW w:w="3446" w:type="dxa"/>
            <w:gridSpan w:val="2"/>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VI</w:t>
            </w:r>
          </w:p>
        </w:tc>
      </w:tr>
      <w:tr w:rsidR="0030427D" w:rsidRPr="0030427D" w:rsidTr="0030427D">
        <w:trPr>
          <w:gridAfter w:val="1"/>
          <w:wAfter w:w="21" w:type="dxa"/>
        </w:trPr>
        <w:tc>
          <w:tcPr>
            <w:tcW w:w="2127" w:type="dxa"/>
            <w:gridSpan w:val="2"/>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Numărul de credite</w:t>
            </w:r>
          </w:p>
        </w:tc>
        <w:tc>
          <w:tcPr>
            <w:tcW w:w="3108" w:type="dxa"/>
            <w:gridSpan w:val="2"/>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2</w:t>
            </w:r>
          </w:p>
        </w:tc>
        <w:tc>
          <w:tcPr>
            <w:tcW w:w="2489" w:type="dxa"/>
            <w:gridSpan w:val="2"/>
          </w:tcPr>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Numele cadrului didactic</w:t>
            </w:r>
          </w:p>
        </w:tc>
        <w:tc>
          <w:tcPr>
            <w:tcW w:w="3446" w:type="dxa"/>
            <w:gridSpan w:val="2"/>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i/>
                <w:sz w:val="24"/>
                <w:szCs w:val="24"/>
                <w:lang w:eastAsia="ru-RU"/>
              </w:rPr>
              <w:t>Vitalie Ponomariov,</w:t>
            </w:r>
            <w:r w:rsidRPr="0030427D">
              <w:rPr>
                <w:rFonts w:ascii="Times New Roman" w:eastAsia="Times New Roman" w:hAnsi="Times New Roman" w:cs="Times New Roman"/>
                <w:sz w:val="24"/>
                <w:szCs w:val="24"/>
                <w:lang w:eastAsia="ru-RU"/>
              </w:rPr>
              <w:t xml:space="preserve"> lector superior universitar, magistru în istorie</w:t>
            </w:r>
          </w:p>
        </w:tc>
      </w:tr>
      <w:tr w:rsidR="0030427D" w:rsidRPr="0030427D" w:rsidTr="0030427D">
        <w:trPr>
          <w:gridAfter w:val="1"/>
          <w:wAfter w:w="21" w:type="dxa"/>
        </w:trPr>
        <w:tc>
          <w:tcPr>
            <w:tcW w:w="2127" w:type="dxa"/>
            <w:gridSpan w:val="2"/>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Obiectivele cursului</w:t>
            </w: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exprimate în</w:t>
            </w: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finalităţi</w:t>
            </w:r>
          </w:p>
        </w:tc>
        <w:tc>
          <w:tcPr>
            <w:tcW w:w="9043" w:type="dxa"/>
            <w:gridSpan w:val="6"/>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La nivel de cunoaştere, înţelegere, explicare şi interpretare:</w:t>
            </w:r>
          </w:p>
          <w:p w:rsidR="0030427D" w:rsidRPr="0030427D" w:rsidRDefault="0030427D" w:rsidP="0030427D">
            <w:pPr>
              <w:numPr>
                <w:ilvl w:val="0"/>
                <w:numId w:val="66"/>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să definească no</w:t>
            </w:r>
            <w:r w:rsidRPr="0030427D">
              <w:rPr>
                <w:rFonts w:ascii="Tahoma" w:eastAsia="Times New Roman" w:hAnsi="Tahoma" w:cs="Times New Roman"/>
                <w:sz w:val="24"/>
                <w:szCs w:val="24"/>
                <w:lang w:eastAsia="ru-RU"/>
              </w:rPr>
              <w:t>ț</w:t>
            </w:r>
            <w:r w:rsidRPr="0030427D">
              <w:rPr>
                <w:rFonts w:ascii="Times New Roman" w:eastAsia="Times New Roman" w:hAnsi="Times New Roman" w:cs="Times New Roman"/>
                <w:sz w:val="24"/>
                <w:szCs w:val="24"/>
                <w:lang w:eastAsia="ru-RU"/>
              </w:rPr>
              <w:t xml:space="preserve">iunile de bază referitoare la problematica cursului </w:t>
            </w:r>
            <w:r w:rsidRPr="0030427D">
              <w:rPr>
                <w:rFonts w:ascii="Tahoma" w:eastAsia="Times New Roman" w:hAnsi="Tahoma" w:cs="Times New Roman"/>
                <w:sz w:val="24"/>
                <w:szCs w:val="24"/>
                <w:lang w:eastAsia="ru-RU"/>
              </w:rPr>
              <w:t>ș</w:t>
            </w:r>
            <w:r w:rsidRPr="0030427D">
              <w:rPr>
                <w:rFonts w:ascii="Times New Roman" w:eastAsia="Times New Roman" w:hAnsi="Times New Roman" w:cs="Times New Roman"/>
                <w:sz w:val="24"/>
                <w:szCs w:val="24"/>
                <w:lang w:eastAsia="ru-RU"/>
              </w:rPr>
              <w:t>i să cunoască terminologia de specialitate;</w:t>
            </w:r>
          </w:p>
          <w:p w:rsidR="0030427D" w:rsidRPr="0030427D" w:rsidRDefault="0030427D" w:rsidP="0030427D">
            <w:pPr>
              <w:numPr>
                <w:ilvl w:val="0"/>
                <w:numId w:val="66"/>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să cunoască procesul de apariţie şi evolu</w:t>
            </w:r>
            <w:r w:rsidRPr="0030427D">
              <w:rPr>
                <w:rFonts w:ascii="Tahoma" w:eastAsia="Times New Roman" w:hAnsi="Tahoma" w:cs="Times New Roman"/>
                <w:sz w:val="24"/>
                <w:szCs w:val="24"/>
                <w:lang w:eastAsia="ru-RU"/>
              </w:rPr>
              <w:t>ț</w:t>
            </w:r>
            <w:r w:rsidRPr="0030427D">
              <w:rPr>
                <w:rFonts w:ascii="Times New Roman" w:eastAsia="Times New Roman" w:hAnsi="Times New Roman" w:cs="Times New Roman"/>
                <w:sz w:val="24"/>
                <w:szCs w:val="24"/>
                <w:lang w:eastAsia="ru-RU"/>
              </w:rPr>
              <w:t>ie a democraţiei (regim politic, instituţii, practici, norme) din cele mai vechi timpuri până în zilele noastre, corelându-l la cadrul general istoric;</w:t>
            </w:r>
          </w:p>
          <w:p w:rsidR="0030427D" w:rsidRPr="0030427D" w:rsidRDefault="0030427D" w:rsidP="0030427D">
            <w:pPr>
              <w:numPr>
                <w:ilvl w:val="0"/>
                <w:numId w:val="66"/>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să cunoască şi să înţeleagă esenţa principalelor teorii privind democraţia şi să explice rolul şi impactul acestora asupra dezvoltării societăţii umane;</w:t>
            </w:r>
          </w:p>
          <w:p w:rsidR="0030427D" w:rsidRPr="0030427D" w:rsidRDefault="0030427D" w:rsidP="0030427D">
            <w:pPr>
              <w:numPr>
                <w:ilvl w:val="0"/>
                <w:numId w:val="66"/>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xml:space="preserve">să cunoască şi să clasifice diversele tipuri de democraţii şi să le explice în baza abordării sistemice şi complexe, în context general istoric; </w:t>
            </w:r>
          </w:p>
          <w:p w:rsidR="0030427D" w:rsidRPr="0030427D" w:rsidRDefault="0030427D" w:rsidP="0030427D">
            <w:pPr>
              <w:numPr>
                <w:ilvl w:val="0"/>
                <w:numId w:val="66"/>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să înţeleagă şi să explice corelaţiile între democraţie, pe de o parte, şi libertate, drepturile omului, pluralismul politic şi alte valori şi principii politice moderne, pe de altă parte;</w:t>
            </w:r>
          </w:p>
          <w:p w:rsidR="0030427D" w:rsidRPr="0030427D" w:rsidRDefault="0030427D" w:rsidP="0030427D">
            <w:pPr>
              <w:numPr>
                <w:ilvl w:val="0"/>
                <w:numId w:val="66"/>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să cunoască noile definiţii şi inerpretări ale democraţiei etc.</w:t>
            </w:r>
          </w:p>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 xml:space="preserve">La nivel de aplicare </w:t>
            </w:r>
            <w:r w:rsidRPr="0030427D">
              <w:rPr>
                <w:rFonts w:ascii="Tahoma" w:eastAsia="Times New Roman" w:hAnsi="Tahoma" w:cs="Times New Roman"/>
                <w:b/>
                <w:sz w:val="24"/>
                <w:szCs w:val="24"/>
                <w:lang w:eastAsia="ru-RU"/>
              </w:rPr>
              <w:t>ș</w:t>
            </w:r>
            <w:r w:rsidRPr="0030427D">
              <w:rPr>
                <w:rFonts w:ascii="Times New Roman" w:eastAsia="Times New Roman" w:hAnsi="Times New Roman" w:cs="Times New Roman"/>
                <w:b/>
                <w:sz w:val="24"/>
                <w:szCs w:val="24"/>
                <w:lang w:eastAsia="ru-RU"/>
              </w:rPr>
              <w:t>i integrare:</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xml:space="preserve">să aprecieze rolul şi importanţa democraţiei pentru societatea umană, inclusiv în corelaţie cu libertatea, drepturile omului, pluralismul politic, statul de drept şi alte valori şi principii politice moderne;  </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xml:space="preserve">să stabilească valoric aportul celor mai importante teorii politice privind democraţia, la progresul social </w:t>
            </w:r>
            <w:r w:rsidRPr="0030427D">
              <w:rPr>
                <w:rFonts w:ascii="Tahoma" w:eastAsia="Times New Roman" w:hAnsi="Tahoma" w:cs="Times New Roman"/>
                <w:sz w:val="24"/>
                <w:szCs w:val="24"/>
                <w:lang w:eastAsia="ru-RU"/>
              </w:rPr>
              <w:t>ș</w:t>
            </w:r>
            <w:r w:rsidRPr="0030427D">
              <w:rPr>
                <w:rFonts w:ascii="Times New Roman" w:eastAsia="Times New Roman" w:hAnsi="Times New Roman" w:cs="Times New Roman"/>
                <w:sz w:val="24"/>
                <w:szCs w:val="24"/>
                <w:lang w:eastAsia="ru-RU"/>
              </w:rPr>
              <w:t>i schimbările de mentalitate;</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să argumenteze propriile opinii şi viziuni în cadrul discuţiilor despre democraţie, precum şi în elaborările cu caracter ştiinţific, realizate personal;</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sz w:val="24"/>
                <w:szCs w:val="24"/>
                <w:lang w:eastAsia="ru-RU"/>
              </w:rPr>
              <w:t>să indentifice rostul şi utilitatea studiilor efectuate şi cunoştinţelor obţinute prin însuşirea prezentului curs etc.</w:t>
            </w:r>
          </w:p>
        </w:tc>
      </w:tr>
      <w:tr w:rsidR="0030427D" w:rsidRPr="0030427D" w:rsidTr="0030427D">
        <w:trPr>
          <w:gridAfter w:val="1"/>
          <w:wAfter w:w="21" w:type="dxa"/>
        </w:trPr>
        <w:tc>
          <w:tcPr>
            <w:tcW w:w="2127" w:type="dxa"/>
            <w:gridSpan w:val="2"/>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Precondiţii</w:t>
            </w:r>
          </w:p>
        </w:tc>
        <w:tc>
          <w:tcPr>
            <w:tcW w:w="9043" w:type="dxa"/>
            <w:gridSpan w:val="6"/>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Cunoştinţe privind istoria universală din antichitate până în zilele noastre, istoria filosofiei, istoria gândirii politice,  elemente fundamentale ale ştiinţelor politice.</w:t>
            </w:r>
          </w:p>
        </w:tc>
      </w:tr>
      <w:tr w:rsidR="0030427D" w:rsidRPr="0030427D" w:rsidTr="0030427D">
        <w:trPr>
          <w:gridAfter w:val="1"/>
          <w:wAfter w:w="21" w:type="dxa"/>
        </w:trPr>
        <w:tc>
          <w:tcPr>
            <w:tcW w:w="2127" w:type="dxa"/>
            <w:gridSpan w:val="2"/>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Conţinutul cursului</w:t>
            </w:r>
          </w:p>
        </w:tc>
        <w:tc>
          <w:tcPr>
            <w:tcW w:w="9043" w:type="dxa"/>
            <w:gridSpan w:val="6"/>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bCs/>
                <w:sz w:val="24"/>
                <w:szCs w:val="24"/>
                <w:lang w:eastAsia="ru-RU"/>
              </w:rPr>
              <w:t>Introducere. Ce este democraţia?  Democraţia antică (I): democraţia ateniană. Democraţia antică (II): democraţie şi republică în Roma antică. Democraţia în epoca modernă (I): democraţie şi republică în Europa în secolele XV-XVIII. Democraţia în epoca modernă (II): democraţie şi republică în America. Democraţia şi pluralismul. Democraţia şi libertatea. Democraţia şi opinia publică. Democraţia şi participarea, democraţia şi guvernarea. Tipuri de democraţie (I): modele ale democraţiei. Tipuri de democraţie (II): definiţii şi interpretări noi privind democraţia.</w:t>
            </w:r>
          </w:p>
        </w:tc>
      </w:tr>
      <w:tr w:rsidR="0030427D" w:rsidRPr="0030427D" w:rsidTr="0030427D">
        <w:trPr>
          <w:gridAfter w:val="1"/>
          <w:wAfter w:w="21" w:type="dxa"/>
        </w:trPr>
        <w:tc>
          <w:tcPr>
            <w:tcW w:w="2127" w:type="dxa"/>
            <w:gridSpan w:val="2"/>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Bibliografie</w:t>
            </w:r>
          </w:p>
        </w:tc>
        <w:tc>
          <w:tcPr>
            <w:tcW w:w="9043" w:type="dxa"/>
            <w:gridSpan w:val="6"/>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xml:space="preserve">Arblaster A., </w:t>
            </w:r>
            <w:r w:rsidRPr="0030427D">
              <w:rPr>
                <w:rFonts w:ascii="Times New Roman" w:eastAsia="Times New Roman" w:hAnsi="Times New Roman" w:cs="Times New Roman"/>
                <w:i/>
                <w:sz w:val="24"/>
                <w:szCs w:val="24"/>
                <w:lang w:eastAsia="ru-RU"/>
              </w:rPr>
              <w:t>Democraţia,</w:t>
            </w:r>
            <w:r w:rsidRPr="0030427D">
              <w:rPr>
                <w:rFonts w:ascii="Times New Roman" w:eastAsia="Times New Roman" w:hAnsi="Times New Roman" w:cs="Times New Roman"/>
                <w:sz w:val="24"/>
                <w:szCs w:val="24"/>
                <w:lang w:eastAsia="ru-RU"/>
              </w:rPr>
              <w:t xml:space="preserve"> Bucureşti, 1998; Dahl R.A., </w:t>
            </w:r>
            <w:r w:rsidRPr="0030427D">
              <w:rPr>
                <w:rFonts w:ascii="Times New Roman" w:eastAsia="Times New Roman" w:hAnsi="Times New Roman" w:cs="Times New Roman"/>
                <w:i/>
                <w:sz w:val="24"/>
                <w:szCs w:val="24"/>
                <w:lang w:eastAsia="ru-RU"/>
              </w:rPr>
              <w:t>Poliarhiile. Participare şi opoziţie,</w:t>
            </w:r>
            <w:r w:rsidRPr="0030427D">
              <w:rPr>
                <w:rFonts w:ascii="Times New Roman" w:eastAsia="Times New Roman" w:hAnsi="Times New Roman" w:cs="Times New Roman"/>
                <w:sz w:val="24"/>
                <w:szCs w:val="24"/>
                <w:lang w:eastAsia="ru-RU"/>
              </w:rPr>
              <w:t xml:space="preserve"> Iaşi: Ed. Institutul european, 2000; Grugel J., </w:t>
            </w:r>
            <w:r w:rsidRPr="0030427D">
              <w:rPr>
                <w:rFonts w:ascii="Times New Roman" w:eastAsia="Times New Roman" w:hAnsi="Times New Roman" w:cs="Times New Roman"/>
                <w:i/>
                <w:sz w:val="24"/>
                <w:szCs w:val="24"/>
                <w:lang w:eastAsia="ru-RU"/>
              </w:rPr>
              <w:t>Democratizarea. O introducere critică,</w:t>
            </w:r>
            <w:r w:rsidRPr="0030427D">
              <w:rPr>
                <w:rFonts w:ascii="Times New Roman" w:eastAsia="Times New Roman" w:hAnsi="Times New Roman" w:cs="Times New Roman"/>
                <w:sz w:val="24"/>
                <w:szCs w:val="24"/>
                <w:lang w:eastAsia="ru-RU"/>
              </w:rPr>
              <w:t xml:space="preserve"> Iaşi: Ed. Polirom, 2008; Hermet G., </w:t>
            </w:r>
            <w:r w:rsidRPr="0030427D">
              <w:rPr>
                <w:rFonts w:ascii="Times New Roman" w:eastAsia="Times New Roman" w:hAnsi="Times New Roman" w:cs="Times New Roman"/>
                <w:i/>
                <w:sz w:val="24"/>
                <w:szCs w:val="24"/>
                <w:lang w:eastAsia="ru-RU"/>
              </w:rPr>
              <w:t>Poporul contra democraţiei,</w:t>
            </w:r>
            <w:r w:rsidRPr="0030427D">
              <w:rPr>
                <w:rFonts w:ascii="Times New Roman" w:eastAsia="Times New Roman" w:hAnsi="Times New Roman" w:cs="Times New Roman"/>
                <w:sz w:val="24"/>
                <w:szCs w:val="24"/>
                <w:lang w:eastAsia="ru-RU"/>
              </w:rPr>
              <w:t xml:space="preserve"> Iaşi: Ed. Institutul european, 1998;  Lijphart A., </w:t>
            </w:r>
            <w:r w:rsidRPr="0030427D">
              <w:rPr>
                <w:rFonts w:ascii="Times New Roman" w:eastAsia="Times New Roman" w:hAnsi="Times New Roman" w:cs="Times New Roman"/>
                <w:i/>
                <w:sz w:val="24"/>
                <w:szCs w:val="24"/>
                <w:lang w:eastAsia="ru-RU"/>
              </w:rPr>
              <w:t xml:space="preserve">Modele ale democraţiei. Forme de guvernare şifuncţionare în treizeci şi şase de ţări, </w:t>
            </w:r>
            <w:r w:rsidRPr="0030427D">
              <w:rPr>
                <w:rFonts w:ascii="Times New Roman" w:eastAsia="Times New Roman" w:hAnsi="Times New Roman" w:cs="Times New Roman"/>
                <w:sz w:val="24"/>
                <w:szCs w:val="24"/>
                <w:lang w:eastAsia="ru-RU"/>
              </w:rPr>
              <w:t xml:space="preserve">Iaşi: Ed. Polirom, 2000; Lijphart A., </w:t>
            </w:r>
            <w:r w:rsidRPr="0030427D">
              <w:rPr>
                <w:rFonts w:ascii="Times New Roman" w:eastAsia="Times New Roman" w:hAnsi="Times New Roman" w:cs="Times New Roman"/>
                <w:i/>
                <w:sz w:val="24"/>
                <w:szCs w:val="24"/>
                <w:lang w:eastAsia="ru-RU"/>
              </w:rPr>
              <w:t xml:space="preserve">Democraţia în societăţile plurale, </w:t>
            </w:r>
            <w:r w:rsidRPr="0030427D">
              <w:rPr>
                <w:rFonts w:ascii="Times New Roman" w:eastAsia="Times New Roman" w:hAnsi="Times New Roman" w:cs="Times New Roman"/>
                <w:sz w:val="24"/>
                <w:szCs w:val="24"/>
                <w:lang w:eastAsia="ru-RU"/>
              </w:rPr>
              <w:t xml:space="preserve">Iaşi: Ed. Polirom, 2002; Putnam R.D., </w:t>
            </w:r>
            <w:r w:rsidRPr="0030427D">
              <w:rPr>
                <w:rFonts w:ascii="Times New Roman" w:eastAsia="Times New Roman" w:hAnsi="Times New Roman" w:cs="Times New Roman"/>
                <w:i/>
                <w:sz w:val="24"/>
                <w:szCs w:val="24"/>
                <w:lang w:eastAsia="ru-RU"/>
              </w:rPr>
              <w:t>Cum funcţionează democraţia?,</w:t>
            </w:r>
            <w:r w:rsidRPr="0030427D">
              <w:rPr>
                <w:rFonts w:ascii="Times New Roman" w:eastAsia="Times New Roman" w:hAnsi="Times New Roman" w:cs="Times New Roman"/>
                <w:sz w:val="24"/>
                <w:szCs w:val="24"/>
                <w:lang w:eastAsia="ru-RU"/>
              </w:rPr>
              <w:t xml:space="preserve"> Iaşi: Ed. Polirom, 2001; Revel J.-F., </w:t>
            </w:r>
            <w:r w:rsidRPr="0030427D">
              <w:rPr>
                <w:rFonts w:ascii="Times New Roman" w:eastAsia="Times New Roman" w:hAnsi="Times New Roman" w:cs="Times New Roman"/>
                <w:i/>
                <w:sz w:val="24"/>
                <w:szCs w:val="24"/>
                <w:lang w:eastAsia="ru-RU"/>
              </w:rPr>
              <w:t xml:space="preserve">Revirimentul democraţiei, </w:t>
            </w:r>
            <w:r w:rsidRPr="0030427D">
              <w:rPr>
                <w:rFonts w:ascii="Times New Roman" w:eastAsia="Times New Roman" w:hAnsi="Times New Roman" w:cs="Times New Roman"/>
                <w:sz w:val="24"/>
                <w:szCs w:val="24"/>
                <w:lang w:eastAsia="ru-RU"/>
              </w:rPr>
              <w:t xml:space="preserve">Bucureşti: Ed. Humanitas, 1995;  Rose R., Mishler W., Haerpfer Chr., </w:t>
            </w:r>
            <w:r w:rsidRPr="0030427D">
              <w:rPr>
                <w:rFonts w:ascii="Times New Roman" w:eastAsia="Times New Roman" w:hAnsi="Times New Roman" w:cs="Times New Roman"/>
                <w:i/>
                <w:sz w:val="24"/>
                <w:szCs w:val="24"/>
                <w:lang w:eastAsia="ru-RU"/>
              </w:rPr>
              <w:t>Democraţia şi alternativele ei,</w:t>
            </w:r>
            <w:r w:rsidRPr="0030427D">
              <w:rPr>
                <w:rFonts w:ascii="Times New Roman" w:eastAsia="Times New Roman" w:hAnsi="Times New Roman" w:cs="Times New Roman"/>
                <w:sz w:val="24"/>
                <w:szCs w:val="24"/>
                <w:lang w:eastAsia="ru-RU"/>
              </w:rPr>
              <w:t xml:space="preserve"> Iaşi: Ed. Institutul european, 2003 etc. </w:t>
            </w:r>
          </w:p>
        </w:tc>
      </w:tr>
      <w:tr w:rsidR="0030427D" w:rsidRPr="0030427D" w:rsidTr="0030427D">
        <w:trPr>
          <w:gridAfter w:val="1"/>
          <w:wAfter w:w="21" w:type="dxa"/>
        </w:trPr>
        <w:tc>
          <w:tcPr>
            <w:tcW w:w="2127" w:type="dxa"/>
            <w:gridSpan w:val="2"/>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Metode de predare şi învăţare</w:t>
            </w:r>
          </w:p>
        </w:tc>
        <w:tc>
          <w:tcPr>
            <w:tcW w:w="9043" w:type="dxa"/>
            <w:gridSpan w:val="6"/>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Prelegerea, conversaţia, explicaţia, exemplificarea, dezbaterea, expunerea sistemică, problematizarea, analiza surselor.</w:t>
            </w:r>
          </w:p>
        </w:tc>
      </w:tr>
      <w:tr w:rsidR="0030427D" w:rsidRPr="0030427D" w:rsidTr="0030427D">
        <w:trPr>
          <w:gridAfter w:val="1"/>
          <w:wAfter w:w="21" w:type="dxa"/>
        </w:trPr>
        <w:tc>
          <w:tcPr>
            <w:tcW w:w="2127" w:type="dxa"/>
            <w:gridSpan w:val="2"/>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Metode de evaluare</w:t>
            </w:r>
          </w:p>
        </w:tc>
        <w:tc>
          <w:tcPr>
            <w:tcW w:w="9043" w:type="dxa"/>
            <w:gridSpan w:val="6"/>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Evaluarea curentă – 60% (seminarii, teste de evaluare curentă, referate, portofoliu); Evaluarea finală – 40 % din nota finală (examen în scris).</w:t>
            </w:r>
          </w:p>
        </w:tc>
      </w:tr>
      <w:tr w:rsidR="0030427D" w:rsidRPr="0030427D" w:rsidTr="0030427D">
        <w:trPr>
          <w:gridAfter w:val="1"/>
          <w:wAfter w:w="21" w:type="dxa"/>
        </w:trPr>
        <w:tc>
          <w:tcPr>
            <w:tcW w:w="2127" w:type="dxa"/>
            <w:gridSpan w:val="2"/>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Limba de predare</w:t>
            </w:r>
          </w:p>
        </w:tc>
        <w:tc>
          <w:tcPr>
            <w:tcW w:w="9043" w:type="dxa"/>
            <w:gridSpan w:val="6"/>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Română</w:t>
            </w:r>
          </w:p>
        </w:tc>
      </w:tr>
      <w:tr w:rsidR="0030427D" w:rsidRPr="0030427D" w:rsidTr="0030427D">
        <w:trPr>
          <w:gridBefore w:val="1"/>
          <w:wBefore w:w="425" w:type="dxa"/>
          <w:trHeight w:val="146"/>
        </w:trPr>
        <w:tc>
          <w:tcPr>
            <w:tcW w:w="2269" w:type="dxa"/>
            <w:gridSpan w:val="2"/>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lastRenderedPageBreak/>
              <w:t>Specialitatea</w:t>
            </w:r>
          </w:p>
        </w:tc>
        <w:tc>
          <w:tcPr>
            <w:tcW w:w="3282"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val="es-ES_tradnl" w:eastAsia="ru-RU"/>
              </w:rPr>
              <w:t>141.10/ 141.15 Istorie și Educație Civică</w:t>
            </w:r>
          </w:p>
        </w:tc>
        <w:tc>
          <w:tcPr>
            <w:tcW w:w="2446" w:type="dxa"/>
            <w:gridSpan w:val="2"/>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Denumirea cursului</w:t>
            </w:r>
          </w:p>
        </w:tc>
        <w:tc>
          <w:tcPr>
            <w:tcW w:w="2769"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Istoriei  Filozofia  </w:t>
            </w:r>
          </w:p>
        </w:tc>
      </w:tr>
      <w:tr w:rsidR="0030427D" w:rsidRPr="0030427D" w:rsidTr="0030427D">
        <w:trPr>
          <w:gridBefore w:val="1"/>
          <w:wBefore w:w="425" w:type="dxa"/>
          <w:trHeight w:val="146"/>
        </w:trPr>
        <w:tc>
          <w:tcPr>
            <w:tcW w:w="2269" w:type="dxa"/>
            <w:gridSpan w:val="2"/>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Codul cursului</w:t>
            </w:r>
          </w:p>
        </w:tc>
        <w:tc>
          <w:tcPr>
            <w:tcW w:w="3282"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U. 06. A. 048</w:t>
            </w:r>
          </w:p>
        </w:tc>
        <w:tc>
          <w:tcPr>
            <w:tcW w:w="2446" w:type="dxa"/>
            <w:gridSpan w:val="2"/>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Tipul cursului</w:t>
            </w:r>
          </w:p>
        </w:tc>
        <w:tc>
          <w:tcPr>
            <w:tcW w:w="2769"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Socio-Umanistic</w:t>
            </w:r>
          </w:p>
        </w:tc>
      </w:tr>
      <w:tr w:rsidR="0030427D" w:rsidRPr="0030427D" w:rsidTr="0030427D">
        <w:trPr>
          <w:gridBefore w:val="1"/>
          <w:wBefore w:w="425" w:type="dxa"/>
          <w:trHeight w:val="146"/>
        </w:trPr>
        <w:tc>
          <w:tcPr>
            <w:tcW w:w="2269" w:type="dxa"/>
            <w:gridSpan w:val="2"/>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Anul de studii</w:t>
            </w:r>
          </w:p>
        </w:tc>
        <w:tc>
          <w:tcPr>
            <w:tcW w:w="3282"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val="en-US" w:eastAsia="ru-RU"/>
              </w:rPr>
            </w:pPr>
            <w:r w:rsidRPr="0030427D">
              <w:rPr>
                <w:rFonts w:ascii="Times New Roman" w:eastAsia="Times New Roman" w:hAnsi="Times New Roman" w:cs="Times New Roman"/>
                <w:sz w:val="23"/>
                <w:szCs w:val="23"/>
                <w:lang w:val="en-US" w:eastAsia="ru-RU"/>
              </w:rPr>
              <w:t>III</w:t>
            </w:r>
          </w:p>
        </w:tc>
        <w:tc>
          <w:tcPr>
            <w:tcW w:w="2446" w:type="dxa"/>
            <w:gridSpan w:val="2"/>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Semestrul</w:t>
            </w:r>
          </w:p>
        </w:tc>
        <w:tc>
          <w:tcPr>
            <w:tcW w:w="2769"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val="en-US" w:eastAsia="ru-RU"/>
              </w:rPr>
            </w:pPr>
            <w:r w:rsidRPr="0030427D">
              <w:rPr>
                <w:rFonts w:ascii="Times New Roman" w:eastAsia="Times New Roman" w:hAnsi="Times New Roman" w:cs="Times New Roman"/>
                <w:sz w:val="23"/>
                <w:szCs w:val="23"/>
                <w:lang w:val="en-US" w:eastAsia="ru-RU"/>
              </w:rPr>
              <w:t>II</w:t>
            </w:r>
          </w:p>
        </w:tc>
      </w:tr>
      <w:tr w:rsidR="0030427D" w:rsidRPr="0030427D" w:rsidTr="0030427D">
        <w:trPr>
          <w:gridBefore w:val="1"/>
          <w:wBefore w:w="425" w:type="dxa"/>
          <w:trHeight w:val="146"/>
        </w:trPr>
        <w:tc>
          <w:tcPr>
            <w:tcW w:w="2269" w:type="dxa"/>
            <w:gridSpan w:val="2"/>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Numărul de credite</w:t>
            </w:r>
          </w:p>
        </w:tc>
        <w:tc>
          <w:tcPr>
            <w:tcW w:w="3282"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val="en-US" w:eastAsia="ru-RU"/>
              </w:rPr>
            </w:pPr>
            <w:r w:rsidRPr="0030427D">
              <w:rPr>
                <w:rFonts w:ascii="Times New Roman" w:eastAsia="Times New Roman" w:hAnsi="Times New Roman" w:cs="Times New Roman"/>
                <w:sz w:val="23"/>
                <w:szCs w:val="23"/>
                <w:lang w:val="en-US" w:eastAsia="ru-RU"/>
              </w:rPr>
              <w:t>3</w:t>
            </w:r>
          </w:p>
        </w:tc>
        <w:tc>
          <w:tcPr>
            <w:tcW w:w="2446" w:type="dxa"/>
            <w:gridSpan w:val="2"/>
          </w:tcPr>
          <w:p w:rsidR="0030427D" w:rsidRPr="0030427D" w:rsidRDefault="0030427D" w:rsidP="0030427D">
            <w:pPr>
              <w:spacing w:after="0" w:line="240" w:lineRule="auto"/>
              <w:jc w:val="both"/>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Numele cadrului didactic</w:t>
            </w:r>
          </w:p>
        </w:tc>
        <w:tc>
          <w:tcPr>
            <w:tcW w:w="2769"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val="en-US" w:eastAsia="ru-RU"/>
              </w:rPr>
              <w:t>Chiciuc Ludmila</w:t>
            </w:r>
          </w:p>
        </w:tc>
      </w:tr>
      <w:tr w:rsidR="0030427D" w:rsidRPr="0030427D" w:rsidTr="0030427D">
        <w:trPr>
          <w:gridBefore w:val="1"/>
          <w:wBefore w:w="425" w:type="dxa"/>
          <w:trHeight w:val="146"/>
        </w:trPr>
        <w:tc>
          <w:tcPr>
            <w:tcW w:w="2269" w:type="dxa"/>
            <w:gridSpan w:val="2"/>
          </w:tcPr>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Obiectivele cursului</w:t>
            </w:r>
          </w:p>
          <w:p w:rsidR="0030427D" w:rsidRPr="0030427D" w:rsidRDefault="0030427D" w:rsidP="0030427D">
            <w:pPr>
              <w:spacing w:after="0" w:line="240" w:lineRule="auto"/>
              <w:rPr>
                <w:rFonts w:ascii="Times New Roman" w:eastAsia="Times New Roman" w:hAnsi="Times New Roman" w:cs="Times New Roman"/>
                <w:b/>
                <w:sz w:val="23"/>
                <w:szCs w:val="23"/>
                <w:lang w:eastAsia="ru-RU"/>
              </w:rPr>
            </w:pPr>
            <w:r w:rsidRPr="0030427D">
              <w:rPr>
                <w:rFonts w:ascii="Times New Roman" w:eastAsia="Times New Roman" w:hAnsi="Times New Roman" w:cs="Times New Roman"/>
                <w:b/>
                <w:sz w:val="23"/>
                <w:szCs w:val="23"/>
                <w:lang w:eastAsia="ru-RU"/>
              </w:rPr>
              <w:t>exprimate în</w:t>
            </w:r>
          </w:p>
          <w:p w:rsidR="0030427D" w:rsidRPr="0030427D" w:rsidRDefault="0030427D" w:rsidP="0030427D">
            <w:pPr>
              <w:spacing w:after="0" w:line="240" w:lineRule="auto"/>
              <w:rPr>
                <w:rFonts w:ascii="Times New Roman" w:eastAsia="Times New Roman" w:hAnsi="Times New Roman" w:cs="Times New Roman"/>
                <w:sz w:val="23"/>
                <w:szCs w:val="23"/>
                <w:lang w:eastAsia="ru-RU"/>
              </w:rPr>
            </w:pPr>
            <w:r w:rsidRPr="0030427D">
              <w:rPr>
                <w:rFonts w:ascii="Times New Roman" w:eastAsia="Times New Roman" w:hAnsi="Times New Roman" w:cs="Times New Roman"/>
                <w:b/>
                <w:sz w:val="23"/>
                <w:szCs w:val="23"/>
                <w:lang w:eastAsia="ru-RU"/>
              </w:rPr>
              <w:t>finalităţi</w:t>
            </w:r>
          </w:p>
        </w:tc>
        <w:tc>
          <w:tcPr>
            <w:tcW w:w="8497" w:type="dxa"/>
            <w:gridSpan w:val="6"/>
          </w:tcPr>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   Cursul constituie un demers teoretic şi didactic de iniţiere în domeniul problematicii uneia dintre cele mai vechi forme ale gândirii umane. Disciplina face parte din sistemul ştiinţelor de cultură generală şi este orientată spre întregirea cunoştinţelor teoretice, spre formarea culturii intelectuale de bază.</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 Obiectivele principale ale cursului rezidă în propagarea cunoştinţelor, cultivarea aptitudinilor şi deprinderilor, precum şi în descătuşarea afecţiunilor şi formarea propriilor convingeri. Studenţii vor fi capabili:</w:t>
            </w:r>
          </w:p>
          <w:p w:rsidR="0030427D" w:rsidRPr="0030427D" w:rsidRDefault="0030427D" w:rsidP="0030427D">
            <w:pPr>
              <w:spacing w:after="0" w:line="240" w:lineRule="auto"/>
              <w:rPr>
                <w:rFonts w:ascii="Times New Roman" w:eastAsia="Times New Roman" w:hAnsi="Times New Roman" w:cs="Times New Roman"/>
                <w:b/>
                <w:sz w:val="23"/>
                <w:szCs w:val="23"/>
                <w:lang w:val="it-IT" w:eastAsia="ru-RU"/>
              </w:rPr>
            </w:pPr>
            <w:r w:rsidRPr="0030427D">
              <w:rPr>
                <w:rFonts w:ascii="Times New Roman" w:eastAsia="Times New Roman" w:hAnsi="Times New Roman" w:cs="Times New Roman"/>
                <w:b/>
                <w:sz w:val="23"/>
                <w:szCs w:val="23"/>
                <w:lang w:val="it-IT" w:eastAsia="ru-RU"/>
              </w:rPr>
              <w:t>la nivel de cunoaştere şi înţelegere:</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însuşească conţinuturile predate,</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să selecteze principiile valorice din diferitele învăţături filozofice şi să opereze reuşit cu ele </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să analizeze şi să interpreteze concepţiile filozofice caracteristice anumitor epoci şi şcoli privitoare la diverse probleme de natură ontologică, gnoseologică, antropologică, praxiologică, epistemologică, etc. </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evidenţieze „grăuntele raţional” şi importanţa diverselor concepţii şi doctrine filozofice.</w:t>
            </w:r>
          </w:p>
          <w:p w:rsidR="0030427D" w:rsidRPr="0030427D" w:rsidRDefault="0030427D" w:rsidP="0030427D">
            <w:pPr>
              <w:spacing w:after="0" w:line="240" w:lineRule="auto"/>
              <w:rPr>
                <w:rFonts w:ascii="Times New Roman" w:eastAsia="Times New Roman" w:hAnsi="Times New Roman" w:cs="Times New Roman"/>
                <w:b/>
                <w:sz w:val="23"/>
                <w:szCs w:val="23"/>
                <w:lang w:val="fr-FR" w:eastAsia="ru-RU"/>
              </w:rPr>
            </w:pPr>
            <w:r w:rsidRPr="0030427D">
              <w:rPr>
                <w:rFonts w:ascii="Times New Roman" w:eastAsia="Times New Roman" w:hAnsi="Times New Roman" w:cs="Times New Roman"/>
                <w:b/>
                <w:sz w:val="23"/>
                <w:szCs w:val="23"/>
                <w:lang w:val="fr-FR" w:eastAsia="ru-RU"/>
              </w:rPr>
              <w:t>la nivel de aplicare:</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cultive şi să exerseze terminologia filozofică adecvată.</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să analizeze şi să generalizeze moştenirea filozofică şi naţională </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explice specificul gândirii filozofice din anumite epoci istorice  cu privire la problemele teoretice fundamentale şi să indice impactul ei asupra evoluţiei sociale.</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perfecţioneze propriile deprinderi de a cerceta, studia, colecta, sistematiza, analiza şi clasifica învăţăturile filozofice în evoluţia lor istorică (întocmind pe această baza portofoliul)</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utilizeze în activitatea de cercetare, la însuşirea domeniilor ştiinţifice înrudite precum şi în viitoarea practică profesională volumul de cunoştinţe acumulat prin descoperirea învăţăturilor, concepţiilor, teoriilor filozofice din diferite epoci.</w:t>
            </w:r>
          </w:p>
          <w:p w:rsidR="0030427D" w:rsidRPr="0030427D" w:rsidRDefault="0030427D" w:rsidP="0030427D">
            <w:pPr>
              <w:spacing w:after="0" w:line="240" w:lineRule="auto"/>
              <w:rPr>
                <w:rFonts w:ascii="Times New Roman" w:eastAsia="Times New Roman" w:hAnsi="Times New Roman" w:cs="Times New Roman"/>
                <w:b/>
                <w:sz w:val="23"/>
                <w:szCs w:val="23"/>
                <w:lang w:val="fr-FR" w:eastAsia="ru-RU"/>
              </w:rPr>
            </w:pPr>
            <w:r w:rsidRPr="0030427D">
              <w:rPr>
                <w:rFonts w:ascii="Times New Roman" w:eastAsia="Times New Roman" w:hAnsi="Times New Roman" w:cs="Times New Roman"/>
                <w:b/>
                <w:sz w:val="23"/>
                <w:szCs w:val="23"/>
                <w:lang w:val="fr-FR" w:eastAsia="ru-RU"/>
              </w:rPr>
              <w:t>la nivel de integrare:</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să aprecieze diverse concepţii şi viziuni filozofice asupra problemelor fundamentale </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să argumenteze propriile opinii şi viziuni </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aprecieze contribuţia remarcabililor gânditori şi filosofi la progresul social şi schimbările de mentalitate</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impună propriile convingeri în cadrul discuţiilor asupra teoriilor şi învăţăturilor examinate precum şi în elaborările cu caracter ştiinţific, realizate personal</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să identifice rostul şi utilitatea studiilor efectuate şi cunoştinţelor obţinute prin însuşirea prezentului curs.</w:t>
            </w:r>
          </w:p>
        </w:tc>
      </w:tr>
      <w:tr w:rsidR="0030427D" w:rsidRPr="0030427D" w:rsidTr="0030427D">
        <w:trPr>
          <w:gridBefore w:val="1"/>
          <w:wBefore w:w="425" w:type="dxa"/>
          <w:trHeight w:val="146"/>
        </w:trPr>
        <w:tc>
          <w:tcPr>
            <w:tcW w:w="2269"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val="fr-FR" w:eastAsia="ru-RU"/>
              </w:rPr>
            </w:pPr>
            <w:r w:rsidRPr="0030427D">
              <w:rPr>
                <w:rFonts w:ascii="Times New Roman" w:eastAsia="Times New Roman" w:hAnsi="Times New Roman" w:cs="Times New Roman"/>
                <w:sz w:val="23"/>
                <w:szCs w:val="23"/>
                <w:lang w:val="fr-FR" w:eastAsia="ru-RU"/>
              </w:rPr>
              <w:t>Precondiţii</w:t>
            </w:r>
          </w:p>
        </w:tc>
        <w:tc>
          <w:tcPr>
            <w:tcW w:w="8497" w:type="dxa"/>
            <w:gridSpan w:val="6"/>
          </w:tcPr>
          <w:p w:rsidR="0030427D" w:rsidRPr="0030427D" w:rsidRDefault="0030427D" w:rsidP="0030427D">
            <w:pPr>
              <w:spacing w:after="0" w:line="240" w:lineRule="auto"/>
              <w:rPr>
                <w:rFonts w:ascii="Times New Roman" w:eastAsia="Times New Roman" w:hAnsi="Times New Roman" w:cs="Times New Roman"/>
                <w:sz w:val="23"/>
                <w:szCs w:val="23"/>
                <w:lang w:val="it-IT" w:eastAsia="ru-RU"/>
              </w:rPr>
            </w:pPr>
            <w:r w:rsidRPr="0030427D">
              <w:rPr>
                <w:rFonts w:ascii="Times New Roman" w:eastAsia="Times New Roman" w:hAnsi="Times New Roman" w:cs="Times New Roman"/>
                <w:sz w:val="23"/>
                <w:szCs w:val="23"/>
                <w:lang w:val="it-IT" w:eastAsia="ru-RU"/>
              </w:rPr>
              <w:t>Să posede cunoştinţe din domeniul istoriei universale şi istoriei culturii universale</w:t>
            </w:r>
          </w:p>
        </w:tc>
      </w:tr>
      <w:tr w:rsidR="0030427D" w:rsidRPr="0030427D" w:rsidTr="0030427D">
        <w:trPr>
          <w:gridBefore w:val="1"/>
          <w:wBefore w:w="425" w:type="dxa"/>
          <w:trHeight w:val="146"/>
        </w:trPr>
        <w:tc>
          <w:tcPr>
            <w:tcW w:w="2269"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val="fr-FR" w:eastAsia="ru-RU"/>
              </w:rPr>
            </w:pPr>
            <w:r w:rsidRPr="0030427D">
              <w:rPr>
                <w:rFonts w:ascii="Times New Roman" w:eastAsia="Times New Roman" w:hAnsi="Times New Roman" w:cs="Times New Roman"/>
                <w:sz w:val="23"/>
                <w:szCs w:val="23"/>
                <w:lang w:val="fr-FR" w:eastAsia="ru-RU"/>
              </w:rPr>
              <w:t>Conţinutul cursului</w:t>
            </w:r>
          </w:p>
        </w:tc>
        <w:tc>
          <w:tcPr>
            <w:tcW w:w="8497" w:type="dxa"/>
            <w:gridSpan w:val="6"/>
          </w:tcPr>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Modulul I. Filozofia şi istoria filozofiei: istoricitate şi permanenţă în problematica Istoriei filozofiei.</w:t>
            </w:r>
          </w:p>
          <w:p w:rsidR="0030427D" w:rsidRPr="0030427D" w:rsidRDefault="0030427D" w:rsidP="0030427D">
            <w:pPr>
              <w:spacing w:after="0" w:line="240" w:lineRule="auto"/>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Modulul II. Gândirea filozofică antică orientală şi greco-romană.</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Geneza şi evoluţia gândirii filozofice în Orientul antic. Principalele şcoli şi concepţii filozofice în Grecia şi Roma antică.</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Modulul III. Filozofia Evului Mediu: patristica şi scolastica etape fundamentale în dezvoltarea filozofiei medievale. Importanţa istorică şi actualitatea filozofiei creştine.</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Modulul IV. Filozofia Epocii Moderne.</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Gândirea filozofică Renascentistă</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Filozofia raţionalistă şi empiristă a secolului al XVII-lea</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lastRenderedPageBreak/>
              <w:t>Trăsăturile caracteristice ale filozofiei iluministe</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Filozofia clasică germană</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Filozofia germană din a doua jumătate a sec. XIX – încep. sec. al XX-lea</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Modulul V. Filozofia occidentală a secolului XX: consideraţii generale. Existenţialismul – simptom al prăbuşirii doctrinelor. Pozitivismul şi etapele sale în sec. XX. Filozofia religioasă contemporană. Pragmatismul american )</w:t>
            </w:r>
          </w:p>
          <w:p w:rsidR="0030427D" w:rsidRPr="0030427D" w:rsidRDefault="0030427D" w:rsidP="0030427D">
            <w:p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Modulul VI Geneza şi evoluţia filozofiei româneşti la est de Carpaţi.</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Concepţiile filozofice ale cronicarilor români</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Învăţăturile filozofice ale lui D. Cantemir</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Filozofia română în a doua jumătate a secolului al XIX-lea – începutul sec al XX-lea.</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Filozofia naţională în secolul XX.</w:t>
            </w:r>
          </w:p>
        </w:tc>
      </w:tr>
      <w:tr w:rsidR="0030427D" w:rsidRPr="0030427D" w:rsidTr="0030427D">
        <w:trPr>
          <w:gridBefore w:val="1"/>
          <w:wBefore w:w="425" w:type="dxa"/>
          <w:trHeight w:val="146"/>
        </w:trPr>
        <w:tc>
          <w:tcPr>
            <w:tcW w:w="2269"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val="fr-FR" w:eastAsia="ru-RU"/>
              </w:rPr>
            </w:pPr>
            <w:r w:rsidRPr="0030427D">
              <w:rPr>
                <w:rFonts w:ascii="Times New Roman" w:eastAsia="Times New Roman" w:hAnsi="Times New Roman" w:cs="Times New Roman"/>
                <w:sz w:val="23"/>
                <w:szCs w:val="23"/>
                <w:lang w:val="fr-FR" w:eastAsia="ru-RU"/>
              </w:rPr>
              <w:lastRenderedPageBreak/>
              <w:t>Bibliografie</w:t>
            </w:r>
          </w:p>
        </w:tc>
        <w:tc>
          <w:tcPr>
            <w:tcW w:w="8497" w:type="dxa"/>
            <w:gridSpan w:val="6"/>
          </w:tcPr>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Diogenes Laerţios. Despre vieţile şi doctrinele filozofilor. Bucureşti, Polirom, 2001</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Petre Andrei. Prelegeri de istorie a filozofiei de </w:t>
            </w:r>
            <w:smartTag w:uri="urn:schemas-microsoft-com:office:smarttags" w:element="PersonName">
              <w:smartTagPr>
                <w:attr w:name="ProductID" w:val="la Kant"/>
              </w:smartTagPr>
              <w:r w:rsidRPr="0030427D">
                <w:rPr>
                  <w:rFonts w:ascii="Times New Roman" w:eastAsia="Times New Roman" w:hAnsi="Times New Roman" w:cs="Times New Roman"/>
                  <w:sz w:val="23"/>
                  <w:szCs w:val="23"/>
                  <w:lang w:eastAsia="ru-RU"/>
                </w:rPr>
                <w:t>la Kant</w:t>
              </w:r>
            </w:smartTag>
            <w:r w:rsidRPr="0030427D">
              <w:rPr>
                <w:rFonts w:ascii="Times New Roman" w:eastAsia="Times New Roman" w:hAnsi="Times New Roman" w:cs="Times New Roman"/>
                <w:sz w:val="23"/>
                <w:szCs w:val="23"/>
                <w:lang w:eastAsia="ru-RU"/>
              </w:rPr>
              <w:t xml:space="preserve"> la Scheopenhauer. Iaşi, Polirom, 1997.</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Filozofie. Curs de bază. Editori Ekkehard Martens, Ilerbert Schnadelbach. Bucureşti, Ed. Ştiinţifică, 1999.</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Martin Heidegger. Repere pe drumul gândirii. Bucureşti, Editura Politică, 1988.</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Bertrand Russell. Problemele filozofiei. Bucureşti, Editura ALL, 1995.</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Capcelea Valeriu. Filozofie. Manual pentru instituţiile de învăţământ superior. Chişinău, Editura ARC, 2002.</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Filozofie contemporană. Principalele orienţări şi stiluri de gândire. fascicula 1. Chişinău 1993.</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Istoria filozofiei. Note de curs fascicula 1. Chişinău, 1993.</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Roşca D.D. Existenţa tragică. Bucureşti Editura didactică şi pedagogică, 1995.</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Noica C. Devenirea întru fiinţă. Bucureşti 1998.</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Curs de lecţii la filozofie. Chişinău, Universitas, 1991.</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Gortopan N. Doctrinele filosofice în evoluţia lor. Chişinău, 1998.</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Dicţionar de filosofie (LAROUSS) Bucureşti, 1999.</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Filosofia de </w:t>
            </w:r>
            <w:smartTag w:uri="urn:schemas-microsoft-com:office:smarttags" w:element="PersonName">
              <w:smartTagPr>
                <w:attr w:name="ProductID" w:val="la A"/>
              </w:smartTagPr>
              <w:r w:rsidRPr="0030427D">
                <w:rPr>
                  <w:rFonts w:ascii="Times New Roman" w:eastAsia="Times New Roman" w:hAnsi="Times New Roman" w:cs="Times New Roman"/>
                  <w:sz w:val="23"/>
                  <w:szCs w:val="23"/>
                  <w:lang w:eastAsia="ru-RU"/>
                </w:rPr>
                <w:t>la A</w:t>
              </w:r>
            </w:smartTag>
            <w:r w:rsidRPr="0030427D">
              <w:rPr>
                <w:rFonts w:ascii="Times New Roman" w:eastAsia="Times New Roman" w:hAnsi="Times New Roman" w:cs="Times New Roman"/>
                <w:sz w:val="23"/>
                <w:szCs w:val="23"/>
                <w:lang w:eastAsia="ru-RU"/>
              </w:rPr>
              <w:t xml:space="preserve"> la Z. Bucureşti, ALL Educaţional, 2000.</w:t>
            </w:r>
          </w:p>
          <w:p w:rsidR="0030427D" w:rsidRPr="0030427D" w:rsidRDefault="0030427D" w:rsidP="0030427D">
            <w:pPr>
              <w:numPr>
                <w:ilvl w:val="0"/>
                <w:numId w:val="68"/>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color w:val="000000"/>
                <w:sz w:val="23"/>
                <w:szCs w:val="23"/>
                <w:lang w:val="it-IT" w:eastAsia="ru-RU"/>
              </w:rPr>
              <w:t>Cazan Gh. Istoria filosofiei româneşti Bucureşti 1984.</w:t>
            </w:r>
          </w:p>
        </w:tc>
      </w:tr>
      <w:tr w:rsidR="0030427D" w:rsidRPr="0030427D" w:rsidTr="0030427D">
        <w:trPr>
          <w:gridBefore w:val="1"/>
          <w:wBefore w:w="425" w:type="dxa"/>
          <w:trHeight w:val="146"/>
        </w:trPr>
        <w:tc>
          <w:tcPr>
            <w:tcW w:w="2269"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val="it-IT" w:eastAsia="ru-RU"/>
              </w:rPr>
            </w:pPr>
            <w:r w:rsidRPr="0030427D">
              <w:rPr>
                <w:rFonts w:ascii="Times New Roman" w:eastAsia="Times New Roman" w:hAnsi="Times New Roman" w:cs="Times New Roman"/>
                <w:sz w:val="23"/>
                <w:szCs w:val="23"/>
                <w:lang w:val="it-IT" w:eastAsia="ru-RU"/>
              </w:rPr>
              <w:t>Metode de predare şi învăţare</w:t>
            </w:r>
          </w:p>
        </w:tc>
        <w:tc>
          <w:tcPr>
            <w:tcW w:w="8497" w:type="dxa"/>
            <w:gridSpan w:val="6"/>
          </w:tcPr>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prelegerea problematizată</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expunerea conţinuturilor tematice</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caracteristica consecutivă şi logică a concepţiilor şi doctrinelor filozofice în evoluţia lor istorică</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conversaţia</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ghidarea întocmirii portofoliilor studenţilor </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lucrul cu operele filosofilor</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 xml:space="preserve">analiza şi aprecierea concepţiilor filozofice </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braymstorming-ul</w:t>
            </w:r>
          </w:p>
          <w:p w:rsidR="0030427D" w:rsidRPr="0030427D" w:rsidRDefault="0030427D" w:rsidP="0030427D">
            <w:pPr>
              <w:numPr>
                <w:ilvl w:val="0"/>
                <w:numId w:val="67"/>
              </w:numPr>
              <w:spacing w:after="0" w:line="240" w:lineRule="auto"/>
              <w:jc w:val="both"/>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eastAsia="ru-RU"/>
              </w:rPr>
              <w:t>feed-bac-ul, etc.</w:t>
            </w:r>
          </w:p>
        </w:tc>
      </w:tr>
      <w:tr w:rsidR="0030427D" w:rsidRPr="0030427D" w:rsidTr="0030427D">
        <w:trPr>
          <w:gridBefore w:val="1"/>
          <w:wBefore w:w="425" w:type="dxa"/>
          <w:trHeight w:val="146"/>
        </w:trPr>
        <w:tc>
          <w:tcPr>
            <w:tcW w:w="2269"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val="fr-FR" w:eastAsia="ru-RU"/>
              </w:rPr>
            </w:pPr>
            <w:r w:rsidRPr="0030427D">
              <w:rPr>
                <w:rFonts w:ascii="Times New Roman" w:eastAsia="Times New Roman" w:hAnsi="Times New Roman" w:cs="Times New Roman"/>
                <w:sz w:val="23"/>
                <w:szCs w:val="23"/>
                <w:lang w:val="fr-FR" w:eastAsia="ru-RU"/>
              </w:rPr>
              <w:t>Metode de evaluare</w:t>
            </w:r>
          </w:p>
        </w:tc>
        <w:tc>
          <w:tcPr>
            <w:tcW w:w="8497" w:type="dxa"/>
            <w:gridSpan w:val="6"/>
          </w:tcPr>
          <w:p w:rsidR="0030427D" w:rsidRPr="0030427D" w:rsidRDefault="0030427D" w:rsidP="0030427D">
            <w:pPr>
              <w:widowControl w:val="0"/>
              <w:shd w:val="clear" w:color="auto" w:fill="FFFFFF"/>
              <w:tabs>
                <w:tab w:val="left" w:pos="346"/>
              </w:tabs>
              <w:autoSpaceDE w:val="0"/>
              <w:snapToGrid w:val="0"/>
              <w:spacing w:after="0" w:line="240" w:lineRule="auto"/>
              <w:jc w:val="both"/>
              <w:rPr>
                <w:rFonts w:ascii="Times New Roman" w:eastAsia="Times New Roman" w:hAnsi="Times New Roman" w:cs="Times New Roman"/>
                <w:color w:val="000000"/>
                <w:spacing w:val="1"/>
                <w:sz w:val="23"/>
                <w:szCs w:val="23"/>
                <w:lang w:val="fr-FR" w:eastAsia="ru-RU"/>
              </w:rPr>
            </w:pPr>
            <w:r w:rsidRPr="0030427D">
              <w:rPr>
                <w:rFonts w:ascii="Times New Roman" w:eastAsia="Times New Roman" w:hAnsi="Times New Roman" w:cs="Times New Roman"/>
                <w:color w:val="000000"/>
                <w:spacing w:val="1"/>
                <w:sz w:val="23"/>
                <w:szCs w:val="23"/>
                <w:lang w:val="fr-FR" w:eastAsia="ru-RU"/>
              </w:rPr>
              <w:t>Evaluare curentă – 60 % din nota finală (participarea la dezbateri în cadrul seminarelor, elaborarea unor lucrări de control sau a unor lucrări cu character investigaţional, activitatea depusă pe parcursul semestrului, rezolvarea testelor de evaluare curentă);</w:t>
            </w:r>
          </w:p>
          <w:p w:rsidR="0030427D" w:rsidRPr="0030427D" w:rsidRDefault="0030427D" w:rsidP="0030427D">
            <w:pPr>
              <w:spacing w:after="0" w:line="240" w:lineRule="auto"/>
              <w:jc w:val="both"/>
              <w:rPr>
                <w:rFonts w:ascii="Times New Roman" w:eastAsia="Times New Roman" w:hAnsi="Times New Roman" w:cs="Times New Roman"/>
                <w:sz w:val="23"/>
                <w:szCs w:val="23"/>
                <w:lang w:val="it-IT" w:eastAsia="ru-RU"/>
              </w:rPr>
            </w:pPr>
            <w:r w:rsidRPr="0030427D">
              <w:rPr>
                <w:rFonts w:ascii="Times New Roman" w:eastAsia="Times New Roman" w:hAnsi="Times New Roman" w:cs="Times New Roman"/>
                <w:color w:val="000000"/>
                <w:spacing w:val="1"/>
                <w:sz w:val="23"/>
                <w:szCs w:val="23"/>
                <w:lang w:val="it-IT" w:eastAsia="ru-RU"/>
              </w:rPr>
              <w:t>Evaluare finală – 40 % din nota finală, examen (rezovarea unui test).</w:t>
            </w:r>
          </w:p>
        </w:tc>
      </w:tr>
      <w:tr w:rsidR="0030427D" w:rsidRPr="0030427D" w:rsidTr="0030427D">
        <w:trPr>
          <w:gridBefore w:val="1"/>
          <w:wBefore w:w="425" w:type="dxa"/>
          <w:trHeight w:val="146"/>
        </w:trPr>
        <w:tc>
          <w:tcPr>
            <w:tcW w:w="2269" w:type="dxa"/>
            <w:gridSpan w:val="2"/>
          </w:tcPr>
          <w:p w:rsidR="0030427D" w:rsidRPr="0030427D" w:rsidRDefault="0030427D" w:rsidP="0030427D">
            <w:pPr>
              <w:spacing w:after="0" w:line="240" w:lineRule="auto"/>
              <w:rPr>
                <w:rFonts w:ascii="Times New Roman" w:eastAsia="Times New Roman" w:hAnsi="Times New Roman" w:cs="Times New Roman"/>
                <w:sz w:val="23"/>
                <w:szCs w:val="23"/>
                <w:lang w:val="fr-FR" w:eastAsia="ru-RU"/>
              </w:rPr>
            </w:pPr>
            <w:r w:rsidRPr="0030427D">
              <w:rPr>
                <w:rFonts w:ascii="Times New Roman" w:eastAsia="Times New Roman" w:hAnsi="Times New Roman" w:cs="Times New Roman"/>
                <w:sz w:val="23"/>
                <w:szCs w:val="23"/>
                <w:lang w:val="fr-FR" w:eastAsia="ru-RU"/>
              </w:rPr>
              <w:t>Limba de predare</w:t>
            </w:r>
          </w:p>
        </w:tc>
        <w:tc>
          <w:tcPr>
            <w:tcW w:w="8497" w:type="dxa"/>
            <w:gridSpan w:val="6"/>
          </w:tcPr>
          <w:p w:rsidR="0030427D" w:rsidRPr="0030427D" w:rsidRDefault="0030427D" w:rsidP="0030427D">
            <w:pPr>
              <w:spacing w:after="0" w:line="240" w:lineRule="auto"/>
              <w:rPr>
                <w:rFonts w:ascii="Times New Roman" w:eastAsia="Times New Roman" w:hAnsi="Times New Roman" w:cs="Times New Roman"/>
                <w:sz w:val="23"/>
                <w:szCs w:val="23"/>
                <w:lang w:eastAsia="ru-RU"/>
              </w:rPr>
            </w:pPr>
            <w:r w:rsidRPr="0030427D">
              <w:rPr>
                <w:rFonts w:ascii="Times New Roman" w:eastAsia="Times New Roman" w:hAnsi="Times New Roman" w:cs="Times New Roman"/>
                <w:sz w:val="23"/>
                <w:szCs w:val="23"/>
                <w:lang w:val="fr-FR" w:eastAsia="ru-RU"/>
              </w:rPr>
              <w:t xml:space="preserve">română, </w:t>
            </w:r>
          </w:p>
        </w:tc>
      </w:tr>
    </w:tbl>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975"/>
        <w:gridCol w:w="2602"/>
        <w:gridCol w:w="3786"/>
      </w:tblGrid>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lastRenderedPageBreak/>
              <w:t>Specialitatea</w:t>
            </w:r>
          </w:p>
        </w:tc>
        <w:tc>
          <w:tcPr>
            <w:tcW w:w="1975"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141.10/141.15 Istorie şi educaţie civică</w:t>
            </w:r>
          </w:p>
        </w:tc>
        <w:tc>
          <w:tcPr>
            <w:tcW w:w="2602"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Denumirea cursului</w:t>
            </w:r>
          </w:p>
        </w:tc>
        <w:tc>
          <w:tcPr>
            <w:tcW w:w="3786" w:type="dxa"/>
          </w:tcPr>
          <w:p w:rsidR="0030427D" w:rsidRPr="0030427D" w:rsidRDefault="0030427D" w:rsidP="0030427D">
            <w:pPr>
              <w:spacing w:after="0" w:line="240" w:lineRule="auto"/>
              <w:rPr>
                <w:rFonts w:ascii="Times New Roman" w:eastAsia="Times New Roman" w:hAnsi="Times New Roman" w:cs="Times New Roman"/>
                <w:i/>
                <w:sz w:val="24"/>
                <w:szCs w:val="24"/>
                <w:lang w:eastAsia="ru-RU"/>
              </w:rPr>
            </w:pPr>
            <w:r w:rsidRPr="0030427D">
              <w:rPr>
                <w:rFonts w:ascii="Times New Roman" w:eastAsia="Times New Roman" w:hAnsi="Times New Roman" w:cs="Times New Roman"/>
                <w:i/>
                <w:sz w:val="24"/>
                <w:szCs w:val="24"/>
                <w:lang w:eastAsia="ru-RU"/>
              </w:rPr>
              <w:t>Istoria doctrinelor politice</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Codul cursului</w:t>
            </w:r>
          </w:p>
        </w:tc>
        <w:tc>
          <w:tcPr>
            <w:tcW w:w="1975"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U.06.A.050</w:t>
            </w:r>
          </w:p>
        </w:tc>
        <w:tc>
          <w:tcPr>
            <w:tcW w:w="2602"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Tipul cursului</w:t>
            </w:r>
          </w:p>
        </w:tc>
        <w:tc>
          <w:tcPr>
            <w:tcW w:w="3786" w:type="dxa"/>
          </w:tcPr>
          <w:p w:rsidR="0030427D" w:rsidRPr="0030427D" w:rsidRDefault="0030427D" w:rsidP="0030427D">
            <w:pPr>
              <w:spacing w:after="0" w:line="240" w:lineRule="auto"/>
              <w:rPr>
                <w:rFonts w:ascii="Times New Roman" w:eastAsia="Times New Roman" w:hAnsi="Times New Roman" w:cs="Times New Roman"/>
                <w:color w:val="0000FF"/>
                <w:sz w:val="24"/>
                <w:szCs w:val="24"/>
                <w:lang w:eastAsia="ru-RU"/>
              </w:rPr>
            </w:pP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Anul de studii</w:t>
            </w:r>
          </w:p>
        </w:tc>
        <w:tc>
          <w:tcPr>
            <w:tcW w:w="1975"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III</w:t>
            </w:r>
          </w:p>
        </w:tc>
        <w:tc>
          <w:tcPr>
            <w:tcW w:w="2602"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Semestrul</w:t>
            </w:r>
          </w:p>
        </w:tc>
        <w:tc>
          <w:tcPr>
            <w:tcW w:w="3786"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VI</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Numărul de credite</w:t>
            </w:r>
          </w:p>
        </w:tc>
        <w:tc>
          <w:tcPr>
            <w:tcW w:w="1975" w:type="dxa"/>
          </w:tcPr>
          <w:p w:rsidR="0030427D" w:rsidRPr="0030427D" w:rsidRDefault="0030427D" w:rsidP="0030427D">
            <w:pPr>
              <w:spacing w:after="0" w:line="240" w:lineRule="auto"/>
              <w:jc w:val="center"/>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3</w:t>
            </w:r>
          </w:p>
        </w:tc>
        <w:tc>
          <w:tcPr>
            <w:tcW w:w="2602" w:type="dxa"/>
          </w:tcPr>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Numele cadrului didactic</w:t>
            </w:r>
          </w:p>
        </w:tc>
        <w:tc>
          <w:tcPr>
            <w:tcW w:w="3786"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i/>
                <w:sz w:val="24"/>
                <w:szCs w:val="24"/>
                <w:lang w:eastAsia="ru-RU"/>
              </w:rPr>
              <w:t>Vitalie Ponomariov,</w:t>
            </w:r>
            <w:r w:rsidRPr="0030427D">
              <w:rPr>
                <w:rFonts w:ascii="Times New Roman" w:eastAsia="Times New Roman" w:hAnsi="Times New Roman" w:cs="Times New Roman"/>
                <w:sz w:val="24"/>
                <w:szCs w:val="24"/>
                <w:lang w:eastAsia="ru-RU"/>
              </w:rPr>
              <w:t xml:space="preserve"> lector superior universitar, magistru în istorie</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Obiectivele cursului</w:t>
            </w:r>
          </w:p>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exprimate în</w:t>
            </w:r>
          </w:p>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b/>
                <w:sz w:val="24"/>
                <w:szCs w:val="24"/>
                <w:lang w:eastAsia="ru-RU"/>
              </w:rPr>
              <w:t>finalităţi</w:t>
            </w:r>
          </w:p>
        </w:tc>
        <w:tc>
          <w:tcPr>
            <w:tcW w:w="8363" w:type="dxa"/>
            <w:gridSpan w:val="3"/>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La nivel de cunoaştere, înţelegere, explicare şi interpretare:</w:t>
            </w:r>
          </w:p>
          <w:p w:rsidR="0030427D" w:rsidRPr="0030427D" w:rsidRDefault="0030427D" w:rsidP="0030427D">
            <w:pPr>
              <w:numPr>
                <w:ilvl w:val="0"/>
                <w:numId w:val="66"/>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să definească no</w:t>
            </w:r>
            <w:r w:rsidRPr="0030427D">
              <w:rPr>
                <w:rFonts w:ascii="Tahoma" w:eastAsia="Times New Roman" w:hAnsi="Tahoma" w:cs="Times New Roman"/>
                <w:sz w:val="24"/>
                <w:szCs w:val="24"/>
                <w:lang w:eastAsia="ru-RU"/>
              </w:rPr>
              <w:t>ț</w:t>
            </w:r>
            <w:r w:rsidRPr="0030427D">
              <w:rPr>
                <w:rFonts w:ascii="Times New Roman" w:eastAsia="Times New Roman" w:hAnsi="Times New Roman" w:cs="Times New Roman"/>
                <w:sz w:val="24"/>
                <w:szCs w:val="24"/>
                <w:lang w:eastAsia="ru-RU"/>
              </w:rPr>
              <w:t xml:space="preserve">iunile de bază ale gândirii politice </w:t>
            </w:r>
            <w:r w:rsidRPr="0030427D">
              <w:rPr>
                <w:rFonts w:ascii="Tahoma" w:eastAsia="Times New Roman" w:hAnsi="Tahoma" w:cs="Times New Roman"/>
                <w:sz w:val="24"/>
                <w:szCs w:val="24"/>
                <w:lang w:eastAsia="ru-RU"/>
              </w:rPr>
              <w:t>ș</w:t>
            </w:r>
            <w:r w:rsidRPr="0030427D">
              <w:rPr>
                <w:rFonts w:ascii="Times New Roman" w:eastAsia="Times New Roman" w:hAnsi="Times New Roman" w:cs="Times New Roman"/>
                <w:sz w:val="24"/>
                <w:szCs w:val="24"/>
                <w:lang w:eastAsia="ru-RU"/>
              </w:rPr>
              <w:t>i să cunoască terminologia de specialitate;</w:t>
            </w:r>
          </w:p>
          <w:p w:rsidR="0030427D" w:rsidRPr="0030427D" w:rsidRDefault="0030427D" w:rsidP="0030427D">
            <w:pPr>
              <w:numPr>
                <w:ilvl w:val="0"/>
                <w:numId w:val="66"/>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să cunoască principalele momente ale evolu</w:t>
            </w:r>
            <w:r w:rsidRPr="0030427D">
              <w:rPr>
                <w:rFonts w:ascii="Tahoma" w:eastAsia="Times New Roman" w:hAnsi="Tahoma" w:cs="Times New Roman"/>
                <w:sz w:val="24"/>
                <w:szCs w:val="24"/>
                <w:lang w:eastAsia="ru-RU"/>
              </w:rPr>
              <w:t>ț</w:t>
            </w:r>
            <w:r w:rsidRPr="0030427D">
              <w:rPr>
                <w:rFonts w:ascii="Times New Roman" w:eastAsia="Times New Roman" w:hAnsi="Times New Roman" w:cs="Times New Roman"/>
                <w:sz w:val="24"/>
                <w:szCs w:val="24"/>
                <w:lang w:eastAsia="ru-RU"/>
              </w:rPr>
              <w:t>iei gândirii politice din cele mai vechi timpuri până în zilele noastre;</w:t>
            </w:r>
          </w:p>
          <w:p w:rsidR="0030427D" w:rsidRPr="0030427D" w:rsidRDefault="0030427D" w:rsidP="0030427D">
            <w:pPr>
              <w:numPr>
                <w:ilvl w:val="0"/>
                <w:numId w:val="66"/>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xml:space="preserve">să cunoască şi să înţeleagă esenţa doctrinelor politice </w:t>
            </w:r>
            <w:r w:rsidRPr="0030427D">
              <w:rPr>
                <w:rFonts w:ascii="Tahoma" w:eastAsia="Times New Roman" w:hAnsi="Tahoma" w:cs="Times New Roman"/>
                <w:sz w:val="24"/>
                <w:szCs w:val="24"/>
                <w:lang w:eastAsia="ru-RU"/>
              </w:rPr>
              <w:t>ș</w:t>
            </w:r>
            <w:r w:rsidRPr="0030427D">
              <w:rPr>
                <w:rFonts w:ascii="Times New Roman" w:eastAsia="Times New Roman" w:hAnsi="Times New Roman" w:cs="Times New Roman"/>
                <w:sz w:val="24"/>
                <w:szCs w:val="24"/>
                <w:lang w:eastAsia="ru-RU"/>
              </w:rPr>
              <w:t>i să explice corelaţia acestora cu cadrul general istoric;</w:t>
            </w:r>
          </w:p>
          <w:p w:rsidR="0030427D" w:rsidRPr="0030427D" w:rsidRDefault="0030427D" w:rsidP="0030427D">
            <w:pPr>
              <w:numPr>
                <w:ilvl w:val="0"/>
                <w:numId w:val="66"/>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xml:space="preserve">să înţeleagă şi să explice rolul </w:t>
            </w:r>
            <w:r w:rsidRPr="0030427D">
              <w:rPr>
                <w:rFonts w:ascii="Tahoma" w:eastAsia="Times New Roman" w:hAnsi="Tahoma" w:cs="Times New Roman"/>
                <w:sz w:val="24"/>
                <w:szCs w:val="24"/>
                <w:lang w:eastAsia="ru-RU"/>
              </w:rPr>
              <w:t>ș</w:t>
            </w:r>
            <w:r w:rsidRPr="0030427D">
              <w:rPr>
                <w:rFonts w:ascii="Times New Roman" w:eastAsia="Times New Roman" w:hAnsi="Times New Roman" w:cs="Times New Roman"/>
                <w:sz w:val="24"/>
                <w:szCs w:val="24"/>
                <w:lang w:eastAsia="ru-RU"/>
              </w:rPr>
              <w:t>i impactul principalelor doctrine politice asupra evolu</w:t>
            </w:r>
            <w:r w:rsidRPr="0030427D">
              <w:rPr>
                <w:rFonts w:ascii="Tahoma" w:eastAsia="Times New Roman" w:hAnsi="Tahoma" w:cs="Times New Roman"/>
                <w:sz w:val="24"/>
                <w:szCs w:val="24"/>
                <w:lang w:eastAsia="ru-RU"/>
              </w:rPr>
              <w:t>ț</w:t>
            </w:r>
            <w:r w:rsidRPr="0030427D">
              <w:rPr>
                <w:rFonts w:ascii="Times New Roman" w:eastAsia="Times New Roman" w:hAnsi="Times New Roman" w:cs="Times New Roman"/>
                <w:sz w:val="24"/>
                <w:szCs w:val="24"/>
                <w:lang w:eastAsia="ru-RU"/>
              </w:rPr>
              <w:t>iei societă</w:t>
            </w:r>
            <w:r w:rsidRPr="0030427D">
              <w:rPr>
                <w:rFonts w:ascii="Tahoma" w:eastAsia="Times New Roman" w:hAnsi="Tahoma" w:cs="Times New Roman"/>
                <w:sz w:val="24"/>
                <w:szCs w:val="24"/>
                <w:lang w:eastAsia="ru-RU"/>
              </w:rPr>
              <w:t>ț</w:t>
            </w:r>
            <w:r w:rsidRPr="0030427D">
              <w:rPr>
                <w:rFonts w:ascii="Times New Roman" w:eastAsia="Times New Roman" w:hAnsi="Times New Roman" w:cs="Times New Roman"/>
                <w:sz w:val="24"/>
                <w:szCs w:val="24"/>
                <w:lang w:eastAsia="ru-RU"/>
              </w:rPr>
              <w:t>ii umane;</w:t>
            </w:r>
          </w:p>
          <w:p w:rsidR="0030427D" w:rsidRPr="0030427D" w:rsidRDefault="0030427D" w:rsidP="0030427D">
            <w:pPr>
              <w:numPr>
                <w:ilvl w:val="0"/>
                <w:numId w:val="66"/>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să în</w:t>
            </w:r>
            <w:r w:rsidRPr="0030427D">
              <w:rPr>
                <w:rFonts w:ascii="Tahoma" w:eastAsia="Times New Roman" w:hAnsi="Tahoma" w:cs="Times New Roman"/>
                <w:sz w:val="24"/>
                <w:szCs w:val="24"/>
                <w:lang w:eastAsia="ru-RU"/>
              </w:rPr>
              <w:t>ț</w:t>
            </w:r>
            <w:r w:rsidRPr="0030427D">
              <w:rPr>
                <w:rFonts w:ascii="Times New Roman" w:eastAsia="Times New Roman" w:hAnsi="Times New Roman" w:cs="Times New Roman"/>
                <w:sz w:val="24"/>
                <w:szCs w:val="24"/>
                <w:lang w:eastAsia="ru-RU"/>
              </w:rPr>
              <w:t xml:space="preserve">eleagă </w:t>
            </w:r>
            <w:r w:rsidRPr="0030427D">
              <w:rPr>
                <w:rFonts w:ascii="Tahoma" w:eastAsia="Times New Roman" w:hAnsi="Tahoma" w:cs="Times New Roman"/>
                <w:sz w:val="24"/>
                <w:szCs w:val="24"/>
                <w:lang w:eastAsia="ru-RU"/>
              </w:rPr>
              <w:t>ș</w:t>
            </w:r>
            <w:r w:rsidRPr="0030427D">
              <w:rPr>
                <w:rFonts w:ascii="Times New Roman" w:eastAsia="Times New Roman" w:hAnsi="Times New Roman" w:cs="Times New Roman"/>
                <w:sz w:val="24"/>
                <w:szCs w:val="24"/>
                <w:lang w:eastAsia="ru-RU"/>
              </w:rPr>
              <w:t>i să explice cele mai importante probleme ridicate de gândirea politică în evoluţia ei.</w:t>
            </w:r>
          </w:p>
          <w:p w:rsidR="0030427D" w:rsidRPr="0030427D" w:rsidRDefault="0030427D" w:rsidP="0030427D">
            <w:p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 xml:space="preserve">La nivel de aplicare </w:t>
            </w:r>
            <w:r w:rsidRPr="0030427D">
              <w:rPr>
                <w:rFonts w:ascii="Tahoma" w:eastAsia="Times New Roman" w:hAnsi="Tahoma" w:cs="Times New Roman"/>
                <w:b/>
                <w:sz w:val="24"/>
                <w:szCs w:val="24"/>
                <w:lang w:eastAsia="ru-RU"/>
              </w:rPr>
              <w:t>ș</w:t>
            </w:r>
            <w:r w:rsidRPr="0030427D">
              <w:rPr>
                <w:rFonts w:ascii="Times New Roman" w:eastAsia="Times New Roman" w:hAnsi="Times New Roman" w:cs="Times New Roman"/>
                <w:b/>
                <w:sz w:val="24"/>
                <w:szCs w:val="24"/>
                <w:lang w:eastAsia="ru-RU"/>
              </w:rPr>
              <w:t>i integrare:</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să aprecieze rolul diverselor doctrine politice în raport cu problemele fundamentale tratate de gândirea politică;</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 xml:space="preserve">să stabilească valoric aportul celor mai importante doctrine politice în gândirea umană, la progresul social </w:t>
            </w:r>
            <w:r w:rsidRPr="0030427D">
              <w:rPr>
                <w:rFonts w:ascii="Tahoma" w:eastAsia="Times New Roman" w:hAnsi="Tahoma" w:cs="Times New Roman"/>
                <w:sz w:val="24"/>
                <w:szCs w:val="24"/>
                <w:lang w:eastAsia="ru-RU"/>
              </w:rPr>
              <w:t>ș</w:t>
            </w:r>
            <w:r w:rsidRPr="0030427D">
              <w:rPr>
                <w:rFonts w:ascii="Times New Roman" w:eastAsia="Times New Roman" w:hAnsi="Times New Roman" w:cs="Times New Roman"/>
                <w:sz w:val="24"/>
                <w:szCs w:val="24"/>
                <w:lang w:eastAsia="ru-RU"/>
              </w:rPr>
              <w:t>i schimbările de mentalitate;</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să perfecţioneze propriile deprinderi de a cerceta, studia, colecta, sistematiza, analiza şi clasifica concepţiile şi doctrinele politice;</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să argumenteze propriile opinii şi viziuni în cadrul discuţiilor asupra doctrinelor politice examinate precum şi în elaborările cu caracter ştiinţific, realizate personal;</w:t>
            </w:r>
          </w:p>
          <w:p w:rsidR="0030427D" w:rsidRPr="0030427D" w:rsidRDefault="0030427D" w:rsidP="0030427D">
            <w:pPr>
              <w:numPr>
                <w:ilvl w:val="0"/>
                <w:numId w:val="32"/>
              </w:numPr>
              <w:spacing w:after="0" w:line="240" w:lineRule="auto"/>
              <w:jc w:val="both"/>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sz w:val="24"/>
                <w:szCs w:val="24"/>
                <w:lang w:eastAsia="ru-RU"/>
              </w:rPr>
              <w:t>să indentifice rostul şi utilitatea studiilor efectuate şi cunoştinţelor obţinute prin însuşirea prezentului curs etc.</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Precondiţii</w:t>
            </w:r>
          </w:p>
        </w:tc>
        <w:tc>
          <w:tcPr>
            <w:tcW w:w="8363" w:type="dxa"/>
            <w:gridSpan w:val="3"/>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Cunoştinţe privind istoria universală din antichitate până în zilele noastre, istoria gândirii filosofice, elemente fundamentale ale politologiei.</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Conţinutul cursului</w:t>
            </w:r>
          </w:p>
        </w:tc>
        <w:tc>
          <w:tcPr>
            <w:tcW w:w="8363" w:type="dxa"/>
            <w:gridSpan w:val="3"/>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bCs/>
                <w:sz w:val="24"/>
                <w:szCs w:val="24"/>
                <w:lang w:eastAsia="ru-RU"/>
              </w:rPr>
              <w:t xml:space="preserve">Consideraţii introductive. Gândirea politică în Grecia antică: Platon, Aristotel.  Gândirea politică în Roma antică: Polibius, Cicero, Seneca şi Marcus Aurelius. Gândirea politică în Evul Mediu. Gândirea politică în Epoca Renaşterii: N. Machiavelli, Th. Morus. Gândirea politică engleză în secolele XVI-XVII: Th. Hobbes, J. Harrington. Gândirea politică în Epoca Luminilor: Montesquieu, Voltaire, J.J. Rousseau. Opera politică a lui Imm. Kant: de la drept la morală. Originile liberalismului. Friedrich Hegel: mişcarea istoriei şi filosofia statului. Utopismul social în secolul al XIX-lea: Saint-Simon, Charles Fourier, Robert Owen. Filosofia politică a lui Kal Marx. Anarhismul politic: Pierre-Joseph Proudhon, Piotr Kropotkin, Mihail Bakunin, Max Stirner. Socialismul în secolul XX: privire generală. Originile intelectuale ale naţionalismului. </w:t>
            </w:r>
          </w:p>
          <w:p w:rsidR="0030427D" w:rsidRPr="0030427D" w:rsidRDefault="0030427D" w:rsidP="0030427D">
            <w:pPr>
              <w:spacing w:after="0" w:line="240" w:lineRule="auto"/>
              <w:jc w:val="both"/>
              <w:rPr>
                <w:rFonts w:ascii="Times New Roman" w:eastAsia="Times New Roman" w:hAnsi="Times New Roman" w:cs="Times New Roman"/>
                <w:bCs/>
                <w:sz w:val="24"/>
                <w:szCs w:val="24"/>
                <w:lang w:eastAsia="ru-RU"/>
              </w:rPr>
            </w:pP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b/>
                <w:sz w:val="24"/>
                <w:szCs w:val="24"/>
                <w:lang w:eastAsia="ru-RU"/>
              </w:rPr>
            </w:pPr>
            <w:r w:rsidRPr="0030427D">
              <w:rPr>
                <w:rFonts w:ascii="Times New Roman" w:eastAsia="Times New Roman" w:hAnsi="Times New Roman" w:cs="Times New Roman"/>
                <w:b/>
                <w:sz w:val="24"/>
                <w:szCs w:val="24"/>
                <w:lang w:eastAsia="ru-RU"/>
              </w:rPr>
              <w:t>Bibliografie</w:t>
            </w:r>
          </w:p>
        </w:tc>
        <w:tc>
          <w:tcPr>
            <w:tcW w:w="8363" w:type="dxa"/>
            <w:gridSpan w:val="3"/>
          </w:tcPr>
          <w:p w:rsidR="0030427D" w:rsidRPr="0030427D" w:rsidRDefault="0030427D" w:rsidP="0030427D">
            <w:pPr>
              <w:spacing w:after="0" w:line="240" w:lineRule="auto"/>
              <w:contextualSpacing/>
              <w:jc w:val="both"/>
              <w:rPr>
                <w:rFonts w:ascii="Times New Roman" w:eastAsia="Calibri" w:hAnsi="Times New Roman" w:cs="Times New Roman"/>
                <w:sz w:val="24"/>
                <w:szCs w:val="24"/>
                <w:lang w:eastAsia="ru-RU"/>
              </w:rPr>
            </w:pPr>
            <w:r w:rsidRPr="0030427D">
              <w:rPr>
                <w:rFonts w:ascii="Times New Roman" w:eastAsia="Calibri" w:hAnsi="Times New Roman" w:cs="Times New Roman"/>
                <w:sz w:val="24"/>
                <w:szCs w:val="24"/>
                <w:lang w:eastAsia="ru-RU"/>
              </w:rPr>
              <w:t xml:space="preserve">Gîlcescu G., </w:t>
            </w:r>
            <w:r w:rsidRPr="0030427D">
              <w:rPr>
                <w:rFonts w:ascii="Times New Roman" w:eastAsia="Calibri" w:hAnsi="Times New Roman" w:cs="Times New Roman"/>
                <w:i/>
                <w:sz w:val="24"/>
                <w:szCs w:val="24"/>
                <w:lang w:eastAsia="ru-RU"/>
              </w:rPr>
              <w:t>Istoria gândirii politico-juridice,</w:t>
            </w:r>
            <w:r w:rsidRPr="0030427D">
              <w:rPr>
                <w:rFonts w:ascii="Times New Roman" w:eastAsia="Calibri" w:hAnsi="Times New Roman" w:cs="Times New Roman"/>
                <w:sz w:val="24"/>
                <w:szCs w:val="24"/>
                <w:lang w:eastAsia="ru-RU"/>
              </w:rPr>
              <w:t xml:space="preserve"> Bucureşti, 1969; Pisier Ev. (coordonator), </w:t>
            </w:r>
            <w:r w:rsidRPr="0030427D">
              <w:rPr>
                <w:rFonts w:ascii="Times New Roman" w:eastAsia="Calibri" w:hAnsi="Times New Roman" w:cs="Times New Roman"/>
                <w:i/>
                <w:sz w:val="24"/>
                <w:szCs w:val="24"/>
                <w:lang w:eastAsia="ru-RU"/>
              </w:rPr>
              <w:t>Istoria ideilor politice,</w:t>
            </w:r>
            <w:r w:rsidRPr="0030427D">
              <w:rPr>
                <w:rFonts w:ascii="Times New Roman" w:eastAsia="Calibri" w:hAnsi="Times New Roman" w:cs="Times New Roman"/>
                <w:sz w:val="24"/>
                <w:szCs w:val="24"/>
                <w:lang w:eastAsia="ru-RU"/>
              </w:rPr>
              <w:t xml:space="preserve"> Timişoara: Ed. Anorocord, 2001; Piţurcă A., </w:t>
            </w:r>
            <w:r w:rsidRPr="0030427D">
              <w:rPr>
                <w:rFonts w:ascii="Times New Roman" w:eastAsia="Calibri" w:hAnsi="Times New Roman" w:cs="Times New Roman"/>
                <w:i/>
                <w:sz w:val="24"/>
                <w:szCs w:val="24"/>
                <w:lang w:eastAsia="ru-RU"/>
              </w:rPr>
              <w:t>Istoria ideilor politice,</w:t>
            </w:r>
            <w:r w:rsidRPr="0030427D">
              <w:rPr>
                <w:rFonts w:ascii="Times New Roman" w:eastAsia="Calibri" w:hAnsi="Times New Roman" w:cs="Times New Roman"/>
                <w:sz w:val="24"/>
                <w:szCs w:val="24"/>
                <w:lang w:eastAsia="ru-RU"/>
              </w:rPr>
              <w:t xml:space="preserve"> Craiova: Ed. Universitaria, 2002; Nay Ol., </w:t>
            </w:r>
            <w:r w:rsidRPr="0030427D">
              <w:rPr>
                <w:rFonts w:ascii="Times New Roman" w:eastAsia="Calibri" w:hAnsi="Times New Roman" w:cs="Times New Roman"/>
                <w:i/>
                <w:sz w:val="24"/>
                <w:szCs w:val="24"/>
                <w:lang w:eastAsia="ru-RU"/>
              </w:rPr>
              <w:t>Istoria ideilor politice,</w:t>
            </w:r>
            <w:r w:rsidRPr="0030427D">
              <w:rPr>
                <w:rFonts w:ascii="Times New Roman" w:eastAsia="Calibri" w:hAnsi="Times New Roman" w:cs="Times New Roman"/>
                <w:sz w:val="24"/>
                <w:szCs w:val="24"/>
                <w:lang w:eastAsia="ru-RU"/>
              </w:rPr>
              <w:t xml:space="preserve"> Bucureşti: Ed. Polirom, 2008; Popa N., Dogaru I. ş.a., </w:t>
            </w:r>
            <w:r w:rsidRPr="0030427D">
              <w:rPr>
                <w:rFonts w:ascii="Times New Roman" w:eastAsia="Calibri" w:hAnsi="Times New Roman" w:cs="Times New Roman"/>
                <w:i/>
                <w:sz w:val="24"/>
                <w:szCs w:val="24"/>
                <w:lang w:eastAsia="ru-RU"/>
              </w:rPr>
              <w:t>Filosofia dreptului. Marile curente,</w:t>
            </w:r>
            <w:r w:rsidRPr="0030427D">
              <w:rPr>
                <w:rFonts w:ascii="Times New Roman" w:eastAsia="Calibri" w:hAnsi="Times New Roman" w:cs="Times New Roman"/>
                <w:sz w:val="24"/>
                <w:szCs w:val="24"/>
                <w:lang w:eastAsia="ru-RU"/>
              </w:rPr>
              <w:t xml:space="preserve"> Bucureşti: Ed. ALL, 2001.</w:t>
            </w:r>
          </w:p>
          <w:p w:rsidR="0030427D" w:rsidRPr="0030427D" w:rsidRDefault="0030427D" w:rsidP="0030427D">
            <w:pPr>
              <w:spacing w:after="0" w:line="240" w:lineRule="auto"/>
              <w:contextualSpacing/>
              <w:jc w:val="both"/>
              <w:rPr>
                <w:rFonts w:ascii="Times New Roman" w:eastAsia="Calibri" w:hAnsi="Times New Roman" w:cs="Times New Roman"/>
                <w:i/>
                <w:sz w:val="24"/>
                <w:szCs w:val="24"/>
                <w:lang w:eastAsia="ru-RU"/>
              </w:rPr>
            </w:pPr>
            <w:r w:rsidRPr="0030427D">
              <w:rPr>
                <w:rFonts w:ascii="Times New Roman" w:eastAsia="Calibri" w:hAnsi="Times New Roman" w:cs="Times New Roman"/>
                <w:sz w:val="24"/>
                <w:szCs w:val="24"/>
                <w:lang w:eastAsia="ru-RU"/>
              </w:rPr>
              <w:t xml:space="preserve">Boboc Al., </w:t>
            </w:r>
            <w:r w:rsidRPr="0030427D">
              <w:rPr>
                <w:rFonts w:ascii="Times New Roman" w:eastAsia="Calibri" w:hAnsi="Times New Roman" w:cs="Times New Roman"/>
                <w:i/>
                <w:sz w:val="24"/>
                <w:szCs w:val="24"/>
                <w:lang w:eastAsia="ru-RU"/>
              </w:rPr>
              <w:t xml:space="preserve">Filozofia contemporană: orientări </w:t>
            </w:r>
            <w:r w:rsidRPr="0030427D">
              <w:rPr>
                <w:rFonts w:ascii="Times New Roman" w:eastAsia="Calibri" w:hAnsi="Tahoma" w:cs="Times New Roman"/>
                <w:i/>
                <w:sz w:val="24"/>
                <w:szCs w:val="24"/>
                <w:lang w:eastAsia="ru-RU"/>
              </w:rPr>
              <w:t>ș</w:t>
            </w:r>
            <w:r w:rsidRPr="0030427D">
              <w:rPr>
                <w:rFonts w:ascii="Times New Roman" w:eastAsia="Calibri" w:hAnsi="Times New Roman" w:cs="Times New Roman"/>
                <w:i/>
                <w:sz w:val="24"/>
                <w:szCs w:val="24"/>
                <w:lang w:eastAsia="ru-RU"/>
              </w:rPr>
              <w:t>i stiluri de gîndire,</w:t>
            </w:r>
            <w:r w:rsidRPr="0030427D">
              <w:rPr>
                <w:rFonts w:ascii="Times New Roman" w:eastAsia="Calibri" w:hAnsi="Times New Roman" w:cs="Times New Roman"/>
                <w:sz w:val="24"/>
                <w:szCs w:val="24"/>
                <w:lang w:eastAsia="ru-RU"/>
              </w:rPr>
              <w:t xml:space="preserve"> Bucure</w:t>
            </w:r>
            <w:r w:rsidRPr="0030427D">
              <w:rPr>
                <w:rFonts w:ascii="Times New Roman" w:eastAsia="Calibri" w:hAnsi="Tahoma" w:cs="Times New Roman"/>
                <w:sz w:val="24"/>
                <w:szCs w:val="24"/>
                <w:lang w:eastAsia="ru-RU"/>
              </w:rPr>
              <w:t>ș</w:t>
            </w:r>
            <w:r w:rsidRPr="0030427D">
              <w:rPr>
                <w:rFonts w:ascii="Times New Roman" w:eastAsia="Calibri" w:hAnsi="Times New Roman" w:cs="Times New Roman"/>
                <w:sz w:val="24"/>
                <w:szCs w:val="24"/>
                <w:lang w:eastAsia="ru-RU"/>
              </w:rPr>
              <w:t xml:space="preserve">ti: Ed. didactică </w:t>
            </w:r>
            <w:r w:rsidRPr="0030427D">
              <w:rPr>
                <w:rFonts w:ascii="Times New Roman" w:eastAsia="Calibri" w:hAnsi="Tahoma" w:cs="Times New Roman"/>
                <w:sz w:val="24"/>
                <w:szCs w:val="24"/>
                <w:lang w:eastAsia="ru-RU"/>
              </w:rPr>
              <w:t>ș</w:t>
            </w:r>
            <w:r w:rsidRPr="0030427D">
              <w:rPr>
                <w:rFonts w:ascii="Times New Roman" w:eastAsia="Calibri" w:hAnsi="Times New Roman" w:cs="Times New Roman"/>
                <w:sz w:val="24"/>
                <w:szCs w:val="24"/>
                <w:lang w:eastAsia="ru-RU"/>
              </w:rPr>
              <w:t xml:space="preserve">i pedagogică, 1995; Capcelea V., </w:t>
            </w:r>
            <w:r w:rsidRPr="0030427D">
              <w:rPr>
                <w:rFonts w:ascii="Times New Roman" w:eastAsia="Calibri" w:hAnsi="Times New Roman" w:cs="Times New Roman"/>
                <w:i/>
                <w:iCs/>
                <w:sz w:val="24"/>
                <w:szCs w:val="24"/>
                <w:lang w:eastAsia="ru-RU"/>
              </w:rPr>
              <w:t>Filozofie,</w:t>
            </w:r>
            <w:r w:rsidRPr="0030427D">
              <w:rPr>
                <w:rFonts w:ascii="Times New Roman" w:eastAsia="Calibri" w:hAnsi="Times New Roman" w:cs="Times New Roman"/>
                <w:iCs/>
                <w:sz w:val="24"/>
                <w:szCs w:val="24"/>
                <w:lang w:eastAsia="ru-RU"/>
              </w:rPr>
              <w:t xml:space="preserve"> Chi</w:t>
            </w:r>
            <w:r w:rsidRPr="0030427D">
              <w:rPr>
                <w:rFonts w:ascii="Times New Roman" w:eastAsia="Calibri" w:hAnsi="Tahoma" w:cs="Times New Roman"/>
                <w:iCs/>
                <w:sz w:val="24"/>
                <w:szCs w:val="24"/>
                <w:lang w:eastAsia="ru-RU"/>
              </w:rPr>
              <w:t>ș</w:t>
            </w:r>
            <w:r w:rsidRPr="0030427D">
              <w:rPr>
                <w:rFonts w:ascii="Times New Roman" w:eastAsia="Calibri" w:hAnsi="Times New Roman" w:cs="Times New Roman"/>
                <w:iCs/>
                <w:sz w:val="24"/>
                <w:szCs w:val="24"/>
                <w:lang w:eastAsia="ru-RU"/>
              </w:rPr>
              <w:t xml:space="preserve">inău: Ed. ARC, 2013, </w:t>
            </w:r>
            <w:r w:rsidRPr="0030427D">
              <w:rPr>
                <w:rFonts w:ascii="Times New Roman" w:eastAsia="Calibri" w:hAnsi="Times New Roman" w:cs="Times New Roman"/>
                <w:iCs/>
                <w:sz w:val="24"/>
                <w:szCs w:val="24"/>
                <w:lang w:eastAsia="ru-RU"/>
              </w:rPr>
              <w:lastRenderedPageBreak/>
              <w:t>edi</w:t>
            </w:r>
            <w:r w:rsidRPr="0030427D">
              <w:rPr>
                <w:rFonts w:ascii="Times New Roman" w:eastAsia="Calibri" w:hAnsi="Tahoma" w:cs="Times New Roman"/>
                <w:iCs/>
                <w:sz w:val="24"/>
                <w:szCs w:val="24"/>
                <w:lang w:eastAsia="ru-RU"/>
              </w:rPr>
              <w:t>ț</w:t>
            </w:r>
            <w:r w:rsidRPr="0030427D">
              <w:rPr>
                <w:rFonts w:ascii="Times New Roman" w:eastAsia="Calibri" w:hAnsi="Times New Roman" w:cs="Times New Roman"/>
                <w:iCs/>
                <w:sz w:val="24"/>
                <w:szCs w:val="24"/>
                <w:lang w:eastAsia="ru-RU"/>
              </w:rPr>
              <w:t>ia a 5-a</w:t>
            </w:r>
            <w:r w:rsidRPr="0030427D">
              <w:rPr>
                <w:rFonts w:ascii="Times New Roman" w:eastAsia="Calibri" w:hAnsi="Times New Roman" w:cs="Times New Roman"/>
                <w:sz w:val="24"/>
                <w:szCs w:val="24"/>
                <w:lang w:eastAsia="ru-RU"/>
              </w:rPr>
              <w:t xml:space="preserve">; </w:t>
            </w:r>
            <w:r w:rsidRPr="0030427D">
              <w:rPr>
                <w:rFonts w:ascii="Times New Roman" w:eastAsia="Calibri" w:hAnsi="Times New Roman" w:cs="Times New Roman"/>
                <w:i/>
                <w:sz w:val="24"/>
                <w:szCs w:val="24"/>
                <w:lang w:eastAsia="ru-RU"/>
              </w:rPr>
              <w:t>Filosofia de la A la Z. Dic</w:t>
            </w:r>
            <w:r w:rsidRPr="0030427D">
              <w:rPr>
                <w:rFonts w:ascii="Times New Roman" w:eastAsia="Calibri" w:hAnsi="Tahoma" w:cs="Times New Roman"/>
                <w:i/>
                <w:sz w:val="24"/>
                <w:szCs w:val="24"/>
                <w:lang w:eastAsia="ru-RU"/>
              </w:rPr>
              <w:t>ț</w:t>
            </w:r>
            <w:r w:rsidRPr="0030427D">
              <w:rPr>
                <w:rFonts w:ascii="Times New Roman" w:eastAsia="Calibri" w:hAnsi="Times New Roman" w:cs="Times New Roman"/>
                <w:i/>
                <w:sz w:val="24"/>
                <w:szCs w:val="24"/>
                <w:lang w:eastAsia="ru-RU"/>
              </w:rPr>
              <w:t>ionar enciclopedic de filosofie,</w:t>
            </w:r>
            <w:r w:rsidRPr="0030427D">
              <w:rPr>
                <w:rFonts w:ascii="Times New Roman" w:eastAsia="Calibri" w:hAnsi="Times New Roman" w:cs="Times New Roman"/>
                <w:sz w:val="24"/>
                <w:szCs w:val="24"/>
                <w:lang w:eastAsia="ru-RU"/>
              </w:rPr>
              <w:t xml:space="preserve"> Bucure</w:t>
            </w:r>
            <w:r w:rsidRPr="0030427D">
              <w:rPr>
                <w:rFonts w:ascii="Times New Roman" w:eastAsia="Calibri" w:hAnsi="Tahoma" w:cs="Times New Roman"/>
                <w:sz w:val="24"/>
                <w:szCs w:val="24"/>
                <w:lang w:eastAsia="ru-RU"/>
              </w:rPr>
              <w:t>ș</w:t>
            </w:r>
            <w:r w:rsidRPr="0030427D">
              <w:rPr>
                <w:rFonts w:ascii="Times New Roman" w:eastAsia="Calibri" w:hAnsi="Times New Roman" w:cs="Times New Roman"/>
                <w:sz w:val="24"/>
                <w:szCs w:val="24"/>
                <w:lang w:eastAsia="ru-RU"/>
              </w:rPr>
              <w:t xml:space="preserve">ti: Ed. ALL, 2000; </w:t>
            </w:r>
            <w:r w:rsidRPr="0030427D">
              <w:rPr>
                <w:rFonts w:ascii="Times New Roman" w:eastAsia="Calibri" w:hAnsi="Times New Roman" w:cs="Times New Roman"/>
                <w:i/>
                <w:sz w:val="24"/>
                <w:szCs w:val="24"/>
                <w:lang w:eastAsia="ru-RU"/>
              </w:rPr>
              <w:t>Dicţionar de filosofie (LAROUSS),</w:t>
            </w:r>
            <w:r w:rsidRPr="0030427D">
              <w:rPr>
                <w:rFonts w:ascii="Times New Roman" w:eastAsia="Calibri" w:hAnsi="Times New Roman" w:cs="Times New Roman"/>
                <w:sz w:val="24"/>
                <w:szCs w:val="24"/>
                <w:lang w:eastAsia="ru-RU"/>
              </w:rPr>
              <w:t xml:space="preserve"> Bucureşti: 1999; Diogenes Laerţios, </w:t>
            </w:r>
            <w:r w:rsidRPr="0030427D">
              <w:rPr>
                <w:rFonts w:ascii="Times New Roman" w:eastAsia="Calibri" w:hAnsi="Times New Roman" w:cs="Times New Roman"/>
                <w:i/>
                <w:sz w:val="24"/>
                <w:szCs w:val="24"/>
                <w:lang w:eastAsia="ru-RU"/>
              </w:rPr>
              <w:t>Despre vieţile şi doctrinele filosofilor,</w:t>
            </w:r>
            <w:r w:rsidRPr="0030427D">
              <w:rPr>
                <w:rFonts w:ascii="Times New Roman" w:eastAsia="Calibri" w:hAnsi="Times New Roman" w:cs="Times New Roman"/>
                <w:sz w:val="24"/>
                <w:szCs w:val="24"/>
                <w:lang w:eastAsia="ru-RU"/>
              </w:rPr>
              <w:t xml:space="preserve"> Bucureşti: Polirom, 2001; Fellman F., </w:t>
            </w:r>
            <w:r w:rsidRPr="0030427D">
              <w:rPr>
                <w:rFonts w:ascii="Times New Roman" w:eastAsia="Calibri" w:hAnsi="Times New Roman" w:cs="Times New Roman"/>
                <w:i/>
                <w:sz w:val="24"/>
                <w:szCs w:val="24"/>
                <w:lang w:eastAsia="ru-RU"/>
              </w:rPr>
              <w:t>Istoria filosofiei în secolul al XIX-lea,</w:t>
            </w:r>
            <w:r w:rsidRPr="0030427D">
              <w:rPr>
                <w:rFonts w:ascii="Times New Roman" w:eastAsia="Calibri" w:hAnsi="Times New Roman" w:cs="Times New Roman"/>
                <w:sz w:val="24"/>
                <w:szCs w:val="24"/>
                <w:lang w:eastAsia="ru-RU"/>
              </w:rPr>
              <w:t xml:space="preserve"> Bucure</w:t>
            </w:r>
            <w:r w:rsidRPr="0030427D">
              <w:rPr>
                <w:rFonts w:ascii="Times New Roman" w:eastAsia="Calibri" w:hAnsi="Tahoma" w:cs="Times New Roman"/>
                <w:sz w:val="24"/>
                <w:szCs w:val="24"/>
                <w:lang w:eastAsia="ru-RU"/>
              </w:rPr>
              <w:t>ș</w:t>
            </w:r>
            <w:r w:rsidRPr="0030427D">
              <w:rPr>
                <w:rFonts w:ascii="Times New Roman" w:eastAsia="Calibri" w:hAnsi="Times New Roman" w:cs="Times New Roman"/>
                <w:sz w:val="24"/>
                <w:szCs w:val="24"/>
                <w:lang w:eastAsia="ru-RU"/>
              </w:rPr>
              <w:t xml:space="preserve">ti: Ed. ALL, 2000; Gilson Et., </w:t>
            </w:r>
            <w:r w:rsidRPr="0030427D">
              <w:rPr>
                <w:rFonts w:ascii="Times New Roman" w:eastAsia="Calibri" w:hAnsi="Times New Roman" w:cs="Times New Roman"/>
                <w:i/>
                <w:sz w:val="24"/>
                <w:szCs w:val="24"/>
                <w:lang w:eastAsia="ru-RU"/>
              </w:rPr>
              <w:t>Filosofia în Evul Mediu,</w:t>
            </w:r>
            <w:r w:rsidRPr="0030427D">
              <w:rPr>
                <w:rFonts w:ascii="Times New Roman" w:eastAsia="Calibri" w:hAnsi="Times New Roman" w:cs="Times New Roman"/>
                <w:sz w:val="24"/>
                <w:szCs w:val="24"/>
                <w:lang w:eastAsia="ru-RU"/>
              </w:rPr>
              <w:t xml:space="preserve"> Bucure</w:t>
            </w:r>
            <w:r w:rsidRPr="0030427D">
              <w:rPr>
                <w:rFonts w:ascii="Times New Roman" w:eastAsia="Calibri" w:hAnsi="Tahoma" w:cs="Times New Roman"/>
                <w:sz w:val="24"/>
                <w:szCs w:val="24"/>
                <w:lang w:eastAsia="ru-RU"/>
              </w:rPr>
              <w:t>ș</w:t>
            </w:r>
            <w:r w:rsidRPr="0030427D">
              <w:rPr>
                <w:rFonts w:ascii="Times New Roman" w:eastAsia="Calibri" w:hAnsi="Times New Roman" w:cs="Times New Roman"/>
                <w:sz w:val="24"/>
                <w:szCs w:val="24"/>
                <w:lang w:eastAsia="ru-RU"/>
              </w:rPr>
              <w:t xml:space="preserve">ti: Ed. Humanitas, 1995; Gortopan N., </w:t>
            </w:r>
            <w:r w:rsidRPr="0030427D">
              <w:rPr>
                <w:rFonts w:ascii="Times New Roman" w:eastAsia="Calibri" w:hAnsi="Times New Roman" w:cs="Times New Roman"/>
                <w:i/>
                <w:sz w:val="24"/>
                <w:szCs w:val="24"/>
                <w:lang w:eastAsia="ru-RU"/>
              </w:rPr>
              <w:t>Doctrinele filosofice în evolu</w:t>
            </w:r>
            <w:r w:rsidRPr="0030427D">
              <w:rPr>
                <w:rFonts w:ascii="Times New Roman" w:eastAsia="Calibri" w:hAnsi="Tahoma" w:cs="Times New Roman"/>
                <w:i/>
                <w:sz w:val="24"/>
                <w:szCs w:val="24"/>
                <w:lang w:eastAsia="ru-RU"/>
              </w:rPr>
              <w:t>ț</w:t>
            </w:r>
            <w:r w:rsidRPr="0030427D">
              <w:rPr>
                <w:rFonts w:ascii="Times New Roman" w:eastAsia="Calibri" w:hAnsi="Times New Roman" w:cs="Times New Roman"/>
                <w:i/>
                <w:sz w:val="24"/>
                <w:szCs w:val="24"/>
                <w:lang w:eastAsia="ru-RU"/>
              </w:rPr>
              <w:t xml:space="preserve">ia lor, </w:t>
            </w:r>
            <w:r w:rsidRPr="0030427D">
              <w:rPr>
                <w:rFonts w:ascii="Times New Roman" w:eastAsia="Calibri" w:hAnsi="Times New Roman" w:cs="Times New Roman"/>
                <w:sz w:val="24"/>
                <w:szCs w:val="24"/>
                <w:lang w:eastAsia="ru-RU"/>
              </w:rPr>
              <w:t>Vol. I, Chi</w:t>
            </w:r>
            <w:r w:rsidRPr="0030427D">
              <w:rPr>
                <w:rFonts w:ascii="Times New Roman" w:eastAsia="Calibri" w:hAnsi="Tahoma" w:cs="Times New Roman"/>
                <w:sz w:val="24"/>
                <w:szCs w:val="24"/>
                <w:lang w:eastAsia="ru-RU"/>
              </w:rPr>
              <w:t>ș</w:t>
            </w:r>
            <w:r w:rsidRPr="0030427D">
              <w:rPr>
                <w:rFonts w:ascii="Times New Roman" w:eastAsia="Calibri" w:hAnsi="Times New Roman" w:cs="Times New Roman"/>
                <w:sz w:val="24"/>
                <w:szCs w:val="24"/>
                <w:lang w:eastAsia="ru-RU"/>
              </w:rPr>
              <w:t xml:space="preserve">inău, 1998; </w:t>
            </w:r>
            <w:r w:rsidRPr="0030427D">
              <w:rPr>
                <w:rFonts w:ascii="Times New Roman" w:eastAsia="Calibri" w:hAnsi="Times New Roman" w:cs="Times New Roman"/>
                <w:i/>
                <w:sz w:val="24"/>
                <w:szCs w:val="24"/>
                <w:lang w:eastAsia="ru-RU"/>
              </w:rPr>
              <w:t>Istoria filosofiei moderne (de la Rena</w:t>
            </w:r>
            <w:r w:rsidRPr="0030427D">
              <w:rPr>
                <w:rFonts w:ascii="Times New Roman" w:eastAsia="Calibri" w:hAnsi="Tahoma" w:cs="Times New Roman"/>
                <w:i/>
                <w:sz w:val="24"/>
                <w:szCs w:val="24"/>
                <w:lang w:eastAsia="ru-RU"/>
              </w:rPr>
              <w:t>ș</w:t>
            </w:r>
            <w:r w:rsidRPr="0030427D">
              <w:rPr>
                <w:rFonts w:ascii="Times New Roman" w:eastAsia="Calibri" w:hAnsi="Times New Roman" w:cs="Times New Roman"/>
                <w:i/>
                <w:sz w:val="24"/>
                <w:szCs w:val="24"/>
                <w:lang w:eastAsia="ru-RU"/>
              </w:rPr>
              <w:t xml:space="preserve">tere până la Kant), </w:t>
            </w:r>
            <w:r w:rsidRPr="0030427D">
              <w:rPr>
                <w:rFonts w:ascii="Times New Roman" w:eastAsia="Calibri" w:hAnsi="Times New Roman" w:cs="Times New Roman"/>
                <w:sz w:val="24"/>
                <w:szCs w:val="24"/>
                <w:lang w:eastAsia="ru-RU"/>
              </w:rPr>
              <w:t>Bucure</w:t>
            </w:r>
            <w:r w:rsidRPr="0030427D">
              <w:rPr>
                <w:rFonts w:ascii="Times New Roman" w:eastAsia="Calibri" w:hAnsi="Tahoma" w:cs="Times New Roman"/>
                <w:sz w:val="24"/>
                <w:szCs w:val="24"/>
                <w:lang w:eastAsia="ru-RU"/>
              </w:rPr>
              <w:t>ș</w:t>
            </w:r>
            <w:r w:rsidRPr="0030427D">
              <w:rPr>
                <w:rFonts w:ascii="Times New Roman" w:eastAsia="Calibri" w:hAnsi="Times New Roman" w:cs="Times New Roman"/>
                <w:sz w:val="24"/>
                <w:szCs w:val="24"/>
                <w:lang w:eastAsia="ru-RU"/>
              </w:rPr>
              <w:t xml:space="preserve">ti: Ed. Tess-Expres, 1996; Negulescu P.P., </w:t>
            </w:r>
            <w:r w:rsidRPr="0030427D">
              <w:rPr>
                <w:rFonts w:ascii="Times New Roman" w:eastAsia="Calibri" w:hAnsi="Times New Roman" w:cs="Times New Roman"/>
                <w:i/>
                <w:sz w:val="24"/>
                <w:szCs w:val="24"/>
                <w:lang w:eastAsia="ru-RU"/>
              </w:rPr>
              <w:t>Filosofia Rena</w:t>
            </w:r>
            <w:r w:rsidRPr="0030427D">
              <w:rPr>
                <w:rFonts w:ascii="Times New Roman" w:eastAsia="Calibri" w:hAnsi="Tahoma" w:cs="Times New Roman"/>
                <w:i/>
                <w:sz w:val="24"/>
                <w:szCs w:val="24"/>
                <w:lang w:eastAsia="ru-RU"/>
              </w:rPr>
              <w:t>ș</w:t>
            </w:r>
            <w:r w:rsidRPr="0030427D">
              <w:rPr>
                <w:rFonts w:ascii="Times New Roman" w:eastAsia="Calibri" w:hAnsi="Times New Roman" w:cs="Times New Roman"/>
                <w:i/>
                <w:sz w:val="24"/>
                <w:szCs w:val="24"/>
                <w:lang w:eastAsia="ru-RU"/>
              </w:rPr>
              <w:t>terii,</w:t>
            </w:r>
            <w:r w:rsidRPr="0030427D">
              <w:rPr>
                <w:rFonts w:ascii="Times New Roman" w:eastAsia="Calibri" w:hAnsi="Times New Roman" w:cs="Times New Roman"/>
                <w:sz w:val="24"/>
                <w:szCs w:val="24"/>
                <w:lang w:eastAsia="ru-RU"/>
              </w:rPr>
              <w:t xml:space="preserve"> Bucure</w:t>
            </w:r>
            <w:r w:rsidRPr="0030427D">
              <w:rPr>
                <w:rFonts w:ascii="Times New Roman" w:eastAsia="Calibri" w:hAnsi="Tahoma" w:cs="Times New Roman"/>
                <w:sz w:val="24"/>
                <w:szCs w:val="24"/>
                <w:lang w:eastAsia="ru-RU"/>
              </w:rPr>
              <w:t>ș</w:t>
            </w:r>
            <w:r w:rsidRPr="0030427D">
              <w:rPr>
                <w:rFonts w:ascii="Times New Roman" w:eastAsia="Calibri" w:hAnsi="Times New Roman" w:cs="Times New Roman"/>
                <w:sz w:val="24"/>
                <w:szCs w:val="24"/>
                <w:lang w:eastAsia="ru-RU"/>
              </w:rPr>
              <w:t xml:space="preserve">ti: Ed. Eminescu, 1986; Petre A., </w:t>
            </w:r>
            <w:r w:rsidRPr="0030427D">
              <w:rPr>
                <w:rFonts w:ascii="Times New Roman" w:eastAsia="Calibri" w:hAnsi="Times New Roman" w:cs="Times New Roman"/>
                <w:i/>
                <w:sz w:val="24"/>
                <w:szCs w:val="24"/>
                <w:lang w:eastAsia="ru-RU"/>
              </w:rPr>
              <w:t xml:space="preserve">Prelegeri de istoria filosofiei de la Kant la Schopenhauer, </w:t>
            </w:r>
            <w:r w:rsidRPr="0030427D">
              <w:rPr>
                <w:rFonts w:ascii="Times New Roman" w:eastAsia="Calibri" w:hAnsi="Times New Roman" w:cs="Times New Roman"/>
                <w:sz w:val="24"/>
                <w:szCs w:val="24"/>
                <w:lang w:eastAsia="ru-RU"/>
              </w:rPr>
              <w:t>Ia</w:t>
            </w:r>
            <w:r w:rsidRPr="0030427D">
              <w:rPr>
                <w:rFonts w:ascii="Times New Roman" w:eastAsia="Calibri" w:hAnsi="Tahoma" w:cs="Times New Roman"/>
                <w:sz w:val="24"/>
                <w:szCs w:val="24"/>
                <w:lang w:eastAsia="ru-RU"/>
              </w:rPr>
              <w:t>ș</w:t>
            </w:r>
            <w:r w:rsidRPr="0030427D">
              <w:rPr>
                <w:rFonts w:ascii="Times New Roman" w:eastAsia="Calibri" w:hAnsi="Times New Roman" w:cs="Times New Roman"/>
                <w:sz w:val="24"/>
                <w:szCs w:val="24"/>
                <w:lang w:eastAsia="ru-RU"/>
              </w:rPr>
              <w:t>i: Ed. Polirom, 1997; Ro</w:t>
            </w:r>
            <w:r w:rsidRPr="0030427D">
              <w:rPr>
                <w:rFonts w:ascii="Times New Roman" w:eastAsia="Calibri" w:hAnsi="Tahoma" w:cs="Times New Roman"/>
                <w:sz w:val="24"/>
                <w:szCs w:val="24"/>
                <w:lang w:eastAsia="ru-RU"/>
              </w:rPr>
              <w:t>ș</w:t>
            </w:r>
            <w:r w:rsidRPr="0030427D">
              <w:rPr>
                <w:rFonts w:ascii="Times New Roman" w:eastAsia="Calibri" w:hAnsi="Times New Roman" w:cs="Times New Roman"/>
                <w:sz w:val="24"/>
                <w:szCs w:val="24"/>
                <w:lang w:eastAsia="ru-RU"/>
              </w:rPr>
              <w:t xml:space="preserve">ca D.D., </w:t>
            </w:r>
            <w:r w:rsidRPr="0030427D">
              <w:rPr>
                <w:rFonts w:ascii="Times New Roman" w:eastAsia="Calibri" w:hAnsi="Times New Roman" w:cs="Times New Roman"/>
                <w:i/>
                <w:sz w:val="24"/>
                <w:szCs w:val="24"/>
                <w:lang w:eastAsia="ru-RU"/>
              </w:rPr>
              <w:t xml:space="preserve">Prelegeri de istorie a filosofiei antice </w:t>
            </w:r>
            <w:r w:rsidRPr="0030427D">
              <w:rPr>
                <w:rFonts w:ascii="Times New Roman" w:eastAsia="Calibri" w:hAnsi="Tahoma" w:cs="Times New Roman"/>
                <w:i/>
                <w:sz w:val="24"/>
                <w:szCs w:val="24"/>
                <w:lang w:eastAsia="ru-RU"/>
              </w:rPr>
              <w:t>ș</w:t>
            </w:r>
            <w:r w:rsidRPr="0030427D">
              <w:rPr>
                <w:rFonts w:ascii="Times New Roman" w:eastAsia="Calibri" w:hAnsi="Times New Roman" w:cs="Times New Roman"/>
                <w:i/>
                <w:sz w:val="24"/>
                <w:szCs w:val="24"/>
                <w:lang w:eastAsia="ru-RU"/>
              </w:rPr>
              <w:t>i medievale,</w:t>
            </w:r>
            <w:r w:rsidRPr="0030427D">
              <w:rPr>
                <w:rFonts w:ascii="Times New Roman" w:eastAsia="Calibri" w:hAnsi="Times New Roman" w:cs="Times New Roman"/>
                <w:sz w:val="24"/>
                <w:szCs w:val="24"/>
                <w:lang w:eastAsia="ru-RU"/>
              </w:rPr>
              <w:t xml:space="preserve"> Cluj: Ed. Dacia, 1986; Singer P., </w:t>
            </w:r>
            <w:r w:rsidRPr="0030427D">
              <w:rPr>
                <w:rFonts w:ascii="Times New Roman" w:eastAsia="Calibri" w:hAnsi="Times New Roman" w:cs="Times New Roman"/>
                <w:i/>
                <w:sz w:val="24"/>
                <w:szCs w:val="24"/>
                <w:lang w:eastAsia="ru-RU"/>
              </w:rPr>
              <w:t>Hegel,</w:t>
            </w:r>
            <w:r w:rsidRPr="0030427D">
              <w:rPr>
                <w:rFonts w:ascii="Times New Roman" w:eastAsia="Calibri" w:hAnsi="Times New Roman" w:cs="Times New Roman"/>
                <w:sz w:val="24"/>
                <w:szCs w:val="24"/>
                <w:lang w:eastAsia="ru-RU"/>
              </w:rPr>
              <w:t xml:space="preserve"> Bucureşti: Ed. Humanitas, 1996; Stere E., </w:t>
            </w:r>
            <w:r w:rsidRPr="0030427D">
              <w:rPr>
                <w:rFonts w:ascii="Times New Roman" w:eastAsia="Calibri" w:hAnsi="Times New Roman" w:cs="Times New Roman"/>
                <w:i/>
                <w:sz w:val="24"/>
                <w:szCs w:val="24"/>
                <w:lang w:eastAsia="ru-RU"/>
              </w:rPr>
              <w:t>Din istoria doctrinelor morale,</w:t>
            </w:r>
            <w:r w:rsidRPr="0030427D">
              <w:rPr>
                <w:rFonts w:ascii="Times New Roman" w:eastAsia="Calibri" w:hAnsi="Times New Roman" w:cs="Times New Roman"/>
                <w:sz w:val="24"/>
                <w:szCs w:val="24"/>
                <w:lang w:eastAsia="ru-RU"/>
              </w:rPr>
              <w:t xml:space="preserve"> Ia</w:t>
            </w:r>
            <w:r w:rsidRPr="0030427D">
              <w:rPr>
                <w:rFonts w:ascii="Times New Roman" w:eastAsia="Calibri" w:hAnsi="Tahoma" w:cs="Times New Roman"/>
                <w:sz w:val="24"/>
                <w:szCs w:val="24"/>
                <w:lang w:eastAsia="ru-RU"/>
              </w:rPr>
              <w:t>ș</w:t>
            </w:r>
            <w:r w:rsidRPr="0030427D">
              <w:rPr>
                <w:rFonts w:ascii="Times New Roman" w:eastAsia="Calibri" w:hAnsi="Times New Roman" w:cs="Times New Roman"/>
                <w:sz w:val="24"/>
                <w:szCs w:val="24"/>
                <w:lang w:eastAsia="ru-RU"/>
              </w:rPr>
              <w:t>i: Ed. Polirom, 1998.</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lastRenderedPageBreak/>
              <w:t>Metode de predare şi învăţare</w:t>
            </w:r>
          </w:p>
        </w:tc>
        <w:tc>
          <w:tcPr>
            <w:tcW w:w="8363" w:type="dxa"/>
            <w:gridSpan w:val="3"/>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Prelegerea, conversaţia, explicaţia, exemplificarea, dezbaterea, expunerea sistemică, problematizarea, analiza surselor.</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Metode de evaluare</w:t>
            </w:r>
          </w:p>
        </w:tc>
        <w:tc>
          <w:tcPr>
            <w:tcW w:w="8363" w:type="dxa"/>
            <w:gridSpan w:val="3"/>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Evaluarea curentă – 60% (seminarii, teste de evaluare curentă, referate, portofoliu); Evaluarea finală – 40 % din nota finală (examen în scris).</w:t>
            </w:r>
          </w:p>
        </w:tc>
      </w:tr>
      <w:tr w:rsidR="0030427D" w:rsidRPr="0030427D" w:rsidTr="0030427D">
        <w:tc>
          <w:tcPr>
            <w:tcW w:w="2269" w:type="dxa"/>
          </w:tcPr>
          <w:p w:rsidR="0030427D" w:rsidRPr="0030427D" w:rsidRDefault="0030427D" w:rsidP="0030427D">
            <w:pPr>
              <w:spacing w:after="0" w:line="240" w:lineRule="auto"/>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Limba de predare</w:t>
            </w:r>
          </w:p>
        </w:tc>
        <w:tc>
          <w:tcPr>
            <w:tcW w:w="8363" w:type="dxa"/>
            <w:gridSpan w:val="3"/>
          </w:tcPr>
          <w:p w:rsidR="0030427D" w:rsidRPr="0030427D" w:rsidRDefault="0030427D" w:rsidP="0030427D">
            <w:pPr>
              <w:spacing w:after="0" w:line="240" w:lineRule="auto"/>
              <w:jc w:val="both"/>
              <w:rPr>
                <w:rFonts w:ascii="Times New Roman" w:eastAsia="Times New Roman" w:hAnsi="Times New Roman" w:cs="Times New Roman"/>
                <w:sz w:val="24"/>
                <w:szCs w:val="24"/>
                <w:lang w:eastAsia="ru-RU"/>
              </w:rPr>
            </w:pPr>
            <w:r w:rsidRPr="0030427D">
              <w:rPr>
                <w:rFonts w:ascii="Times New Roman" w:eastAsia="Times New Roman" w:hAnsi="Times New Roman" w:cs="Times New Roman"/>
                <w:sz w:val="24"/>
                <w:szCs w:val="24"/>
                <w:lang w:eastAsia="ru-RU"/>
              </w:rPr>
              <w:t>Română</w:t>
            </w:r>
          </w:p>
        </w:tc>
      </w:tr>
    </w:tbl>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p w:rsidR="0030427D" w:rsidRDefault="0030427D">
      <w:pPr>
        <w:rPr>
          <w:lang w:val="en-US"/>
        </w:rPr>
      </w:pPr>
    </w:p>
    <w:tbl>
      <w:tblPr>
        <w:tblStyle w:val="10"/>
        <w:tblW w:w="0" w:type="auto"/>
        <w:tblInd w:w="-885" w:type="dxa"/>
        <w:tblLook w:val="01E0" w:firstRow="1" w:lastRow="1" w:firstColumn="1" w:lastColumn="1" w:noHBand="0" w:noVBand="0"/>
      </w:tblPr>
      <w:tblGrid>
        <w:gridCol w:w="2370"/>
        <w:gridCol w:w="3000"/>
        <w:gridCol w:w="2639"/>
        <w:gridCol w:w="2221"/>
      </w:tblGrid>
      <w:tr w:rsidR="0030427D" w:rsidRPr="0030427D" w:rsidTr="0030427D">
        <w:tc>
          <w:tcPr>
            <w:tcW w:w="2411" w:type="dxa"/>
          </w:tcPr>
          <w:p w:rsidR="0030427D" w:rsidRPr="0030427D" w:rsidRDefault="0030427D" w:rsidP="0030427D">
            <w:pPr>
              <w:rPr>
                <w:b/>
                <w:sz w:val="24"/>
                <w:szCs w:val="24"/>
              </w:rPr>
            </w:pPr>
            <w:r w:rsidRPr="0030427D">
              <w:rPr>
                <w:b/>
                <w:sz w:val="24"/>
                <w:szCs w:val="24"/>
              </w:rPr>
              <w:lastRenderedPageBreak/>
              <w:t>Specialitatea</w:t>
            </w:r>
          </w:p>
        </w:tc>
        <w:tc>
          <w:tcPr>
            <w:tcW w:w="3082" w:type="dxa"/>
          </w:tcPr>
          <w:p w:rsidR="0030427D" w:rsidRPr="0030427D" w:rsidRDefault="0030427D" w:rsidP="0030427D">
            <w:pPr>
              <w:rPr>
                <w:sz w:val="24"/>
                <w:szCs w:val="24"/>
              </w:rPr>
            </w:pPr>
            <w:r w:rsidRPr="0030427D">
              <w:rPr>
                <w:sz w:val="24"/>
                <w:szCs w:val="24"/>
              </w:rPr>
              <w:t>Istorie și Educație Civică</w:t>
            </w:r>
          </w:p>
        </w:tc>
        <w:tc>
          <w:tcPr>
            <w:tcW w:w="2700" w:type="dxa"/>
          </w:tcPr>
          <w:p w:rsidR="0030427D" w:rsidRPr="0030427D" w:rsidRDefault="0030427D" w:rsidP="0030427D">
            <w:pPr>
              <w:rPr>
                <w:b/>
                <w:sz w:val="24"/>
                <w:szCs w:val="24"/>
              </w:rPr>
            </w:pPr>
            <w:r w:rsidRPr="0030427D">
              <w:rPr>
                <w:b/>
                <w:sz w:val="24"/>
                <w:szCs w:val="24"/>
              </w:rPr>
              <w:t>Denumirea cursului</w:t>
            </w:r>
          </w:p>
        </w:tc>
        <w:tc>
          <w:tcPr>
            <w:tcW w:w="2263" w:type="dxa"/>
          </w:tcPr>
          <w:p w:rsidR="0030427D" w:rsidRPr="0030427D" w:rsidRDefault="0030427D" w:rsidP="0030427D">
            <w:pPr>
              <w:rPr>
                <w:sz w:val="24"/>
                <w:szCs w:val="24"/>
              </w:rPr>
            </w:pPr>
            <w:r w:rsidRPr="0030427D">
              <w:rPr>
                <w:sz w:val="24"/>
                <w:szCs w:val="24"/>
              </w:rPr>
              <w:t>Egiptologie</w:t>
            </w:r>
          </w:p>
        </w:tc>
      </w:tr>
      <w:tr w:rsidR="0030427D" w:rsidRPr="0030427D" w:rsidTr="0030427D">
        <w:tc>
          <w:tcPr>
            <w:tcW w:w="2411" w:type="dxa"/>
          </w:tcPr>
          <w:p w:rsidR="0030427D" w:rsidRPr="0030427D" w:rsidRDefault="0030427D" w:rsidP="0030427D">
            <w:pPr>
              <w:rPr>
                <w:b/>
                <w:sz w:val="24"/>
                <w:szCs w:val="24"/>
              </w:rPr>
            </w:pPr>
            <w:r w:rsidRPr="0030427D">
              <w:rPr>
                <w:b/>
                <w:sz w:val="24"/>
                <w:szCs w:val="24"/>
              </w:rPr>
              <w:t>Codul cursului</w:t>
            </w:r>
          </w:p>
        </w:tc>
        <w:tc>
          <w:tcPr>
            <w:tcW w:w="3082" w:type="dxa"/>
          </w:tcPr>
          <w:p w:rsidR="0030427D" w:rsidRPr="0030427D" w:rsidRDefault="0030427D" w:rsidP="0030427D">
            <w:pPr>
              <w:rPr>
                <w:sz w:val="24"/>
                <w:szCs w:val="24"/>
              </w:rPr>
            </w:pPr>
            <w:r w:rsidRPr="0030427D">
              <w:rPr>
                <w:sz w:val="24"/>
                <w:szCs w:val="24"/>
              </w:rPr>
              <w:t>S.07.O.056</w:t>
            </w:r>
          </w:p>
        </w:tc>
        <w:tc>
          <w:tcPr>
            <w:tcW w:w="2700" w:type="dxa"/>
          </w:tcPr>
          <w:p w:rsidR="0030427D" w:rsidRPr="0030427D" w:rsidRDefault="0030427D" w:rsidP="0030427D">
            <w:pPr>
              <w:rPr>
                <w:b/>
                <w:sz w:val="24"/>
                <w:szCs w:val="24"/>
              </w:rPr>
            </w:pPr>
            <w:r w:rsidRPr="0030427D">
              <w:rPr>
                <w:b/>
                <w:sz w:val="24"/>
                <w:szCs w:val="24"/>
              </w:rPr>
              <w:t>Tipul cursului</w:t>
            </w:r>
          </w:p>
        </w:tc>
        <w:tc>
          <w:tcPr>
            <w:tcW w:w="2263" w:type="dxa"/>
          </w:tcPr>
          <w:p w:rsidR="0030427D" w:rsidRPr="0030427D" w:rsidRDefault="0030427D" w:rsidP="0030427D">
            <w:pPr>
              <w:rPr>
                <w:sz w:val="24"/>
                <w:szCs w:val="24"/>
              </w:rPr>
            </w:pPr>
            <w:r w:rsidRPr="0030427D">
              <w:rPr>
                <w:sz w:val="24"/>
                <w:szCs w:val="24"/>
              </w:rPr>
              <w:t>Specialitate</w:t>
            </w:r>
          </w:p>
        </w:tc>
      </w:tr>
      <w:tr w:rsidR="0030427D" w:rsidRPr="0030427D" w:rsidTr="0030427D">
        <w:tc>
          <w:tcPr>
            <w:tcW w:w="2411" w:type="dxa"/>
          </w:tcPr>
          <w:p w:rsidR="0030427D" w:rsidRPr="0030427D" w:rsidRDefault="0030427D" w:rsidP="0030427D">
            <w:pPr>
              <w:rPr>
                <w:b/>
                <w:sz w:val="24"/>
                <w:szCs w:val="24"/>
              </w:rPr>
            </w:pPr>
            <w:r w:rsidRPr="0030427D">
              <w:rPr>
                <w:b/>
                <w:sz w:val="24"/>
                <w:szCs w:val="24"/>
              </w:rPr>
              <w:t>Anul de studii</w:t>
            </w:r>
          </w:p>
        </w:tc>
        <w:tc>
          <w:tcPr>
            <w:tcW w:w="3082" w:type="dxa"/>
          </w:tcPr>
          <w:p w:rsidR="0030427D" w:rsidRPr="0030427D" w:rsidRDefault="0030427D" w:rsidP="0030427D">
            <w:pPr>
              <w:jc w:val="center"/>
              <w:rPr>
                <w:sz w:val="24"/>
                <w:szCs w:val="24"/>
              </w:rPr>
            </w:pPr>
            <w:r w:rsidRPr="0030427D">
              <w:rPr>
                <w:sz w:val="24"/>
                <w:szCs w:val="24"/>
              </w:rPr>
              <w:t>IV</w:t>
            </w:r>
          </w:p>
        </w:tc>
        <w:tc>
          <w:tcPr>
            <w:tcW w:w="2700" w:type="dxa"/>
          </w:tcPr>
          <w:p w:rsidR="0030427D" w:rsidRPr="0030427D" w:rsidRDefault="0030427D" w:rsidP="0030427D">
            <w:pPr>
              <w:rPr>
                <w:b/>
                <w:sz w:val="24"/>
                <w:szCs w:val="24"/>
              </w:rPr>
            </w:pPr>
            <w:r w:rsidRPr="0030427D">
              <w:rPr>
                <w:b/>
                <w:sz w:val="24"/>
                <w:szCs w:val="24"/>
              </w:rPr>
              <w:t>Semestrul</w:t>
            </w:r>
          </w:p>
        </w:tc>
        <w:tc>
          <w:tcPr>
            <w:tcW w:w="2263" w:type="dxa"/>
          </w:tcPr>
          <w:p w:rsidR="0030427D" w:rsidRPr="0030427D" w:rsidRDefault="0030427D" w:rsidP="0030427D">
            <w:pPr>
              <w:rPr>
                <w:sz w:val="24"/>
                <w:szCs w:val="24"/>
              </w:rPr>
            </w:pPr>
            <w:r w:rsidRPr="0030427D">
              <w:rPr>
                <w:sz w:val="24"/>
                <w:szCs w:val="24"/>
              </w:rPr>
              <w:t>VII</w:t>
            </w:r>
          </w:p>
        </w:tc>
      </w:tr>
      <w:tr w:rsidR="0030427D" w:rsidRPr="0030427D" w:rsidTr="0030427D">
        <w:tc>
          <w:tcPr>
            <w:tcW w:w="2411" w:type="dxa"/>
          </w:tcPr>
          <w:p w:rsidR="0030427D" w:rsidRPr="0030427D" w:rsidRDefault="0030427D" w:rsidP="0030427D">
            <w:pPr>
              <w:rPr>
                <w:b/>
                <w:sz w:val="24"/>
                <w:szCs w:val="24"/>
              </w:rPr>
            </w:pPr>
            <w:r w:rsidRPr="0030427D">
              <w:rPr>
                <w:b/>
                <w:sz w:val="24"/>
                <w:szCs w:val="24"/>
              </w:rPr>
              <w:t>Numărul de credite</w:t>
            </w:r>
          </w:p>
        </w:tc>
        <w:tc>
          <w:tcPr>
            <w:tcW w:w="3082" w:type="dxa"/>
          </w:tcPr>
          <w:p w:rsidR="0030427D" w:rsidRPr="0030427D" w:rsidRDefault="0030427D" w:rsidP="0030427D">
            <w:pPr>
              <w:jc w:val="center"/>
              <w:rPr>
                <w:sz w:val="24"/>
                <w:szCs w:val="24"/>
              </w:rPr>
            </w:pPr>
            <w:r w:rsidRPr="0030427D">
              <w:rPr>
                <w:sz w:val="24"/>
                <w:szCs w:val="24"/>
              </w:rPr>
              <w:t>3</w:t>
            </w:r>
          </w:p>
        </w:tc>
        <w:tc>
          <w:tcPr>
            <w:tcW w:w="2700" w:type="dxa"/>
          </w:tcPr>
          <w:p w:rsidR="0030427D" w:rsidRPr="0030427D" w:rsidRDefault="0030427D" w:rsidP="0030427D">
            <w:pPr>
              <w:jc w:val="both"/>
              <w:rPr>
                <w:b/>
                <w:sz w:val="24"/>
                <w:szCs w:val="24"/>
              </w:rPr>
            </w:pPr>
            <w:r w:rsidRPr="0030427D">
              <w:rPr>
                <w:b/>
                <w:sz w:val="24"/>
                <w:szCs w:val="24"/>
              </w:rPr>
              <w:t>Numele cadrului didactic</w:t>
            </w:r>
          </w:p>
        </w:tc>
        <w:tc>
          <w:tcPr>
            <w:tcW w:w="2263" w:type="dxa"/>
          </w:tcPr>
          <w:p w:rsidR="0030427D" w:rsidRPr="0030427D" w:rsidRDefault="0030427D" w:rsidP="0030427D">
            <w:pPr>
              <w:rPr>
                <w:sz w:val="24"/>
                <w:szCs w:val="24"/>
              </w:rPr>
            </w:pPr>
            <w:r w:rsidRPr="0030427D">
              <w:rPr>
                <w:sz w:val="24"/>
                <w:szCs w:val="24"/>
              </w:rPr>
              <w:t>Ion CERTAN, doctor în istorie, conf.univ.</w:t>
            </w:r>
          </w:p>
        </w:tc>
      </w:tr>
      <w:tr w:rsidR="0030427D" w:rsidRPr="0030427D" w:rsidTr="0030427D">
        <w:tc>
          <w:tcPr>
            <w:tcW w:w="2411" w:type="dxa"/>
          </w:tcPr>
          <w:p w:rsidR="0030427D" w:rsidRPr="0030427D" w:rsidRDefault="0030427D" w:rsidP="0030427D">
            <w:pPr>
              <w:rPr>
                <w:b/>
                <w:sz w:val="24"/>
                <w:szCs w:val="24"/>
              </w:rPr>
            </w:pPr>
            <w:r w:rsidRPr="0030427D">
              <w:rPr>
                <w:b/>
                <w:sz w:val="24"/>
                <w:szCs w:val="24"/>
              </w:rPr>
              <w:t>Obiectivele cursului</w:t>
            </w:r>
          </w:p>
          <w:p w:rsidR="0030427D" w:rsidRPr="0030427D" w:rsidRDefault="0030427D" w:rsidP="0030427D">
            <w:pPr>
              <w:rPr>
                <w:b/>
                <w:sz w:val="24"/>
                <w:szCs w:val="24"/>
              </w:rPr>
            </w:pPr>
            <w:r w:rsidRPr="0030427D">
              <w:rPr>
                <w:b/>
                <w:sz w:val="24"/>
                <w:szCs w:val="24"/>
              </w:rPr>
              <w:t>exprimate în</w:t>
            </w:r>
          </w:p>
          <w:p w:rsidR="0030427D" w:rsidRPr="0030427D" w:rsidRDefault="0030427D" w:rsidP="0030427D">
            <w:pPr>
              <w:rPr>
                <w:sz w:val="24"/>
                <w:szCs w:val="24"/>
              </w:rPr>
            </w:pPr>
            <w:r w:rsidRPr="0030427D">
              <w:rPr>
                <w:b/>
                <w:sz w:val="24"/>
                <w:szCs w:val="24"/>
              </w:rPr>
              <w:t>finalităţi</w:t>
            </w:r>
          </w:p>
        </w:tc>
        <w:tc>
          <w:tcPr>
            <w:tcW w:w="8045" w:type="dxa"/>
            <w:gridSpan w:val="3"/>
          </w:tcPr>
          <w:p w:rsidR="0030427D" w:rsidRPr="0030427D" w:rsidRDefault="0030427D" w:rsidP="0030427D">
            <w:pPr>
              <w:rPr>
                <w:b/>
                <w:sz w:val="24"/>
                <w:szCs w:val="24"/>
              </w:rPr>
            </w:pPr>
            <w:r w:rsidRPr="0030427D">
              <w:rPr>
                <w:b/>
                <w:sz w:val="24"/>
                <w:szCs w:val="24"/>
              </w:rPr>
              <w:t>La nivel de cunoaştere şi înţelegere:</w:t>
            </w:r>
          </w:p>
          <w:p w:rsidR="0030427D" w:rsidRPr="0030427D" w:rsidRDefault="0030427D" w:rsidP="0030427D">
            <w:pPr>
              <w:numPr>
                <w:ilvl w:val="0"/>
                <w:numId w:val="69"/>
              </w:numPr>
              <w:rPr>
                <w:sz w:val="24"/>
                <w:szCs w:val="24"/>
              </w:rPr>
            </w:pPr>
            <w:r w:rsidRPr="0030427D">
              <w:rPr>
                <w:sz w:val="24"/>
                <w:szCs w:val="24"/>
              </w:rPr>
              <w:t>să determine obiectul, parametrii spaţiali şi temporali ai disciplinei;</w:t>
            </w:r>
          </w:p>
          <w:p w:rsidR="0030427D" w:rsidRPr="0030427D" w:rsidRDefault="0030427D" w:rsidP="0030427D">
            <w:pPr>
              <w:numPr>
                <w:ilvl w:val="0"/>
                <w:numId w:val="69"/>
              </w:numPr>
              <w:rPr>
                <w:sz w:val="24"/>
                <w:szCs w:val="24"/>
              </w:rPr>
            </w:pPr>
            <w:r w:rsidRPr="0030427D">
              <w:rPr>
                <w:sz w:val="24"/>
                <w:szCs w:val="24"/>
              </w:rPr>
              <w:t>să conceapă complexitatea şi caracterul pluridisciplinar al Egiptologiei;</w:t>
            </w:r>
          </w:p>
          <w:p w:rsidR="0030427D" w:rsidRPr="0030427D" w:rsidRDefault="0030427D" w:rsidP="0030427D">
            <w:pPr>
              <w:numPr>
                <w:ilvl w:val="0"/>
                <w:numId w:val="69"/>
              </w:numPr>
              <w:rPr>
                <w:sz w:val="24"/>
                <w:szCs w:val="24"/>
              </w:rPr>
            </w:pPr>
            <w:r w:rsidRPr="0030427D">
              <w:rPr>
                <w:sz w:val="24"/>
                <w:szCs w:val="24"/>
              </w:rPr>
              <w:t>să distingă principalele etape de evoluţie a Egiptului antic şi caracteristicile lor specifice;</w:t>
            </w:r>
          </w:p>
          <w:p w:rsidR="0030427D" w:rsidRPr="0030427D" w:rsidRDefault="0030427D" w:rsidP="0030427D">
            <w:pPr>
              <w:numPr>
                <w:ilvl w:val="0"/>
                <w:numId w:val="69"/>
              </w:numPr>
              <w:rPr>
                <w:sz w:val="24"/>
                <w:szCs w:val="24"/>
              </w:rPr>
            </w:pPr>
            <w:r w:rsidRPr="0030427D">
              <w:rPr>
                <w:sz w:val="24"/>
                <w:szCs w:val="24"/>
              </w:rPr>
              <w:t>să traducă şi să definească elementele de bază ale sistemului naţional ale istoriei, culturii şi civilizaţiei egiptene;</w:t>
            </w:r>
          </w:p>
          <w:p w:rsidR="0030427D" w:rsidRPr="0030427D" w:rsidRDefault="0030427D" w:rsidP="0030427D">
            <w:pPr>
              <w:numPr>
                <w:ilvl w:val="0"/>
                <w:numId w:val="69"/>
              </w:numPr>
              <w:rPr>
                <w:sz w:val="24"/>
                <w:szCs w:val="24"/>
              </w:rPr>
            </w:pPr>
            <w:r w:rsidRPr="0030427D">
              <w:rPr>
                <w:sz w:val="24"/>
                <w:szCs w:val="24"/>
              </w:rPr>
              <w:t>să reproducă principalele date, legate de faptele şi elememtele esenţiale ale istoriei egiptene;</w:t>
            </w:r>
          </w:p>
          <w:p w:rsidR="0030427D" w:rsidRPr="0030427D" w:rsidRDefault="0030427D" w:rsidP="0030427D">
            <w:pPr>
              <w:numPr>
                <w:ilvl w:val="0"/>
                <w:numId w:val="69"/>
              </w:numPr>
              <w:rPr>
                <w:sz w:val="24"/>
                <w:szCs w:val="24"/>
              </w:rPr>
            </w:pPr>
            <w:r w:rsidRPr="0030427D">
              <w:rPr>
                <w:sz w:val="24"/>
                <w:szCs w:val="24"/>
              </w:rPr>
              <w:t>să relateze şi să interpreteze evoluţia principalelor concepte privind istoria Egiptului antic;</w:t>
            </w:r>
          </w:p>
          <w:p w:rsidR="0030427D" w:rsidRPr="0030427D" w:rsidRDefault="0030427D" w:rsidP="0030427D">
            <w:pPr>
              <w:numPr>
                <w:ilvl w:val="0"/>
                <w:numId w:val="69"/>
              </w:numPr>
              <w:rPr>
                <w:sz w:val="24"/>
                <w:szCs w:val="24"/>
              </w:rPr>
            </w:pPr>
            <w:r w:rsidRPr="0030427D">
              <w:rPr>
                <w:sz w:val="24"/>
                <w:szCs w:val="24"/>
              </w:rPr>
              <w:t>să identifice complexul de idei politice, sociale şi religioase caracteristice fiecărei etape de evoluţie a Egiptului anic.</w:t>
            </w:r>
          </w:p>
          <w:p w:rsidR="0030427D" w:rsidRPr="0030427D" w:rsidRDefault="0030427D" w:rsidP="0030427D">
            <w:pPr>
              <w:rPr>
                <w:b/>
                <w:sz w:val="24"/>
                <w:szCs w:val="24"/>
              </w:rPr>
            </w:pPr>
            <w:r w:rsidRPr="0030427D">
              <w:rPr>
                <w:b/>
                <w:sz w:val="24"/>
                <w:szCs w:val="24"/>
              </w:rPr>
              <w:t>La nivel de aplicare:</w:t>
            </w:r>
          </w:p>
          <w:p w:rsidR="0030427D" w:rsidRPr="0030427D" w:rsidRDefault="0030427D" w:rsidP="0030427D">
            <w:pPr>
              <w:numPr>
                <w:ilvl w:val="0"/>
                <w:numId w:val="69"/>
              </w:numPr>
              <w:rPr>
                <w:sz w:val="24"/>
                <w:szCs w:val="24"/>
              </w:rPr>
            </w:pPr>
            <w:r w:rsidRPr="0030427D">
              <w:rPr>
                <w:sz w:val="24"/>
                <w:szCs w:val="24"/>
              </w:rPr>
              <w:t>să clasifice principalelele grupuri de izvoare la istoria egipteană;</w:t>
            </w:r>
          </w:p>
          <w:p w:rsidR="0030427D" w:rsidRPr="0030427D" w:rsidRDefault="0030427D" w:rsidP="0030427D">
            <w:pPr>
              <w:numPr>
                <w:ilvl w:val="0"/>
                <w:numId w:val="69"/>
              </w:numPr>
              <w:rPr>
                <w:sz w:val="24"/>
                <w:szCs w:val="24"/>
              </w:rPr>
            </w:pPr>
            <w:r w:rsidRPr="0030427D">
              <w:rPr>
                <w:sz w:val="24"/>
                <w:szCs w:val="24"/>
              </w:rPr>
              <w:t>să utilizeze izvoarele materiale şi scrise ţinând cont de caracterul specific al limbajului de noţiuni tipic pentru diverse grupuri;</w:t>
            </w:r>
          </w:p>
          <w:p w:rsidR="0030427D" w:rsidRPr="0030427D" w:rsidRDefault="0030427D" w:rsidP="0030427D">
            <w:pPr>
              <w:numPr>
                <w:ilvl w:val="0"/>
                <w:numId w:val="69"/>
              </w:numPr>
              <w:rPr>
                <w:sz w:val="24"/>
                <w:szCs w:val="24"/>
              </w:rPr>
            </w:pPr>
            <w:r w:rsidRPr="0030427D">
              <w:rPr>
                <w:sz w:val="24"/>
                <w:szCs w:val="24"/>
              </w:rPr>
              <w:t>să stabilească legăturile necesare dintre complexul izvoarelor narative şi alte grupuri de izvoare scrise şi arheologice;</w:t>
            </w:r>
          </w:p>
          <w:p w:rsidR="0030427D" w:rsidRPr="0030427D" w:rsidRDefault="0030427D" w:rsidP="0030427D">
            <w:pPr>
              <w:numPr>
                <w:ilvl w:val="0"/>
                <w:numId w:val="69"/>
              </w:numPr>
              <w:rPr>
                <w:sz w:val="24"/>
                <w:szCs w:val="24"/>
              </w:rPr>
            </w:pPr>
            <w:r w:rsidRPr="0030427D">
              <w:rPr>
                <w:sz w:val="24"/>
                <w:szCs w:val="24"/>
              </w:rPr>
              <w:t>să generalizeze sub aspect evolutiv principalele teorii politico-ideologice ale istoriei egiptene;</w:t>
            </w:r>
          </w:p>
          <w:p w:rsidR="0030427D" w:rsidRPr="0030427D" w:rsidRDefault="0030427D" w:rsidP="0030427D">
            <w:pPr>
              <w:numPr>
                <w:ilvl w:val="0"/>
                <w:numId w:val="69"/>
              </w:numPr>
              <w:rPr>
                <w:sz w:val="24"/>
                <w:szCs w:val="24"/>
              </w:rPr>
            </w:pPr>
            <w:r w:rsidRPr="0030427D">
              <w:rPr>
                <w:sz w:val="24"/>
                <w:szCs w:val="24"/>
              </w:rPr>
              <w:t>să aplice metode eficiente de instruire în procesul educativ-istoric.</w:t>
            </w:r>
          </w:p>
          <w:p w:rsidR="0030427D" w:rsidRPr="0030427D" w:rsidRDefault="0030427D" w:rsidP="0030427D">
            <w:pPr>
              <w:rPr>
                <w:b/>
                <w:sz w:val="24"/>
                <w:szCs w:val="24"/>
              </w:rPr>
            </w:pPr>
            <w:r w:rsidRPr="0030427D">
              <w:rPr>
                <w:b/>
                <w:sz w:val="24"/>
                <w:szCs w:val="24"/>
              </w:rPr>
              <w:t>La nivel de integrare:</w:t>
            </w:r>
          </w:p>
          <w:p w:rsidR="0030427D" w:rsidRPr="0030427D" w:rsidRDefault="0030427D" w:rsidP="0030427D">
            <w:pPr>
              <w:numPr>
                <w:ilvl w:val="0"/>
                <w:numId w:val="69"/>
              </w:numPr>
              <w:rPr>
                <w:sz w:val="24"/>
                <w:szCs w:val="24"/>
              </w:rPr>
            </w:pPr>
            <w:r w:rsidRPr="0030427D">
              <w:rPr>
                <w:sz w:val="24"/>
                <w:szCs w:val="24"/>
              </w:rPr>
              <w:t>să estimeze raporturile de continuitate şi discontinuitate între istoria egipteană şi epocile posterioare;</w:t>
            </w:r>
          </w:p>
          <w:p w:rsidR="0030427D" w:rsidRPr="0030427D" w:rsidRDefault="0030427D" w:rsidP="0030427D">
            <w:pPr>
              <w:numPr>
                <w:ilvl w:val="0"/>
                <w:numId w:val="69"/>
              </w:numPr>
              <w:rPr>
                <w:sz w:val="24"/>
                <w:szCs w:val="24"/>
              </w:rPr>
            </w:pPr>
            <w:r w:rsidRPr="0030427D">
              <w:rPr>
                <w:sz w:val="24"/>
                <w:szCs w:val="24"/>
              </w:rPr>
              <w:t>să formuleze poziţia civilizaţiei egiptene în contextul civilizaţiilor antice ale Orientului şi Europei;</w:t>
            </w:r>
          </w:p>
          <w:p w:rsidR="0030427D" w:rsidRPr="0030427D" w:rsidRDefault="0030427D" w:rsidP="0030427D">
            <w:pPr>
              <w:numPr>
                <w:ilvl w:val="0"/>
                <w:numId w:val="69"/>
              </w:numPr>
              <w:rPr>
                <w:sz w:val="24"/>
                <w:szCs w:val="24"/>
              </w:rPr>
            </w:pPr>
            <w:r w:rsidRPr="0030427D">
              <w:rPr>
                <w:sz w:val="24"/>
                <w:szCs w:val="24"/>
              </w:rPr>
              <w:t>să aprecieze impactul civilzaţiei egiptene asupra evoluţiei istorico-culturale ale Orientului şi Europei;</w:t>
            </w:r>
          </w:p>
          <w:p w:rsidR="0030427D" w:rsidRPr="0030427D" w:rsidRDefault="0030427D" w:rsidP="0030427D">
            <w:pPr>
              <w:numPr>
                <w:ilvl w:val="0"/>
                <w:numId w:val="69"/>
              </w:numPr>
              <w:rPr>
                <w:sz w:val="24"/>
                <w:szCs w:val="24"/>
              </w:rPr>
            </w:pPr>
            <w:r w:rsidRPr="0030427D">
              <w:rPr>
                <w:sz w:val="24"/>
                <w:szCs w:val="24"/>
              </w:rPr>
              <w:t>să elaboreze proiecte de cecetare ştiinţifică în domeniul egiptologiei.</w:t>
            </w:r>
          </w:p>
          <w:p w:rsidR="0030427D" w:rsidRPr="0030427D" w:rsidRDefault="0030427D" w:rsidP="0030427D">
            <w:pPr>
              <w:rPr>
                <w:b/>
                <w:sz w:val="24"/>
                <w:szCs w:val="24"/>
              </w:rPr>
            </w:pPr>
          </w:p>
        </w:tc>
      </w:tr>
      <w:tr w:rsidR="0030427D" w:rsidRPr="0030427D" w:rsidTr="0030427D">
        <w:tc>
          <w:tcPr>
            <w:tcW w:w="2411" w:type="dxa"/>
          </w:tcPr>
          <w:p w:rsidR="0030427D" w:rsidRPr="0030427D" w:rsidRDefault="0030427D" w:rsidP="0030427D">
            <w:pPr>
              <w:rPr>
                <w:b/>
                <w:sz w:val="24"/>
                <w:szCs w:val="24"/>
              </w:rPr>
            </w:pPr>
            <w:r w:rsidRPr="0030427D">
              <w:rPr>
                <w:b/>
                <w:sz w:val="24"/>
                <w:szCs w:val="24"/>
              </w:rPr>
              <w:t>Precondiţii</w:t>
            </w:r>
          </w:p>
        </w:tc>
        <w:tc>
          <w:tcPr>
            <w:tcW w:w="8045" w:type="dxa"/>
            <w:gridSpan w:val="3"/>
          </w:tcPr>
          <w:p w:rsidR="0030427D" w:rsidRPr="0030427D" w:rsidRDefault="0030427D" w:rsidP="0030427D">
            <w:pPr>
              <w:rPr>
                <w:sz w:val="24"/>
                <w:szCs w:val="24"/>
              </w:rPr>
            </w:pPr>
            <w:r w:rsidRPr="0030427D">
              <w:rPr>
                <w:sz w:val="24"/>
                <w:szCs w:val="24"/>
              </w:rPr>
              <w:t>Să posede cunoştinţe referitoare la cursurile Istoria Orientului antic, Istoria lumii antice şi Disciplene auxiliare ale istoriei.</w:t>
            </w:r>
          </w:p>
        </w:tc>
      </w:tr>
      <w:tr w:rsidR="0030427D" w:rsidRPr="0030427D" w:rsidTr="0030427D">
        <w:tc>
          <w:tcPr>
            <w:tcW w:w="2411" w:type="dxa"/>
          </w:tcPr>
          <w:p w:rsidR="0030427D" w:rsidRPr="0030427D" w:rsidRDefault="0030427D" w:rsidP="0030427D">
            <w:pPr>
              <w:rPr>
                <w:b/>
                <w:sz w:val="24"/>
                <w:szCs w:val="24"/>
              </w:rPr>
            </w:pPr>
            <w:r w:rsidRPr="0030427D">
              <w:rPr>
                <w:b/>
                <w:sz w:val="24"/>
                <w:szCs w:val="24"/>
              </w:rPr>
              <w:t>Conţinutul cursului</w:t>
            </w:r>
          </w:p>
        </w:tc>
        <w:tc>
          <w:tcPr>
            <w:tcW w:w="8045" w:type="dxa"/>
            <w:gridSpan w:val="3"/>
          </w:tcPr>
          <w:p w:rsidR="0030427D" w:rsidRPr="0030427D" w:rsidRDefault="0030427D" w:rsidP="0030427D">
            <w:pPr>
              <w:rPr>
                <w:sz w:val="24"/>
                <w:szCs w:val="24"/>
              </w:rPr>
            </w:pPr>
            <w:r w:rsidRPr="0030427D">
              <w:rPr>
                <w:sz w:val="24"/>
                <w:szCs w:val="24"/>
              </w:rPr>
              <w:t xml:space="preserve">Introducere în Egiptologie. Originile Egiptului antic. Ţara şi populaţia. Izvoarele </w:t>
            </w:r>
            <w:smartTag w:uri="urn:schemas-microsoft-com:office:smarttags" w:element="PersonName">
              <w:smartTagPr>
                <w:attr w:name="ProductID" w:val="la Istoria Egiptului"/>
              </w:smartTagPr>
              <w:smartTag w:uri="urn:schemas-microsoft-com:office:smarttags" w:element="PersonName">
                <w:smartTagPr>
                  <w:attr w:name="ProductID" w:val="la Istoria"/>
                </w:smartTagPr>
                <w:r w:rsidRPr="0030427D">
                  <w:rPr>
                    <w:sz w:val="24"/>
                    <w:szCs w:val="24"/>
                  </w:rPr>
                  <w:t>la Istoria</w:t>
                </w:r>
              </w:smartTag>
              <w:r w:rsidRPr="0030427D">
                <w:rPr>
                  <w:sz w:val="24"/>
                  <w:szCs w:val="24"/>
                </w:rPr>
                <w:t xml:space="preserve"> Egiptului</w:t>
              </w:r>
            </w:smartTag>
            <w:r w:rsidRPr="0030427D">
              <w:rPr>
                <w:sz w:val="24"/>
                <w:szCs w:val="24"/>
              </w:rPr>
              <w:t xml:space="preserve"> antic. Periodizarea istoriei Egiptului antic. Economia, societatea, structurile administrative, religioase şi militare. Ideologia şi politica externă. Cultura timpurie. Epoca construcţiei marilor piramide. Politica externă a faraonilor dinastiei a XVIII-a. Imperiul egiptean. Cultura egipteană în epoca medie şi târzie. Moştenirea egipteană.</w:t>
            </w:r>
          </w:p>
        </w:tc>
      </w:tr>
      <w:tr w:rsidR="0030427D" w:rsidRPr="0030427D" w:rsidTr="0030427D">
        <w:tc>
          <w:tcPr>
            <w:tcW w:w="2411" w:type="dxa"/>
          </w:tcPr>
          <w:p w:rsidR="0030427D" w:rsidRPr="0030427D" w:rsidRDefault="0030427D" w:rsidP="0030427D">
            <w:pPr>
              <w:rPr>
                <w:b/>
                <w:sz w:val="24"/>
                <w:szCs w:val="24"/>
              </w:rPr>
            </w:pPr>
            <w:r w:rsidRPr="0030427D">
              <w:rPr>
                <w:b/>
                <w:sz w:val="24"/>
                <w:szCs w:val="24"/>
              </w:rPr>
              <w:t>Bibliografie</w:t>
            </w:r>
          </w:p>
        </w:tc>
        <w:tc>
          <w:tcPr>
            <w:tcW w:w="8045" w:type="dxa"/>
            <w:gridSpan w:val="3"/>
          </w:tcPr>
          <w:p w:rsidR="0030427D" w:rsidRPr="0030427D" w:rsidRDefault="0030427D" w:rsidP="0030427D">
            <w:pPr>
              <w:rPr>
                <w:sz w:val="24"/>
                <w:szCs w:val="24"/>
              </w:rPr>
            </w:pPr>
          </w:p>
        </w:tc>
      </w:tr>
      <w:tr w:rsidR="0030427D" w:rsidRPr="0030427D" w:rsidTr="0030427D">
        <w:tc>
          <w:tcPr>
            <w:tcW w:w="2411" w:type="dxa"/>
          </w:tcPr>
          <w:p w:rsidR="0030427D" w:rsidRPr="0030427D" w:rsidRDefault="0030427D" w:rsidP="0030427D">
            <w:pPr>
              <w:rPr>
                <w:b/>
                <w:sz w:val="24"/>
                <w:szCs w:val="24"/>
              </w:rPr>
            </w:pPr>
            <w:r w:rsidRPr="0030427D">
              <w:rPr>
                <w:b/>
                <w:sz w:val="24"/>
                <w:szCs w:val="24"/>
              </w:rPr>
              <w:t>Metode de predare şi învăţare</w:t>
            </w:r>
          </w:p>
        </w:tc>
        <w:tc>
          <w:tcPr>
            <w:tcW w:w="8045" w:type="dxa"/>
            <w:gridSpan w:val="3"/>
          </w:tcPr>
          <w:p w:rsidR="0030427D" w:rsidRPr="0030427D" w:rsidRDefault="0030427D" w:rsidP="0030427D">
            <w:pPr>
              <w:jc w:val="both"/>
              <w:rPr>
                <w:sz w:val="24"/>
                <w:szCs w:val="24"/>
              </w:rPr>
            </w:pPr>
            <w:r w:rsidRPr="0030427D">
              <w:rPr>
                <w:sz w:val="24"/>
                <w:szCs w:val="24"/>
              </w:rPr>
              <w:t>Prelegerea, explicaţia, exemplificarea, dezbaterea, expunerea sistemică, analiza surselor. prelegerea problematizată, expunerea conţinuturilor tematice, conversaţia, feed-back-ul</w:t>
            </w:r>
          </w:p>
        </w:tc>
      </w:tr>
      <w:tr w:rsidR="0030427D" w:rsidRPr="0030427D" w:rsidTr="0030427D">
        <w:tc>
          <w:tcPr>
            <w:tcW w:w="2411" w:type="dxa"/>
          </w:tcPr>
          <w:p w:rsidR="0030427D" w:rsidRPr="0030427D" w:rsidRDefault="0030427D" w:rsidP="0030427D">
            <w:pPr>
              <w:rPr>
                <w:b/>
                <w:sz w:val="24"/>
                <w:szCs w:val="24"/>
              </w:rPr>
            </w:pPr>
            <w:r w:rsidRPr="0030427D">
              <w:rPr>
                <w:b/>
                <w:sz w:val="24"/>
                <w:szCs w:val="24"/>
              </w:rPr>
              <w:t>Metode de evaluare</w:t>
            </w:r>
          </w:p>
        </w:tc>
        <w:tc>
          <w:tcPr>
            <w:tcW w:w="8045" w:type="dxa"/>
            <w:gridSpan w:val="3"/>
          </w:tcPr>
          <w:p w:rsidR="0030427D" w:rsidRPr="0030427D" w:rsidRDefault="0030427D" w:rsidP="0030427D">
            <w:pPr>
              <w:jc w:val="both"/>
              <w:rPr>
                <w:sz w:val="24"/>
                <w:szCs w:val="24"/>
              </w:rPr>
            </w:pPr>
            <w:r w:rsidRPr="0030427D">
              <w:rPr>
                <w:sz w:val="24"/>
                <w:szCs w:val="24"/>
              </w:rPr>
              <w:t>Evaluarea curentă – 60% (seminarii, prezentări de carte, referate);</w:t>
            </w:r>
          </w:p>
          <w:p w:rsidR="0030427D" w:rsidRPr="0030427D" w:rsidRDefault="0030427D" w:rsidP="0030427D">
            <w:pPr>
              <w:jc w:val="both"/>
              <w:rPr>
                <w:sz w:val="24"/>
                <w:szCs w:val="24"/>
              </w:rPr>
            </w:pPr>
            <w:r w:rsidRPr="0030427D">
              <w:rPr>
                <w:sz w:val="24"/>
                <w:szCs w:val="24"/>
              </w:rPr>
              <w:t>Evaluarea finală – 40 % din nota finală (examen în scris).</w:t>
            </w:r>
          </w:p>
        </w:tc>
      </w:tr>
      <w:tr w:rsidR="0030427D" w:rsidRPr="0030427D" w:rsidTr="0030427D">
        <w:tc>
          <w:tcPr>
            <w:tcW w:w="2411" w:type="dxa"/>
          </w:tcPr>
          <w:p w:rsidR="0030427D" w:rsidRPr="0030427D" w:rsidRDefault="0030427D" w:rsidP="0030427D">
            <w:pPr>
              <w:rPr>
                <w:b/>
                <w:sz w:val="24"/>
                <w:szCs w:val="24"/>
              </w:rPr>
            </w:pPr>
            <w:r w:rsidRPr="0030427D">
              <w:rPr>
                <w:b/>
                <w:sz w:val="24"/>
                <w:szCs w:val="24"/>
              </w:rPr>
              <w:t>Limba de predare</w:t>
            </w:r>
          </w:p>
        </w:tc>
        <w:tc>
          <w:tcPr>
            <w:tcW w:w="8045" w:type="dxa"/>
            <w:gridSpan w:val="3"/>
          </w:tcPr>
          <w:p w:rsidR="0030427D" w:rsidRPr="0030427D" w:rsidRDefault="0030427D" w:rsidP="0030427D">
            <w:pPr>
              <w:jc w:val="both"/>
              <w:rPr>
                <w:sz w:val="24"/>
                <w:szCs w:val="24"/>
              </w:rPr>
            </w:pPr>
            <w:r w:rsidRPr="0030427D">
              <w:rPr>
                <w:sz w:val="24"/>
                <w:szCs w:val="24"/>
              </w:rPr>
              <w:t>Română</w:t>
            </w:r>
          </w:p>
        </w:tc>
      </w:tr>
    </w:tbl>
    <w:tbl>
      <w:tblPr>
        <w:tblStyle w:val="11"/>
        <w:tblW w:w="9571" w:type="dxa"/>
        <w:tblInd w:w="-113" w:type="dxa"/>
        <w:tblLook w:val="04A0" w:firstRow="1" w:lastRow="0" w:firstColumn="1" w:lastColumn="0" w:noHBand="0" w:noVBand="1"/>
      </w:tblPr>
      <w:tblGrid>
        <w:gridCol w:w="1914"/>
        <w:gridCol w:w="2589"/>
        <w:gridCol w:w="2268"/>
        <w:gridCol w:w="2800"/>
      </w:tblGrid>
      <w:tr w:rsidR="0030427D" w:rsidRPr="0030427D" w:rsidTr="0030427D">
        <w:tc>
          <w:tcPr>
            <w:tcW w:w="9571" w:type="dxa"/>
            <w:gridSpan w:val="4"/>
          </w:tcPr>
          <w:p w:rsidR="0030427D" w:rsidRPr="0030427D" w:rsidRDefault="0030427D" w:rsidP="0030427D">
            <w:pPr>
              <w:jc w:val="both"/>
              <w:rPr>
                <w:rFonts w:eastAsia="Calibri"/>
                <w:sz w:val="24"/>
                <w:szCs w:val="24"/>
              </w:rPr>
            </w:pPr>
            <w:r w:rsidRPr="0030427D">
              <w:rPr>
                <w:rFonts w:eastAsia="Calibri"/>
                <w:b/>
                <w:sz w:val="24"/>
                <w:szCs w:val="24"/>
              </w:rPr>
              <w:lastRenderedPageBreak/>
              <w:t xml:space="preserve">Unitatea de curs: </w:t>
            </w:r>
            <w:r w:rsidRPr="0030427D">
              <w:rPr>
                <w:rFonts w:eastAsia="Calibri"/>
                <w:sz w:val="24"/>
                <w:szCs w:val="24"/>
              </w:rPr>
              <w:t>Țările Române și Imperiul Otoman în sec. XIV-XVI. Problema „capitulațiilor</w:t>
            </w:r>
          </w:p>
          <w:p w:rsidR="0030427D" w:rsidRPr="0030427D" w:rsidRDefault="0030427D" w:rsidP="0030427D">
            <w:pPr>
              <w:rPr>
                <w:rFonts w:eastAsia="Calibri"/>
                <w:b/>
                <w:sz w:val="24"/>
                <w:szCs w:val="24"/>
                <w:lang w:val="ru-RU"/>
              </w:rPr>
            </w:pPr>
          </w:p>
        </w:tc>
      </w:tr>
      <w:tr w:rsidR="0030427D" w:rsidRPr="0030427D" w:rsidTr="0030427D">
        <w:tc>
          <w:tcPr>
            <w:tcW w:w="1914" w:type="dxa"/>
          </w:tcPr>
          <w:p w:rsidR="0030427D" w:rsidRPr="0030427D" w:rsidRDefault="0030427D" w:rsidP="0030427D">
            <w:pPr>
              <w:rPr>
                <w:rFonts w:eastAsia="Calibri"/>
                <w:b/>
                <w:sz w:val="24"/>
                <w:szCs w:val="24"/>
              </w:rPr>
            </w:pPr>
            <w:r w:rsidRPr="0030427D">
              <w:rPr>
                <w:rFonts w:eastAsia="Calibri"/>
                <w:b/>
                <w:sz w:val="24"/>
                <w:szCs w:val="24"/>
              </w:rPr>
              <w:t>Codul disciplinei:</w:t>
            </w:r>
          </w:p>
          <w:p w:rsidR="0030427D" w:rsidRPr="0030427D" w:rsidRDefault="0030427D" w:rsidP="0030427D">
            <w:pPr>
              <w:rPr>
                <w:rFonts w:eastAsia="Calibri"/>
                <w:sz w:val="24"/>
                <w:szCs w:val="24"/>
              </w:rPr>
            </w:pPr>
            <w:r w:rsidRPr="0030427D">
              <w:rPr>
                <w:rFonts w:eastAsia="Calibri"/>
                <w:sz w:val="24"/>
                <w:szCs w:val="24"/>
              </w:rPr>
              <w:t>S.08.A.065</w:t>
            </w:r>
          </w:p>
        </w:tc>
        <w:tc>
          <w:tcPr>
            <w:tcW w:w="2589" w:type="dxa"/>
          </w:tcPr>
          <w:p w:rsidR="0030427D" w:rsidRPr="0030427D" w:rsidRDefault="0030427D" w:rsidP="0030427D">
            <w:pPr>
              <w:rPr>
                <w:rFonts w:eastAsia="Calibri"/>
                <w:b/>
                <w:sz w:val="24"/>
                <w:szCs w:val="24"/>
              </w:rPr>
            </w:pPr>
            <w:r w:rsidRPr="0030427D">
              <w:rPr>
                <w:rFonts w:eastAsia="Calibri"/>
                <w:b/>
                <w:sz w:val="24"/>
                <w:szCs w:val="24"/>
              </w:rPr>
              <w:t>Numărul de credite:</w:t>
            </w:r>
          </w:p>
          <w:p w:rsidR="0030427D" w:rsidRPr="0030427D" w:rsidRDefault="0030427D" w:rsidP="0030427D">
            <w:pPr>
              <w:jc w:val="center"/>
              <w:rPr>
                <w:rFonts w:eastAsia="Calibri"/>
                <w:sz w:val="24"/>
                <w:szCs w:val="24"/>
                <w:lang w:val="ru-RU"/>
              </w:rPr>
            </w:pPr>
            <w:r w:rsidRPr="0030427D">
              <w:rPr>
                <w:rFonts w:eastAsia="Calibri"/>
                <w:sz w:val="24"/>
                <w:szCs w:val="24"/>
              </w:rPr>
              <w:t>3</w:t>
            </w:r>
          </w:p>
        </w:tc>
        <w:tc>
          <w:tcPr>
            <w:tcW w:w="2268" w:type="dxa"/>
          </w:tcPr>
          <w:p w:rsidR="0030427D" w:rsidRPr="0030427D" w:rsidRDefault="0030427D" w:rsidP="0030427D">
            <w:pPr>
              <w:rPr>
                <w:rFonts w:eastAsia="Calibri"/>
                <w:b/>
                <w:sz w:val="24"/>
                <w:szCs w:val="24"/>
              </w:rPr>
            </w:pPr>
            <w:r w:rsidRPr="0030427D">
              <w:rPr>
                <w:rFonts w:eastAsia="Calibri"/>
                <w:b/>
                <w:sz w:val="24"/>
                <w:szCs w:val="24"/>
              </w:rPr>
              <w:t>Semestrul:</w:t>
            </w:r>
          </w:p>
          <w:p w:rsidR="0030427D" w:rsidRPr="0030427D" w:rsidRDefault="0030427D" w:rsidP="0030427D">
            <w:pPr>
              <w:jc w:val="center"/>
              <w:rPr>
                <w:rFonts w:eastAsia="Calibri"/>
                <w:sz w:val="24"/>
                <w:szCs w:val="24"/>
                <w:lang w:val="ru-RU"/>
              </w:rPr>
            </w:pPr>
            <w:r w:rsidRPr="0030427D">
              <w:rPr>
                <w:rFonts w:eastAsia="Calibri"/>
                <w:sz w:val="24"/>
                <w:szCs w:val="24"/>
              </w:rPr>
              <w:t>VIII</w:t>
            </w:r>
          </w:p>
        </w:tc>
        <w:tc>
          <w:tcPr>
            <w:tcW w:w="2800" w:type="dxa"/>
          </w:tcPr>
          <w:p w:rsidR="0030427D" w:rsidRPr="0030427D" w:rsidRDefault="0030427D" w:rsidP="0030427D">
            <w:pPr>
              <w:rPr>
                <w:rFonts w:eastAsia="Calibri"/>
                <w:b/>
                <w:sz w:val="24"/>
                <w:szCs w:val="24"/>
              </w:rPr>
            </w:pPr>
            <w:r w:rsidRPr="0030427D">
              <w:rPr>
                <w:rFonts w:eastAsia="Calibri"/>
                <w:b/>
                <w:sz w:val="24"/>
                <w:szCs w:val="24"/>
              </w:rPr>
              <w:t xml:space="preserve">Durata: </w:t>
            </w:r>
            <w:r w:rsidRPr="0030427D">
              <w:rPr>
                <w:rFonts w:eastAsia="Calibri"/>
                <w:sz w:val="24"/>
                <w:szCs w:val="24"/>
              </w:rPr>
              <w:t>un semestru</w:t>
            </w:r>
          </w:p>
          <w:p w:rsidR="0030427D" w:rsidRPr="0030427D" w:rsidRDefault="0030427D" w:rsidP="0030427D">
            <w:pPr>
              <w:rPr>
                <w:rFonts w:eastAsia="Calibri"/>
                <w:b/>
                <w:sz w:val="24"/>
                <w:szCs w:val="24"/>
              </w:rPr>
            </w:pPr>
          </w:p>
          <w:p w:rsidR="0030427D" w:rsidRPr="0030427D" w:rsidRDefault="0030427D" w:rsidP="0030427D">
            <w:pPr>
              <w:rPr>
                <w:rFonts w:eastAsia="Calibri"/>
                <w:b/>
                <w:sz w:val="24"/>
                <w:szCs w:val="24"/>
              </w:rPr>
            </w:pPr>
          </w:p>
        </w:tc>
      </w:tr>
      <w:tr w:rsidR="0030427D" w:rsidRPr="0030427D" w:rsidTr="0030427D">
        <w:tc>
          <w:tcPr>
            <w:tcW w:w="1914" w:type="dxa"/>
          </w:tcPr>
          <w:p w:rsidR="0030427D" w:rsidRPr="0030427D" w:rsidRDefault="0030427D" w:rsidP="0030427D">
            <w:pPr>
              <w:jc w:val="center"/>
              <w:rPr>
                <w:rFonts w:eastAsia="Calibri"/>
                <w:b/>
                <w:sz w:val="24"/>
                <w:szCs w:val="24"/>
              </w:rPr>
            </w:pPr>
            <w:r w:rsidRPr="0030427D">
              <w:rPr>
                <w:rFonts w:eastAsia="Calibri"/>
                <w:b/>
                <w:sz w:val="24"/>
                <w:szCs w:val="24"/>
              </w:rPr>
              <w:t>Tipuri de activități:</w:t>
            </w:r>
          </w:p>
          <w:p w:rsidR="0030427D" w:rsidRPr="0030427D" w:rsidRDefault="0030427D" w:rsidP="0030427D">
            <w:pPr>
              <w:jc w:val="center"/>
              <w:rPr>
                <w:rFonts w:eastAsia="Calibri"/>
                <w:sz w:val="24"/>
                <w:szCs w:val="24"/>
              </w:rPr>
            </w:pPr>
            <w:r w:rsidRPr="0030427D">
              <w:rPr>
                <w:rFonts w:eastAsia="Calibri"/>
                <w:sz w:val="24"/>
                <w:szCs w:val="24"/>
              </w:rPr>
              <w:t>Curs</w:t>
            </w:r>
          </w:p>
          <w:p w:rsidR="0030427D" w:rsidRPr="0030427D" w:rsidRDefault="0030427D" w:rsidP="0030427D">
            <w:pPr>
              <w:jc w:val="center"/>
              <w:rPr>
                <w:rFonts w:eastAsia="Calibri"/>
                <w:b/>
                <w:sz w:val="24"/>
                <w:szCs w:val="24"/>
              </w:rPr>
            </w:pPr>
            <w:r w:rsidRPr="0030427D">
              <w:rPr>
                <w:rFonts w:eastAsia="Calibri"/>
                <w:sz w:val="24"/>
                <w:szCs w:val="24"/>
              </w:rPr>
              <w:t>Seminar</w:t>
            </w:r>
          </w:p>
        </w:tc>
        <w:tc>
          <w:tcPr>
            <w:tcW w:w="2589" w:type="dxa"/>
          </w:tcPr>
          <w:p w:rsidR="0030427D" w:rsidRPr="0030427D" w:rsidRDefault="0030427D" w:rsidP="0030427D">
            <w:pPr>
              <w:jc w:val="center"/>
              <w:rPr>
                <w:rFonts w:eastAsia="Calibri"/>
                <w:b/>
                <w:sz w:val="24"/>
                <w:szCs w:val="24"/>
              </w:rPr>
            </w:pPr>
            <w:r w:rsidRPr="0030427D">
              <w:rPr>
                <w:rFonts w:eastAsia="Calibri"/>
                <w:b/>
                <w:sz w:val="24"/>
                <w:szCs w:val="24"/>
              </w:rPr>
              <w:t>Numărul de ore contact direct:</w:t>
            </w:r>
          </w:p>
          <w:p w:rsidR="0030427D" w:rsidRPr="0030427D" w:rsidRDefault="0030427D" w:rsidP="0030427D">
            <w:pPr>
              <w:jc w:val="center"/>
              <w:rPr>
                <w:rFonts w:eastAsia="Calibri"/>
                <w:sz w:val="24"/>
                <w:szCs w:val="24"/>
              </w:rPr>
            </w:pPr>
            <w:r w:rsidRPr="0030427D">
              <w:rPr>
                <w:rFonts w:eastAsia="Calibri"/>
                <w:sz w:val="24"/>
                <w:szCs w:val="24"/>
              </w:rPr>
              <w:t>30</w:t>
            </w:r>
          </w:p>
          <w:p w:rsidR="0030427D" w:rsidRPr="0030427D" w:rsidRDefault="0030427D" w:rsidP="0030427D">
            <w:pPr>
              <w:jc w:val="center"/>
              <w:rPr>
                <w:rFonts w:eastAsia="Calibri"/>
                <w:sz w:val="24"/>
                <w:szCs w:val="24"/>
                <w:lang w:val="en-US"/>
              </w:rPr>
            </w:pPr>
            <w:r w:rsidRPr="0030427D">
              <w:rPr>
                <w:rFonts w:eastAsia="Calibri"/>
                <w:sz w:val="24"/>
                <w:szCs w:val="24"/>
              </w:rPr>
              <w:t>15</w:t>
            </w:r>
          </w:p>
        </w:tc>
        <w:tc>
          <w:tcPr>
            <w:tcW w:w="2268" w:type="dxa"/>
          </w:tcPr>
          <w:p w:rsidR="0030427D" w:rsidRPr="0030427D" w:rsidRDefault="0030427D" w:rsidP="0030427D">
            <w:pPr>
              <w:rPr>
                <w:rFonts w:eastAsia="Calibri"/>
                <w:b/>
                <w:sz w:val="24"/>
                <w:szCs w:val="24"/>
              </w:rPr>
            </w:pPr>
            <w:r w:rsidRPr="0030427D">
              <w:rPr>
                <w:rFonts w:eastAsia="Calibri"/>
                <w:b/>
                <w:sz w:val="24"/>
                <w:szCs w:val="24"/>
              </w:rPr>
              <w:t xml:space="preserve">  Numărul de ore contact indirect / lucrul individual</w:t>
            </w:r>
          </w:p>
          <w:p w:rsidR="0030427D" w:rsidRPr="0030427D" w:rsidRDefault="0030427D" w:rsidP="0030427D">
            <w:pPr>
              <w:jc w:val="center"/>
              <w:rPr>
                <w:rFonts w:eastAsia="Calibri"/>
                <w:sz w:val="24"/>
                <w:szCs w:val="24"/>
                <w:lang w:val="en-US"/>
              </w:rPr>
            </w:pPr>
            <w:r w:rsidRPr="0030427D">
              <w:rPr>
                <w:rFonts w:eastAsia="Calibri"/>
                <w:sz w:val="24"/>
                <w:szCs w:val="24"/>
              </w:rPr>
              <w:t>45</w:t>
            </w:r>
          </w:p>
        </w:tc>
        <w:tc>
          <w:tcPr>
            <w:tcW w:w="2800" w:type="dxa"/>
          </w:tcPr>
          <w:p w:rsidR="0030427D" w:rsidRPr="0030427D" w:rsidRDefault="0030427D" w:rsidP="0030427D">
            <w:pPr>
              <w:rPr>
                <w:rFonts w:eastAsia="Calibri"/>
                <w:b/>
                <w:sz w:val="24"/>
                <w:szCs w:val="24"/>
                <w:lang w:val="en-US"/>
              </w:rPr>
            </w:pPr>
            <w:r w:rsidRPr="0030427D">
              <w:rPr>
                <w:rFonts w:eastAsia="Calibri"/>
                <w:b/>
                <w:sz w:val="24"/>
                <w:szCs w:val="24"/>
                <w:lang w:val="en-US"/>
              </w:rPr>
              <w:t>Numărul de studenți:</w:t>
            </w:r>
          </w:p>
          <w:p w:rsidR="0030427D" w:rsidRPr="0030427D" w:rsidRDefault="0030427D" w:rsidP="0030427D">
            <w:pPr>
              <w:rPr>
                <w:rFonts w:eastAsia="Calibri"/>
                <w:b/>
                <w:sz w:val="24"/>
                <w:szCs w:val="24"/>
                <w:lang w:val="en-US"/>
              </w:rPr>
            </w:pPr>
          </w:p>
          <w:p w:rsidR="0030427D" w:rsidRPr="0030427D" w:rsidRDefault="0030427D" w:rsidP="0030427D">
            <w:pPr>
              <w:jc w:val="center"/>
              <w:rPr>
                <w:rFonts w:eastAsia="Calibri"/>
                <w:sz w:val="24"/>
                <w:szCs w:val="24"/>
                <w:lang w:val="en-US"/>
              </w:rPr>
            </w:pPr>
          </w:p>
        </w:tc>
      </w:tr>
      <w:tr w:rsidR="0030427D" w:rsidRPr="0030427D" w:rsidTr="0030427D">
        <w:tc>
          <w:tcPr>
            <w:tcW w:w="9571" w:type="dxa"/>
            <w:gridSpan w:val="4"/>
          </w:tcPr>
          <w:p w:rsidR="0030427D" w:rsidRPr="0030427D" w:rsidRDefault="0030427D" w:rsidP="0030427D">
            <w:pPr>
              <w:jc w:val="both"/>
              <w:rPr>
                <w:rFonts w:eastAsia="Calibri"/>
                <w:sz w:val="24"/>
                <w:szCs w:val="24"/>
                <w:lang w:val="en-US"/>
              </w:rPr>
            </w:pPr>
            <w:r w:rsidRPr="0030427D">
              <w:rPr>
                <w:rFonts w:eastAsia="Calibri"/>
                <w:b/>
                <w:sz w:val="24"/>
                <w:szCs w:val="24"/>
                <w:lang w:val="en-US"/>
              </w:rPr>
              <w:t xml:space="preserve">Precondiții: </w:t>
            </w:r>
            <w:r w:rsidRPr="0030427D">
              <w:rPr>
                <w:rFonts w:eastAsia="Calibri"/>
                <w:sz w:val="24"/>
                <w:szCs w:val="24"/>
                <w:lang w:val="en-US"/>
              </w:rPr>
              <w:t xml:space="preserve">promovarea cursului fundamental de Istoria medievală a Românilor; posedarea cunoștințelor privind caracterul relațiilor dintre Țările Române și Poarta otomană; capacitatea de analiză a evenimentelor ce determină relațiile războinice sau ostile dintre statele române și Imperiul Otoman, pe parcursul secolelor medii; abilitatea de a utiliza cunoștințele privind formele regimului de dominație otomană în țările române și de a interpreta sursele documentare ale epocii în care sunt evocate relațiile interstatale în secolele XIV-XVI </w:t>
            </w:r>
          </w:p>
        </w:tc>
      </w:tr>
      <w:tr w:rsidR="0030427D" w:rsidRPr="0030427D" w:rsidTr="0030427D">
        <w:tc>
          <w:tcPr>
            <w:tcW w:w="9571" w:type="dxa"/>
            <w:gridSpan w:val="4"/>
          </w:tcPr>
          <w:p w:rsidR="0030427D" w:rsidRPr="0030427D" w:rsidRDefault="0030427D" w:rsidP="0030427D">
            <w:pPr>
              <w:jc w:val="both"/>
              <w:rPr>
                <w:rFonts w:eastAsia="Calibri"/>
                <w:b/>
                <w:sz w:val="24"/>
                <w:szCs w:val="24"/>
                <w:lang w:val="en-US"/>
              </w:rPr>
            </w:pPr>
            <w:r w:rsidRPr="0030427D">
              <w:rPr>
                <w:rFonts w:eastAsia="Calibri"/>
                <w:b/>
                <w:sz w:val="24"/>
                <w:szCs w:val="24"/>
              </w:rPr>
              <w:t xml:space="preserve">Finalităţile cursului: </w:t>
            </w:r>
            <w:r w:rsidRPr="0030427D">
              <w:rPr>
                <w:rFonts w:eastAsia="Calibri"/>
                <w:sz w:val="24"/>
                <w:szCs w:val="24"/>
              </w:rPr>
              <w:t>să stăpânească cunoștințe aprofundate privind caracterul relațiilor Țărilor Române cu Poarta Otomană; să definească capitulațiile (ahdnamele) ca</w:t>
            </w:r>
            <w:r w:rsidRPr="0030427D">
              <w:rPr>
                <w:rFonts w:eastAsia="Calibri"/>
                <w:b/>
                <w:sz w:val="24"/>
                <w:szCs w:val="24"/>
              </w:rPr>
              <w:t xml:space="preserve"> </w:t>
            </w:r>
            <w:r w:rsidRPr="0030427D">
              <w:rPr>
                <w:rFonts w:eastAsia="Calibri"/>
                <w:bCs/>
                <w:color w:val="000000"/>
                <w:sz w:val="24"/>
                <w:szCs w:val="24"/>
              </w:rPr>
              <w:t>acte fundamentale ale menținerii autonomiei Țărilor Române în sistemul Imperiului Otoman; să poată realiza analiza istorică a problemei capitulațiilor (ahdnamelor); să efectueze o analiză swot a conținutului capitulațiilor (ahidnamelor) și prevederile lor; să argumenteze opiniile create în urma parcurgerii cursului, cu referire la avantajele/dezavantajele aplicării capitulațiilor (tratatelor bilaterale) în relațiile Țărilor Române cu Poarta Otomană.</w:t>
            </w:r>
          </w:p>
        </w:tc>
      </w:tr>
      <w:tr w:rsidR="0030427D" w:rsidRPr="0030427D" w:rsidTr="0030427D">
        <w:tc>
          <w:tcPr>
            <w:tcW w:w="9571" w:type="dxa"/>
            <w:gridSpan w:val="4"/>
          </w:tcPr>
          <w:p w:rsidR="0030427D" w:rsidRPr="0030427D" w:rsidRDefault="0030427D" w:rsidP="0030427D">
            <w:pPr>
              <w:shd w:val="clear" w:color="auto" w:fill="FFFFFF"/>
              <w:spacing w:before="120" w:after="120"/>
              <w:jc w:val="both"/>
              <w:rPr>
                <w:rFonts w:eastAsia="Calibri"/>
                <w:b/>
                <w:sz w:val="24"/>
                <w:szCs w:val="24"/>
              </w:rPr>
            </w:pPr>
            <w:r w:rsidRPr="0030427D">
              <w:rPr>
                <w:rFonts w:eastAsia="Calibri"/>
                <w:b/>
                <w:sz w:val="24"/>
                <w:szCs w:val="24"/>
              </w:rPr>
              <w:t xml:space="preserve">Conţinut (descriptoriu): </w:t>
            </w:r>
            <w:r w:rsidRPr="0030427D">
              <w:rPr>
                <w:rFonts w:eastAsia="Calibri"/>
                <w:bCs/>
                <w:color w:val="000000"/>
                <w:sz w:val="24"/>
                <w:szCs w:val="24"/>
              </w:rPr>
              <w:t>Interesele politice, direcțiile și metodele de luptă ale Imperiului Otoman în Balcani (privire generală); Extinderea Imperiului Otoman spre Balcani și primele incursiuni ale turcilor în teritoriile românești; Primele ciocniri ale Țărilor românești cu Poarta Otomană și urmările lor; Descrierea luptei antiotomane a domnitorilor români (la alegere – a unui domnitor); Problema Capitulațiilor: analiza istorică, reconstituirea capitulațiilor, esența tratatelor bilaterale (controverse istoriografice); Capitulațiile – acte fundamentale ale menținerii autonomiei Țărilor Române în sistemul Imperiului Otoman; Exemple de capitulații (ahidname) și prevederile lor  (analiza swot a conținutului); Rezistența față de Poarta otomană  și lupta antiotomană a transilvănenilor (sec. XV-XVI); Războaiele antiotomane ale celor două țări române din sec. XV-XVI; Formele economice politice și militare ale regimului suzeranității otomane; Relațiile economice ale Țărilor Române cu Poarta Otomană (sec. XIV-XVI): efecte pozitive și negative.</w:t>
            </w:r>
          </w:p>
        </w:tc>
      </w:tr>
      <w:tr w:rsidR="0030427D" w:rsidRPr="0030427D" w:rsidTr="0030427D">
        <w:trPr>
          <w:trHeight w:val="956"/>
        </w:trPr>
        <w:tc>
          <w:tcPr>
            <w:tcW w:w="9571" w:type="dxa"/>
            <w:gridSpan w:val="4"/>
          </w:tcPr>
          <w:p w:rsidR="0030427D" w:rsidRPr="0030427D" w:rsidRDefault="0030427D" w:rsidP="0030427D">
            <w:pPr>
              <w:rPr>
                <w:rFonts w:eastAsia="Calibri"/>
                <w:b/>
                <w:sz w:val="24"/>
                <w:szCs w:val="24"/>
              </w:rPr>
            </w:pPr>
            <w:r w:rsidRPr="0030427D">
              <w:rPr>
                <w:rFonts w:eastAsia="Calibri"/>
                <w:b/>
                <w:sz w:val="24"/>
                <w:szCs w:val="24"/>
              </w:rPr>
              <w:t xml:space="preserve">Metode de predare şi învăţare: </w:t>
            </w:r>
          </w:p>
          <w:p w:rsidR="0030427D" w:rsidRPr="0030427D" w:rsidRDefault="0030427D" w:rsidP="0030427D">
            <w:pPr>
              <w:rPr>
                <w:rFonts w:eastAsia="Calibri"/>
                <w:b/>
                <w:sz w:val="24"/>
                <w:szCs w:val="24"/>
                <w:lang w:val="en-US"/>
              </w:rPr>
            </w:pPr>
            <w:r w:rsidRPr="0030427D">
              <w:rPr>
                <w:color w:val="000000"/>
                <w:spacing w:val="1"/>
                <w:sz w:val="24"/>
                <w:szCs w:val="24"/>
                <w:lang w:val="en-US"/>
              </w:rPr>
              <w:t>Prelegerea, conversaţia euristică, explicaţia, exemplificarea, dezbaterea, expunerea sistematică, problematizarea</w:t>
            </w:r>
            <w:r w:rsidRPr="0030427D">
              <w:rPr>
                <w:rFonts w:eastAsia="Calibri"/>
                <w:color w:val="000000"/>
                <w:spacing w:val="1"/>
                <w:sz w:val="24"/>
                <w:szCs w:val="24"/>
                <w:lang w:val="en-US"/>
              </w:rPr>
              <w:t>; lucrul cu documentul istoric.</w:t>
            </w:r>
          </w:p>
        </w:tc>
      </w:tr>
      <w:tr w:rsidR="0030427D" w:rsidRPr="0030427D" w:rsidTr="0030427D">
        <w:tc>
          <w:tcPr>
            <w:tcW w:w="9571" w:type="dxa"/>
            <w:gridSpan w:val="4"/>
          </w:tcPr>
          <w:p w:rsidR="0030427D" w:rsidRPr="0030427D" w:rsidRDefault="0030427D" w:rsidP="0030427D">
            <w:pPr>
              <w:rPr>
                <w:rFonts w:eastAsia="Calibri"/>
                <w:b/>
                <w:sz w:val="24"/>
                <w:szCs w:val="24"/>
              </w:rPr>
            </w:pPr>
            <w:r w:rsidRPr="0030427D">
              <w:rPr>
                <w:rFonts w:eastAsia="Calibri"/>
                <w:b/>
                <w:sz w:val="24"/>
                <w:szCs w:val="24"/>
              </w:rPr>
              <w:t>Modalități de evaluare: oral / scris</w:t>
            </w:r>
          </w:p>
          <w:p w:rsidR="0030427D" w:rsidRPr="0030427D" w:rsidRDefault="0030427D" w:rsidP="0030427D">
            <w:pPr>
              <w:widowControl w:val="0"/>
              <w:shd w:val="clear" w:color="auto" w:fill="FFFFFF"/>
              <w:tabs>
                <w:tab w:val="left" w:pos="346"/>
              </w:tabs>
              <w:autoSpaceDE w:val="0"/>
              <w:snapToGrid w:val="0"/>
              <w:rPr>
                <w:color w:val="000000"/>
                <w:spacing w:val="1"/>
                <w:sz w:val="24"/>
                <w:szCs w:val="24"/>
                <w:lang w:val="en-US"/>
              </w:rPr>
            </w:pPr>
            <w:r w:rsidRPr="0030427D">
              <w:rPr>
                <w:color w:val="000000"/>
                <w:spacing w:val="1"/>
                <w:sz w:val="24"/>
                <w:szCs w:val="24"/>
                <w:lang w:val="en-US"/>
              </w:rPr>
              <w:t>Evaluare curentă: testări, participare la dezbaterile din cadrul orelor practice, elaborarea unor lucrări de sinteză cu character ştiinţific, activitatea d</w:t>
            </w:r>
            <w:r w:rsidRPr="0030427D">
              <w:rPr>
                <w:rFonts w:eastAsia="Calibri"/>
                <w:color w:val="000000"/>
                <w:spacing w:val="1"/>
                <w:sz w:val="24"/>
                <w:szCs w:val="24"/>
                <w:lang w:val="en-US"/>
              </w:rPr>
              <w:t>epusă pe parcursul semestrului</w:t>
            </w:r>
            <w:r w:rsidRPr="0030427D">
              <w:rPr>
                <w:color w:val="000000"/>
                <w:spacing w:val="1"/>
                <w:sz w:val="24"/>
                <w:szCs w:val="24"/>
                <w:lang w:val="en-US"/>
              </w:rPr>
              <w:t>);</w:t>
            </w:r>
          </w:p>
          <w:p w:rsidR="0030427D" w:rsidRPr="0030427D" w:rsidRDefault="0030427D" w:rsidP="0030427D">
            <w:pPr>
              <w:rPr>
                <w:rFonts w:eastAsia="Calibri"/>
                <w:b/>
                <w:sz w:val="24"/>
                <w:szCs w:val="24"/>
                <w:lang w:val="en-US"/>
              </w:rPr>
            </w:pPr>
            <w:r w:rsidRPr="0030427D">
              <w:rPr>
                <w:color w:val="000000"/>
                <w:spacing w:val="1"/>
                <w:sz w:val="24"/>
                <w:szCs w:val="24"/>
                <w:lang w:val="en-US"/>
              </w:rPr>
              <w:t xml:space="preserve">Evaluare finală: </w:t>
            </w:r>
            <w:r w:rsidRPr="0030427D">
              <w:rPr>
                <w:sz w:val="24"/>
                <w:szCs w:val="24"/>
                <w:lang w:val="fr-FR"/>
              </w:rPr>
              <w:t>examen.</w:t>
            </w:r>
          </w:p>
        </w:tc>
      </w:tr>
      <w:tr w:rsidR="0030427D" w:rsidRPr="0030427D" w:rsidTr="0030427D">
        <w:tc>
          <w:tcPr>
            <w:tcW w:w="9571" w:type="dxa"/>
            <w:gridSpan w:val="4"/>
          </w:tcPr>
          <w:p w:rsidR="0030427D" w:rsidRPr="0030427D" w:rsidRDefault="0030427D" w:rsidP="0030427D">
            <w:pPr>
              <w:jc w:val="both"/>
              <w:rPr>
                <w:rFonts w:eastAsia="Calibri"/>
                <w:b/>
                <w:sz w:val="24"/>
                <w:szCs w:val="24"/>
              </w:rPr>
            </w:pPr>
            <w:r w:rsidRPr="0030427D">
              <w:rPr>
                <w:rFonts w:eastAsia="Calibri"/>
                <w:b/>
                <w:sz w:val="24"/>
                <w:szCs w:val="24"/>
              </w:rPr>
              <w:t xml:space="preserve">Condiții de obținere a creditelor: </w:t>
            </w:r>
            <w:r w:rsidRPr="0030427D">
              <w:rPr>
                <w:rFonts w:eastAsia="Calibri"/>
                <w:sz w:val="24"/>
                <w:szCs w:val="24"/>
              </w:rPr>
              <w:t xml:space="preserve">obținerea notelor pozitive la testele de evaluare curentă, participare activă în cadrul dezbaterilor la orele de seminarii, realizarea unei analize </w:t>
            </w:r>
            <w:r w:rsidRPr="0030427D">
              <w:rPr>
                <w:rFonts w:eastAsia="Calibri"/>
                <w:bCs/>
                <w:color w:val="000000"/>
                <w:sz w:val="24"/>
                <w:szCs w:val="24"/>
              </w:rPr>
              <w:t>swot a conținutului capitulațiilor; promovarea examenului final cu note pozitive.</w:t>
            </w:r>
          </w:p>
        </w:tc>
      </w:tr>
      <w:tr w:rsidR="0030427D" w:rsidRPr="0030427D" w:rsidTr="0030427D">
        <w:tc>
          <w:tcPr>
            <w:tcW w:w="9571" w:type="dxa"/>
            <w:gridSpan w:val="4"/>
          </w:tcPr>
          <w:p w:rsidR="0030427D" w:rsidRPr="0030427D" w:rsidRDefault="0030427D" w:rsidP="0030427D">
            <w:pPr>
              <w:rPr>
                <w:rFonts w:eastAsia="Calibri"/>
                <w:sz w:val="24"/>
                <w:szCs w:val="24"/>
              </w:rPr>
            </w:pPr>
            <w:r w:rsidRPr="0030427D">
              <w:rPr>
                <w:rFonts w:eastAsia="Calibri"/>
                <w:b/>
                <w:sz w:val="24"/>
                <w:szCs w:val="24"/>
              </w:rPr>
              <w:t xml:space="preserve">Coordonator de disciplină: </w:t>
            </w:r>
            <w:r w:rsidRPr="0030427D">
              <w:rPr>
                <w:rFonts w:eastAsia="Calibri"/>
                <w:sz w:val="24"/>
                <w:szCs w:val="24"/>
              </w:rPr>
              <w:t>conf. univ., dr., Ghelețchi Ion</w:t>
            </w:r>
          </w:p>
          <w:p w:rsidR="0030427D" w:rsidRPr="0030427D" w:rsidRDefault="0030427D" w:rsidP="0030427D">
            <w:pPr>
              <w:rPr>
                <w:rFonts w:eastAsia="Calibri"/>
                <w:b/>
                <w:sz w:val="24"/>
                <w:szCs w:val="24"/>
              </w:rPr>
            </w:pPr>
            <w:r w:rsidRPr="0030427D">
              <w:rPr>
                <w:rFonts w:eastAsia="Calibri"/>
                <w:b/>
                <w:sz w:val="24"/>
                <w:szCs w:val="24"/>
              </w:rPr>
              <w:t xml:space="preserve">Titularul cursului: </w:t>
            </w:r>
            <w:r w:rsidRPr="0030427D">
              <w:rPr>
                <w:rFonts w:eastAsia="Calibri"/>
                <w:sz w:val="24"/>
                <w:szCs w:val="24"/>
              </w:rPr>
              <w:t>Ciobanu Ion, lect., univ.</w:t>
            </w:r>
          </w:p>
        </w:tc>
      </w:tr>
      <w:tr w:rsidR="0030427D" w:rsidRPr="0030427D" w:rsidTr="0030427D">
        <w:tc>
          <w:tcPr>
            <w:tcW w:w="9571" w:type="dxa"/>
            <w:gridSpan w:val="4"/>
          </w:tcPr>
          <w:p w:rsidR="0030427D" w:rsidRPr="0030427D" w:rsidRDefault="0030427D" w:rsidP="0030427D">
            <w:pPr>
              <w:rPr>
                <w:rFonts w:eastAsia="Calibri"/>
                <w:b/>
                <w:sz w:val="24"/>
                <w:szCs w:val="24"/>
              </w:rPr>
            </w:pPr>
            <w:r w:rsidRPr="0030427D">
              <w:rPr>
                <w:rFonts w:eastAsia="Calibri"/>
                <w:b/>
                <w:sz w:val="24"/>
                <w:szCs w:val="24"/>
              </w:rPr>
              <w:t>Alte informații:</w:t>
            </w:r>
          </w:p>
          <w:p w:rsidR="0030427D" w:rsidRPr="0030427D" w:rsidRDefault="0030427D" w:rsidP="0030427D">
            <w:pPr>
              <w:rPr>
                <w:rFonts w:eastAsia="Calibri"/>
                <w:b/>
                <w:sz w:val="24"/>
                <w:szCs w:val="24"/>
              </w:rPr>
            </w:pPr>
          </w:p>
        </w:tc>
      </w:tr>
    </w:tbl>
    <w:p w:rsidR="0030427D" w:rsidRDefault="0030427D">
      <w:pPr>
        <w:rPr>
          <w:lang w:val="en-US"/>
        </w:rPr>
      </w:pPr>
    </w:p>
    <w:tbl>
      <w:tblPr>
        <w:tblStyle w:val="12"/>
        <w:tblW w:w="0" w:type="auto"/>
        <w:tblLook w:val="04A0" w:firstRow="1" w:lastRow="0" w:firstColumn="1" w:lastColumn="0" w:noHBand="0" w:noVBand="1"/>
      </w:tblPr>
      <w:tblGrid>
        <w:gridCol w:w="1884"/>
        <w:gridCol w:w="2518"/>
        <w:gridCol w:w="2222"/>
        <w:gridCol w:w="2721"/>
      </w:tblGrid>
      <w:tr w:rsidR="0030427D" w:rsidRPr="0030427D" w:rsidTr="0030427D">
        <w:tc>
          <w:tcPr>
            <w:tcW w:w="9571" w:type="dxa"/>
            <w:gridSpan w:val="4"/>
          </w:tcPr>
          <w:p w:rsidR="0030427D" w:rsidRPr="0030427D" w:rsidRDefault="0030427D" w:rsidP="0030427D">
            <w:pPr>
              <w:jc w:val="both"/>
              <w:rPr>
                <w:rFonts w:eastAsia="Calibri"/>
                <w:sz w:val="24"/>
                <w:szCs w:val="24"/>
              </w:rPr>
            </w:pPr>
            <w:r w:rsidRPr="0030427D">
              <w:rPr>
                <w:rFonts w:eastAsia="Calibri"/>
                <w:b/>
                <w:sz w:val="24"/>
                <w:szCs w:val="24"/>
              </w:rPr>
              <w:lastRenderedPageBreak/>
              <w:t xml:space="preserve">Unitatea de curs: </w:t>
            </w:r>
            <w:r w:rsidRPr="0030427D">
              <w:rPr>
                <w:rFonts w:eastAsia="Calibri"/>
                <w:sz w:val="24"/>
                <w:szCs w:val="24"/>
              </w:rPr>
              <w:t>Etnogeneza poporului român și a limbii române</w:t>
            </w:r>
          </w:p>
          <w:p w:rsidR="0030427D" w:rsidRPr="0030427D" w:rsidRDefault="0030427D" w:rsidP="0030427D">
            <w:pPr>
              <w:rPr>
                <w:rFonts w:eastAsia="Calibri"/>
                <w:b/>
                <w:sz w:val="24"/>
                <w:szCs w:val="24"/>
              </w:rPr>
            </w:pPr>
          </w:p>
        </w:tc>
      </w:tr>
      <w:tr w:rsidR="0030427D" w:rsidRPr="0030427D" w:rsidTr="0030427D">
        <w:tc>
          <w:tcPr>
            <w:tcW w:w="1914" w:type="dxa"/>
          </w:tcPr>
          <w:p w:rsidR="0030427D" w:rsidRPr="0030427D" w:rsidRDefault="0030427D" w:rsidP="0030427D">
            <w:pPr>
              <w:rPr>
                <w:rFonts w:eastAsia="Calibri"/>
                <w:b/>
                <w:sz w:val="24"/>
                <w:szCs w:val="24"/>
              </w:rPr>
            </w:pPr>
            <w:r w:rsidRPr="0030427D">
              <w:rPr>
                <w:rFonts w:eastAsia="Calibri"/>
                <w:b/>
                <w:sz w:val="24"/>
                <w:szCs w:val="24"/>
              </w:rPr>
              <w:t>Codul disciplinei:</w:t>
            </w:r>
          </w:p>
          <w:p w:rsidR="0030427D" w:rsidRPr="0030427D" w:rsidRDefault="0030427D" w:rsidP="0030427D">
            <w:pPr>
              <w:rPr>
                <w:rFonts w:eastAsia="Calibri"/>
                <w:sz w:val="24"/>
                <w:szCs w:val="24"/>
              </w:rPr>
            </w:pPr>
            <w:r w:rsidRPr="0030427D">
              <w:rPr>
                <w:rFonts w:eastAsia="Calibri"/>
                <w:sz w:val="24"/>
                <w:szCs w:val="24"/>
              </w:rPr>
              <w:t>S.08.A.068</w:t>
            </w:r>
          </w:p>
        </w:tc>
        <w:tc>
          <w:tcPr>
            <w:tcW w:w="2589" w:type="dxa"/>
          </w:tcPr>
          <w:p w:rsidR="0030427D" w:rsidRPr="0030427D" w:rsidRDefault="0030427D" w:rsidP="0030427D">
            <w:pPr>
              <w:rPr>
                <w:rFonts w:eastAsia="Calibri"/>
                <w:b/>
                <w:sz w:val="24"/>
                <w:szCs w:val="24"/>
              </w:rPr>
            </w:pPr>
            <w:r w:rsidRPr="0030427D">
              <w:rPr>
                <w:rFonts w:eastAsia="Calibri"/>
                <w:b/>
                <w:sz w:val="24"/>
                <w:szCs w:val="24"/>
              </w:rPr>
              <w:t>Numărul de credite:</w:t>
            </w:r>
          </w:p>
          <w:p w:rsidR="0030427D" w:rsidRPr="0030427D" w:rsidRDefault="0030427D" w:rsidP="0030427D">
            <w:pPr>
              <w:jc w:val="center"/>
              <w:rPr>
                <w:rFonts w:eastAsia="Calibri"/>
                <w:sz w:val="24"/>
                <w:szCs w:val="24"/>
              </w:rPr>
            </w:pPr>
            <w:r w:rsidRPr="0030427D">
              <w:rPr>
                <w:rFonts w:eastAsia="Calibri"/>
                <w:sz w:val="24"/>
                <w:szCs w:val="24"/>
              </w:rPr>
              <w:t>3</w:t>
            </w:r>
          </w:p>
        </w:tc>
        <w:tc>
          <w:tcPr>
            <w:tcW w:w="2268" w:type="dxa"/>
          </w:tcPr>
          <w:p w:rsidR="0030427D" w:rsidRPr="0030427D" w:rsidRDefault="0030427D" w:rsidP="0030427D">
            <w:pPr>
              <w:rPr>
                <w:rFonts w:eastAsia="Calibri"/>
                <w:b/>
                <w:sz w:val="24"/>
                <w:szCs w:val="24"/>
              </w:rPr>
            </w:pPr>
            <w:r w:rsidRPr="0030427D">
              <w:rPr>
                <w:rFonts w:eastAsia="Calibri"/>
                <w:b/>
                <w:sz w:val="24"/>
                <w:szCs w:val="24"/>
              </w:rPr>
              <w:t>Semestrul:</w:t>
            </w:r>
          </w:p>
          <w:p w:rsidR="0030427D" w:rsidRPr="0030427D" w:rsidRDefault="0030427D" w:rsidP="0030427D">
            <w:pPr>
              <w:jc w:val="center"/>
              <w:rPr>
                <w:rFonts w:eastAsia="Calibri"/>
                <w:sz w:val="24"/>
                <w:szCs w:val="24"/>
              </w:rPr>
            </w:pPr>
            <w:r w:rsidRPr="0030427D">
              <w:rPr>
                <w:rFonts w:eastAsia="Calibri"/>
                <w:sz w:val="24"/>
                <w:szCs w:val="24"/>
              </w:rPr>
              <w:t>VIII</w:t>
            </w:r>
          </w:p>
        </w:tc>
        <w:tc>
          <w:tcPr>
            <w:tcW w:w="2800" w:type="dxa"/>
          </w:tcPr>
          <w:p w:rsidR="0030427D" w:rsidRPr="0030427D" w:rsidRDefault="0030427D" w:rsidP="0030427D">
            <w:pPr>
              <w:rPr>
                <w:rFonts w:eastAsia="Calibri"/>
                <w:b/>
                <w:sz w:val="24"/>
                <w:szCs w:val="24"/>
              </w:rPr>
            </w:pPr>
            <w:r w:rsidRPr="0030427D">
              <w:rPr>
                <w:rFonts w:eastAsia="Calibri"/>
                <w:b/>
                <w:sz w:val="24"/>
                <w:szCs w:val="24"/>
              </w:rPr>
              <w:t xml:space="preserve">Durata: </w:t>
            </w:r>
            <w:r w:rsidRPr="0030427D">
              <w:rPr>
                <w:rFonts w:eastAsia="Calibri"/>
                <w:sz w:val="24"/>
                <w:szCs w:val="24"/>
              </w:rPr>
              <w:t>un semestru</w:t>
            </w:r>
          </w:p>
          <w:p w:rsidR="0030427D" w:rsidRPr="0030427D" w:rsidRDefault="0030427D" w:rsidP="0030427D">
            <w:pPr>
              <w:rPr>
                <w:rFonts w:eastAsia="Calibri"/>
                <w:b/>
                <w:sz w:val="24"/>
                <w:szCs w:val="24"/>
              </w:rPr>
            </w:pPr>
          </w:p>
          <w:p w:rsidR="0030427D" w:rsidRPr="0030427D" w:rsidRDefault="0030427D" w:rsidP="0030427D">
            <w:pPr>
              <w:rPr>
                <w:rFonts w:eastAsia="Calibri"/>
                <w:b/>
                <w:sz w:val="24"/>
                <w:szCs w:val="24"/>
              </w:rPr>
            </w:pPr>
          </w:p>
        </w:tc>
      </w:tr>
      <w:tr w:rsidR="0030427D" w:rsidRPr="0030427D" w:rsidTr="0030427D">
        <w:tc>
          <w:tcPr>
            <w:tcW w:w="1914" w:type="dxa"/>
          </w:tcPr>
          <w:p w:rsidR="0030427D" w:rsidRPr="0030427D" w:rsidRDefault="0030427D" w:rsidP="0030427D">
            <w:pPr>
              <w:jc w:val="center"/>
              <w:rPr>
                <w:rFonts w:eastAsia="Calibri"/>
                <w:b/>
                <w:sz w:val="24"/>
                <w:szCs w:val="24"/>
              </w:rPr>
            </w:pPr>
            <w:r w:rsidRPr="0030427D">
              <w:rPr>
                <w:rFonts w:eastAsia="Calibri"/>
                <w:b/>
                <w:sz w:val="24"/>
                <w:szCs w:val="24"/>
              </w:rPr>
              <w:t>Tipuri de activități:</w:t>
            </w:r>
          </w:p>
          <w:p w:rsidR="0030427D" w:rsidRPr="0030427D" w:rsidRDefault="0030427D" w:rsidP="0030427D">
            <w:pPr>
              <w:jc w:val="center"/>
              <w:rPr>
                <w:rFonts w:eastAsia="Calibri"/>
                <w:sz w:val="24"/>
                <w:szCs w:val="24"/>
              </w:rPr>
            </w:pPr>
            <w:r w:rsidRPr="0030427D">
              <w:rPr>
                <w:rFonts w:eastAsia="Calibri"/>
                <w:sz w:val="24"/>
                <w:szCs w:val="24"/>
              </w:rPr>
              <w:t>Curs</w:t>
            </w:r>
          </w:p>
          <w:p w:rsidR="0030427D" w:rsidRPr="0030427D" w:rsidRDefault="0030427D" w:rsidP="0030427D">
            <w:pPr>
              <w:jc w:val="center"/>
              <w:rPr>
                <w:rFonts w:eastAsia="Calibri"/>
                <w:b/>
                <w:sz w:val="24"/>
                <w:szCs w:val="24"/>
              </w:rPr>
            </w:pPr>
            <w:r w:rsidRPr="0030427D">
              <w:rPr>
                <w:rFonts w:eastAsia="Calibri"/>
                <w:sz w:val="24"/>
                <w:szCs w:val="24"/>
              </w:rPr>
              <w:t>Seminar</w:t>
            </w:r>
          </w:p>
        </w:tc>
        <w:tc>
          <w:tcPr>
            <w:tcW w:w="2589" w:type="dxa"/>
          </w:tcPr>
          <w:p w:rsidR="0030427D" w:rsidRPr="0030427D" w:rsidRDefault="0030427D" w:rsidP="0030427D">
            <w:pPr>
              <w:jc w:val="center"/>
              <w:rPr>
                <w:rFonts w:eastAsia="Calibri"/>
                <w:b/>
                <w:sz w:val="24"/>
                <w:szCs w:val="24"/>
              </w:rPr>
            </w:pPr>
            <w:r w:rsidRPr="0030427D">
              <w:rPr>
                <w:rFonts w:eastAsia="Calibri"/>
                <w:b/>
                <w:sz w:val="24"/>
                <w:szCs w:val="24"/>
              </w:rPr>
              <w:t>Numărul de ore contact direct:</w:t>
            </w:r>
          </w:p>
          <w:p w:rsidR="0030427D" w:rsidRPr="0030427D" w:rsidRDefault="0030427D" w:rsidP="0030427D">
            <w:pPr>
              <w:jc w:val="center"/>
              <w:rPr>
                <w:rFonts w:eastAsia="Calibri"/>
                <w:sz w:val="24"/>
                <w:szCs w:val="24"/>
              </w:rPr>
            </w:pPr>
            <w:r w:rsidRPr="0030427D">
              <w:rPr>
                <w:rFonts w:eastAsia="Calibri"/>
                <w:sz w:val="24"/>
                <w:szCs w:val="24"/>
              </w:rPr>
              <w:t>30</w:t>
            </w:r>
          </w:p>
          <w:p w:rsidR="0030427D" w:rsidRPr="0030427D" w:rsidRDefault="0030427D" w:rsidP="0030427D">
            <w:pPr>
              <w:jc w:val="center"/>
              <w:rPr>
                <w:rFonts w:eastAsia="Calibri"/>
                <w:sz w:val="24"/>
                <w:szCs w:val="24"/>
              </w:rPr>
            </w:pPr>
            <w:r w:rsidRPr="0030427D">
              <w:rPr>
                <w:rFonts w:eastAsia="Calibri"/>
                <w:sz w:val="24"/>
                <w:szCs w:val="24"/>
              </w:rPr>
              <w:t>15</w:t>
            </w:r>
          </w:p>
        </w:tc>
        <w:tc>
          <w:tcPr>
            <w:tcW w:w="2268" w:type="dxa"/>
          </w:tcPr>
          <w:p w:rsidR="0030427D" w:rsidRPr="0030427D" w:rsidRDefault="0030427D" w:rsidP="0030427D">
            <w:pPr>
              <w:rPr>
                <w:rFonts w:eastAsia="Calibri"/>
                <w:b/>
                <w:sz w:val="24"/>
                <w:szCs w:val="24"/>
              </w:rPr>
            </w:pPr>
            <w:r w:rsidRPr="0030427D">
              <w:rPr>
                <w:rFonts w:eastAsia="Calibri"/>
                <w:b/>
                <w:sz w:val="24"/>
                <w:szCs w:val="24"/>
              </w:rPr>
              <w:t xml:space="preserve">  Numărul de ore contact indirect / lucrul individual</w:t>
            </w:r>
          </w:p>
          <w:p w:rsidR="0030427D" w:rsidRPr="0030427D" w:rsidRDefault="0030427D" w:rsidP="0030427D">
            <w:pPr>
              <w:jc w:val="center"/>
              <w:rPr>
                <w:rFonts w:eastAsia="Calibri"/>
                <w:sz w:val="24"/>
                <w:szCs w:val="24"/>
              </w:rPr>
            </w:pPr>
            <w:r w:rsidRPr="0030427D">
              <w:rPr>
                <w:rFonts w:eastAsia="Calibri"/>
                <w:sz w:val="24"/>
                <w:szCs w:val="24"/>
              </w:rPr>
              <w:t>45</w:t>
            </w:r>
          </w:p>
        </w:tc>
        <w:tc>
          <w:tcPr>
            <w:tcW w:w="2800" w:type="dxa"/>
          </w:tcPr>
          <w:p w:rsidR="0030427D" w:rsidRPr="0030427D" w:rsidRDefault="0030427D" w:rsidP="0030427D">
            <w:pPr>
              <w:rPr>
                <w:rFonts w:eastAsia="Calibri"/>
                <w:b/>
                <w:sz w:val="24"/>
                <w:szCs w:val="24"/>
              </w:rPr>
            </w:pPr>
            <w:r w:rsidRPr="0030427D">
              <w:rPr>
                <w:rFonts w:eastAsia="Calibri"/>
                <w:b/>
                <w:sz w:val="24"/>
                <w:szCs w:val="24"/>
              </w:rPr>
              <w:t>Numărul de studenți:</w:t>
            </w:r>
          </w:p>
          <w:p w:rsidR="0030427D" w:rsidRPr="0030427D" w:rsidRDefault="0030427D" w:rsidP="0030427D">
            <w:pPr>
              <w:rPr>
                <w:rFonts w:eastAsia="Calibri"/>
                <w:b/>
                <w:sz w:val="24"/>
                <w:szCs w:val="24"/>
              </w:rPr>
            </w:pPr>
          </w:p>
          <w:p w:rsidR="0030427D" w:rsidRPr="0030427D" w:rsidRDefault="0030427D" w:rsidP="0030427D">
            <w:pPr>
              <w:jc w:val="center"/>
              <w:rPr>
                <w:rFonts w:eastAsia="Calibri"/>
                <w:sz w:val="24"/>
                <w:szCs w:val="24"/>
              </w:rPr>
            </w:pPr>
          </w:p>
        </w:tc>
      </w:tr>
      <w:tr w:rsidR="0030427D" w:rsidRPr="0030427D" w:rsidTr="0030427D">
        <w:tc>
          <w:tcPr>
            <w:tcW w:w="9571" w:type="dxa"/>
            <w:gridSpan w:val="4"/>
          </w:tcPr>
          <w:p w:rsidR="0030427D" w:rsidRPr="0030427D" w:rsidRDefault="0030427D" w:rsidP="0030427D">
            <w:pPr>
              <w:jc w:val="both"/>
              <w:rPr>
                <w:rFonts w:eastAsia="Calibri"/>
                <w:sz w:val="24"/>
                <w:szCs w:val="24"/>
              </w:rPr>
            </w:pPr>
            <w:r w:rsidRPr="0030427D">
              <w:rPr>
                <w:rFonts w:eastAsia="Calibri"/>
                <w:b/>
                <w:sz w:val="24"/>
                <w:szCs w:val="24"/>
              </w:rPr>
              <w:t xml:space="preserve">Precondiții: </w:t>
            </w:r>
            <w:r w:rsidRPr="0030427D">
              <w:rPr>
                <w:rFonts w:eastAsia="Calibri"/>
                <w:sz w:val="24"/>
                <w:szCs w:val="24"/>
              </w:rPr>
              <w:t xml:space="preserve">promovarea cursului fundamental de Preistorie și istorie veche a spațiului românesc; posedarea cunoștințelor privind cadrul temporal, spațiul și factorii contribuabili ai formării poporului român și a limbii române; capacitatea de analiză împrejurărilor istorice ale constituirii poporului român și a limbii vorbite de el; abilitatea de a utiliza cunoștințele referitoare la acest proces, la rolul romanizării în cadrul acestuia și de a-și susține propriile viziuni și opinii asupra subiectului etnogenezei românești. </w:t>
            </w:r>
          </w:p>
          <w:p w:rsidR="0030427D" w:rsidRPr="0030427D" w:rsidRDefault="0030427D" w:rsidP="0030427D">
            <w:pPr>
              <w:rPr>
                <w:rFonts w:eastAsia="Calibri"/>
                <w:b/>
                <w:sz w:val="24"/>
                <w:szCs w:val="24"/>
              </w:rPr>
            </w:pPr>
          </w:p>
        </w:tc>
      </w:tr>
      <w:tr w:rsidR="0030427D" w:rsidRPr="0030427D" w:rsidTr="0030427D">
        <w:tc>
          <w:tcPr>
            <w:tcW w:w="9571" w:type="dxa"/>
            <w:gridSpan w:val="4"/>
          </w:tcPr>
          <w:p w:rsidR="0030427D" w:rsidRPr="0030427D" w:rsidRDefault="0030427D" w:rsidP="0030427D">
            <w:pPr>
              <w:jc w:val="both"/>
              <w:rPr>
                <w:rFonts w:eastAsia="Calibri"/>
                <w:b/>
                <w:sz w:val="24"/>
                <w:szCs w:val="24"/>
              </w:rPr>
            </w:pPr>
            <w:r w:rsidRPr="0030427D">
              <w:rPr>
                <w:rFonts w:eastAsia="Calibri"/>
                <w:b/>
                <w:sz w:val="24"/>
                <w:szCs w:val="24"/>
              </w:rPr>
              <w:t xml:space="preserve">Finalităţile cursului: </w:t>
            </w:r>
            <w:r w:rsidRPr="0030427D">
              <w:rPr>
                <w:rFonts w:eastAsia="Calibri"/>
                <w:sz w:val="24"/>
                <w:szCs w:val="24"/>
              </w:rPr>
              <w:t xml:space="preserve">să stăpânească cunoștințe aprofundate privind etnogeneza românească; să definească noțiunile de bază, operaționale în cadrul cursului: etnogeneză, teoria continiității, teoria imigraționistă, romanizare, continuitate daco-romană, teoria protocronistă, teorii derivate , etc.; </w:t>
            </w:r>
            <w:r w:rsidRPr="0030427D">
              <w:rPr>
                <w:rFonts w:eastAsia="Calibri"/>
                <w:bCs/>
                <w:color w:val="000000"/>
                <w:sz w:val="24"/>
                <w:szCs w:val="24"/>
              </w:rPr>
              <w:t>să poată realiza analiza istorică a problemei etnogenezei românești și a teoriilor ce explică fenomenul; să efectueze o analiză swot a conținutului teoriilor privind etnogeneza românească și a prevederilor lor; să argumenteze opiniile create în urma parcurgerii cursului, cu referire la argumente/contraargumente în favoarea unei anumite teorii.</w:t>
            </w:r>
          </w:p>
        </w:tc>
      </w:tr>
      <w:tr w:rsidR="0030427D" w:rsidRPr="0030427D" w:rsidTr="0030427D">
        <w:tc>
          <w:tcPr>
            <w:tcW w:w="9571" w:type="dxa"/>
            <w:gridSpan w:val="4"/>
          </w:tcPr>
          <w:p w:rsidR="0030427D" w:rsidRPr="0030427D" w:rsidRDefault="0030427D" w:rsidP="0030427D">
            <w:pPr>
              <w:shd w:val="clear" w:color="auto" w:fill="FFFFFF"/>
              <w:spacing w:before="120" w:after="120"/>
              <w:jc w:val="both"/>
              <w:rPr>
                <w:rFonts w:eastAsia="Calibri"/>
                <w:b/>
                <w:sz w:val="24"/>
                <w:szCs w:val="24"/>
              </w:rPr>
            </w:pPr>
            <w:r w:rsidRPr="0030427D">
              <w:rPr>
                <w:rFonts w:eastAsia="Calibri"/>
                <w:b/>
                <w:sz w:val="24"/>
                <w:szCs w:val="24"/>
              </w:rPr>
              <w:t xml:space="preserve">Conţinut (descriptoriu): </w:t>
            </w:r>
          </w:p>
          <w:p w:rsidR="0030427D" w:rsidRPr="0030427D" w:rsidRDefault="0030427D" w:rsidP="0030427D">
            <w:pPr>
              <w:numPr>
                <w:ilvl w:val="0"/>
                <w:numId w:val="70"/>
              </w:numPr>
              <w:shd w:val="clear" w:color="auto" w:fill="FFFFFF"/>
              <w:spacing w:before="120" w:after="120"/>
              <w:contextualSpacing/>
              <w:jc w:val="both"/>
              <w:rPr>
                <w:rFonts w:eastAsia="Calibri"/>
                <w:sz w:val="24"/>
                <w:szCs w:val="24"/>
              </w:rPr>
            </w:pPr>
            <w:r w:rsidRPr="0030427D">
              <w:rPr>
                <w:rFonts w:eastAsia="Calibri"/>
                <w:sz w:val="24"/>
                <w:szCs w:val="24"/>
              </w:rPr>
              <w:t>Originea românilor ca problemă de dispută;</w:t>
            </w:r>
          </w:p>
          <w:p w:rsidR="0030427D" w:rsidRPr="0030427D" w:rsidRDefault="0030427D" w:rsidP="0030427D">
            <w:pPr>
              <w:numPr>
                <w:ilvl w:val="0"/>
                <w:numId w:val="70"/>
              </w:numPr>
              <w:shd w:val="clear" w:color="auto" w:fill="FFFFFF"/>
              <w:spacing w:before="120" w:after="120"/>
              <w:contextualSpacing/>
              <w:jc w:val="both"/>
              <w:rPr>
                <w:rFonts w:eastAsia="Calibri"/>
                <w:sz w:val="24"/>
                <w:szCs w:val="24"/>
              </w:rPr>
            </w:pPr>
            <w:r w:rsidRPr="0030427D">
              <w:rPr>
                <w:rFonts w:eastAsia="Calibri"/>
                <w:sz w:val="24"/>
                <w:szCs w:val="24"/>
              </w:rPr>
              <w:t>Teoria imigraționistă și inconsistența ei;</w:t>
            </w:r>
          </w:p>
          <w:p w:rsidR="0030427D" w:rsidRPr="0030427D" w:rsidRDefault="0030427D" w:rsidP="0030427D">
            <w:pPr>
              <w:numPr>
                <w:ilvl w:val="0"/>
                <w:numId w:val="70"/>
              </w:numPr>
              <w:shd w:val="clear" w:color="auto" w:fill="FFFFFF"/>
              <w:spacing w:before="120" w:after="120"/>
              <w:contextualSpacing/>
              <w:jc w:val="both"/>
              <w:rPr>
                <w:rFonts w:eastAsia="Calibri"/>
                <w:sz w:val="24"/>
                <w:szCs w:val="24"/>
              </w:rPr>
            </w:pPr>
            <w:r w:rsidRPr="0030427D">
              <w:rPr>
                <w:rFonts w:eastAsia="Calibri"/>
                <w:sz w:val="24"/>
                <w:szCs w:val="24"/>
              </w:rPr>
              <w:t>Teoria celor două popoare romanice și contemporaneitatea;</w:t>
            </w:r>
          </w:p>
          <w:p w:rsidR="0030427D" w:rsidRPr="0030427D" w:rsidRDefault="0030427D" w:rsidP="0030427D">
            <w:pPr>
              <w:numPr>
                <w:ilvl w:val="0"/>
                <w:numId w:val="70"/>
              </w:numPr>
              <w:shd w:val="clear" w:color="auto" w:fill="FFFFFF"/>
              <w:spacing w:before="120" w:after="120"/>
              <w:contextualSpacing/>
              <w:jc w:val="both"/>
              <w:rPr>
                <w:rFonts w:eastAsia="Calibri"/>
                <w:sz w:val="24"/>
                <w:szCs w:val="24"/>
              </w:rPr>
            </w:pPr>
            <w:r w:rsidRPr="0030427D">
              <w:rPr>
                <w:rFonts w:eastAsia="Calibri"/>
                <w:sz w:val="24"/>
                <w:szCs w:val="24"/>
              </w:rPr>
              <w:t>Geto-dacii – elementul etnic de bază al românilor;</w:t>
            </w:r>
          </w:p>
          <w:p w:rsidR="0030427D" w:rsidRPr="0030427D" w:rsidRDefault="0030427D" w:rsidP="0030427D">
            <w:pPr>
              <w:numPr>
                <w:ilvl w:val="0"/>
                <w:numId w:val="70"/>
              </w:numPr>
              <w:shd w:val="clear" w:color="auto" w:fill="FFFFFF"/>
              <w:spacing w:before="120" w:after="120"/>
              <w:contextualSpacing/>
              <w:jc w:val="both"/>
              <w:rPr>
                <w:rFonts w:eastAsia="Calibri"/>
                <w:sz w:val="24"/>
                <w:szCs w:val="24"/>
              </w:rPr>
            </w:pPr>
            <w:r w:rsidRPr="0030427D">
              <w:rPr>
                <w:rFonts w:eastAsia="Calibri"/>
                <w:sz w:val="24"/>
                <w:szCs w:val="24"/>
              </w:rPr>
              <w:t>Elementul roman în procesul de etnogeneză a românilor;</w:t>
            </w:r>
          </w:p>
          <w:p w:rsidR="0030427D" w:rsidRPr="0030427D" w:rsidRDefault="0030427D" w:rsidP="0030427D">
            <w:pPr>
              <w:numPr>
                <w:ilvl w:val="0"/>
                <w:numId w:val="70"/>
              </w:numPr>
              <w:shd w:val="clear" w:color="auto" w:fill="FFFFFF"/>
              <w:spacing w:before="120" w:after="120"/>
              <w:contextualSpacing/>
              <w:jc w:val="both"/>
              <w:rPr>
                <w:rFonts w:eastAsia="Calibri"/>
                <w:sz w:val="24"/>
                <w:szCs w:val="24"/>
              </w:rPr>
            </w:pPr>
            <w:r w:rsidRPr="0030427D">
              <w:rPr>
                <w:rFonts w:eastAsia="Calibri"/>
                <w:sz w:val="24"/>
                <w:szCs w:val="24"/>
              </w:rPr>
              <w:t>Încheierea procesului de etnogeneză a românilor și formarea limbii române</w:t>
            </w:r>
          </w:p>
        </w:tc>
      </w:tr>
      <w:tr w:rsidR="0030427D" w:rsidRPr="0030427D" w:rsidTr="0030427D">
        <w:trPr>
          <w:trHeight w:val="956"/>
        </w:trPr>
        <w:tc>
          <w:tcPr>
            <w:tcW w:w="9571" w:type="dxa"/>
            <w:gridSpan w:val="4"/>
          </w:tcPr>
          <w:p w:rsidR="0030427D" w:rsidRPr="0030427D" w:rsidRDefault="0030427D" w:rsidP="0030427D">
            <w:pPr>
              <w:rPr>
                <w:rFonts w:eastAsia="Calibri"/>
                <w:b/>
                <w:sz w:val="24"/>
                <w:szCs w:val="24"/>
              </w:rPr>
            </w:pPr>
            <w:r w:rsidRPr="0030427D">
              <w:rPr>
                <w:rFonts w:eastAsia="Calibri"/>
                <w:b/>
                <w:sz w:val="24"/>
                <w:szCs w:val="24"/>
              </w:rPr>
              <w:t xml:space="preserve">Metode de predare şi învăţare: </w:t>
            </w:r>
          </w:p>
          <w:p w:rsidR="0030427D" w:rsidRPr="0030427D" w:rsidRDefault="0030427D" w:rsidP="0030427D">
            <w:pPr>
              <w:jc w:val="both"/>
              <w:rPr>
                <w:rFonts w:eastAsia="Calibri"/>
                <w:b/>
                <w:sz w:val="24"/>
                <w:szCs w:val="24"/>
              </w:rPr>
            </w:pPr>
            <w:r w:rsidRPr="0030427D">
              <w:rPr>
                <w:color w:val="000000"/>
                <w:spacing w:val="1"/>
                <w:sz w:val="24"/>
                <w:szCs w:val="24"/>
              </w:rPr>
              <w:t>Prelegerea, conversaţia euristică, explicaţia, analiza swot, dezbaterea, expunerea sistematică, problematizarea</w:t>
            </w:r>
            <w:r w:rsidRPr="0030427D">
              <w:rPr>
                <w:rFonts w:eastAsia="Calibri"/>
                <w:color w:val="000000"/>
                <w:spacing w:val="1"/>
                <w:sz w:val="24"/>
                <w:szCs w:val="24"/>
              </w:rPr>
              <w:t>; lucrul cu sursele bibliografice.</w:t>
            </w:r>
          </w:p>
        </w:tc>
      </w:tr>
      <w:tr w:rsidR="0030427D" w:rsidRPr="0030427D" w:rsidTr="0030427D">
        <w:tc>
          <w:tcPr>
            <w:tcW w:w="9571" w:type="dxa"/>
            <w:gridSpan w:val="4"/>
          </w:tcPr>
          <w:p w:rsidR="0030427D" w:rsidRPr="0030427D" w:rsidRDefault="0030427D" w:rsidP="0030427D">
            <w:pPr>
              <w:rPr>
                <w:rFonts w:eastAsia="Calibri"/>
                <w:b/>
                <w:sz w:val="24"/>
                <w:szCs w:val="24"/>
              </w:rPr>
            </w:pPr>
            <w:r w:rsidRPr="0030427D">
              <w:rPr>
                <w:rFonts w:eastAsia="Calibri"/>
                <w:b/>
                <w:sz w:val="24"/>
                <w:szCs w:val="24"/>
              </w:rPr>
              <w:t>Modalități de evaluare: oral / scris</w:t>
            </w:r>
          </w:p>
          <w:p w:rsidR="0030427D" w:rsidRPr="0030427D" w:rsidRDefault="0030427D" w:rsidP="0030427D">
            <w:pPr>
              <w:widowControl w:val="0"/>
              <w:shd w:val="clear" w:color="auto" w:fill="FFFFFF"/>
              <w:tabs>
                <w:tab w:val="left" w:pos="346"/>
              </w:tabs>
              <w:autoSpaceDE w:val="0"/>
              <w:snapToGrid w:val="0"/>
              <w:jc w:val="both"/>
              <w:rPr>
                <w:color w:val="000000"/>
                <w:spacing w:val="1"/>
                <w:sz w:val="24"/>
                <w:szCs w:val="24"/>
              </w:rPr>
            </w:pPr>
            <w:r w:rsidRPr="0030427D">
              <w:rPr>
                <w:color w:val="000000"/>
                <w:spacing w:val="1"/>
                <w:sz w:val="24"/>
                <w:szCs w:val="24"/>
              </w:rPr>
              <w:t>Evaluare curentă: testări, participare la dezbaterile din cadrul orelor practice, elaborarea unor lucrări de sinteză cu character ştiinţific, activitatea d</w:t>
            </w:r>
            <w:r w:rsidRPr="0030427D">
              <w:rPr>
                <w:rFonts w:eastAsia="Calibri"/>
                <w:color w:val="000000"/>
                <w:spacing w:val="1"/>
                <w:sz w:val="24"/>
                <w:szCs w:val="24"/>
              </w:rPr>
              <w:t>epusă pe parcursul semestrului</w:t>
            </w:r>
            <w:r w:rsidRPr="0030427D">
              <w:rPr>
                <w:color w:val="000000"/>
                <w:spacing w:val="1"/>
                <w:sz w:val="24"/>
                <w:szCs w:val="24"/>
              </w:rPr>
              <w:t>);</w:t>
            </w:r>
          </w:p>
          <w:p w:rsidR="0030427D" w:rsidRPr="0030427D" w:rsidRDefault="0030427D" w:rsidP="0030427D">
            <w:pPr>
              <w:rPr>
                <w:rFonts w:eastAsia="Calibri"/>
                <w:b/>
                <w:sz w:val="24"/>
                <w:szCs w:val="24"/>
              </w:rPr>
            </w:pPr>
            <w:r w:rsidRPr="0030427D">
              <w:rPr>
                <w:color w:val="000000"/>
                <w:spacing w:val="1"/>
                <w:sz w:val="24"/>
                <w:szCs w:val="24"/>
              </w:rPr>
              <w:t xml:space="preserve">Evaluare finală: </w:t>
            </w:r>
            <w:r w:rsidRPr="0030427D">
              <w:rPr>
                <w:sz w:val="24"/>
                <w:szCs w:val="24"/>
              </w:rPr>
              <w:t>examen.</w:t>
            </w:r>
          </w:p>
        </w:tc>
      </w:tr>
      <w:tr w:rsidR="0030427D" w:rsidRPr="0030427D" w:rsidTr="0030427D">
        <w:tc>
          <w:tcPr>
            <w:tcW w:w="9571" w:type="dxa"/>
            <w:gridSpan w:val="4"/>
          </w:tcPr>
          <w:p w:rsidR="0030427D" w:rsidRPr="0030427D" w:rsidRDefault="0030427D" w:rsidP="0030427D">
            <w:pPr>
              <w:jc w:val="both"/>
              <w:rPr>
                <w:rFonts w:eastAsia="Calibri"/>
                <w:b/>
                <w:sz w:val="24"/>
                <w:szCs w:val="24"/>
              </w:rPr>
            </w:pPr>
            <w:r w:rsidRPr="0030427D">
              <w:rPr>
                <w:rFonts w:eastAsia="Calibri"/>
                <w:b/>
                <w:sz w:val="24"/>
                <w:szCs w:val="24"/>
              </w:rPr>
              <w:t xml:space="preserve">Condiții de obținere a creditelor: </w:t>
            </w:r>
            <w:r w:rsidRPr="0030427D">
              <w:rPr>
                <w:rFonts w:eastAsia="Calibri"/>
                <w:sz w:val="24"/>
                <w:szCs w:val="24"/>
              </w:rPr>
              <w:t xml:space="preserve">obținerea notelor pozitive la testele de evaluare curentă, participare activă în cadrul dezbaterilor la orele de seminarii, realizarea unei analize </w:t>
            </w:r>
            <w:r w:rsidRPr="0030427D">
              <w:rPr>
                <w:rFonts w:eastAsia="Calibri"/>
                <w:bCs/>
                <w:color w:val="000000"/>
                <w:sz w:val="24"/>
                <w:szCs w:val="24"/>
              </w:rPr>
              <w:t>swot a conținutului capitulațiilor; promovarea examenului final cu note pozitive.</w:t>
            </w:r>
          </w:p>
        </w:tc>
      </w:tr>
      <w:tr w:rsidR="0030427D" w:rsidRPr="0030427D" w:rsidTr="0030427D">
        <w:tc>
          <w:tcPr>
            <w:tcW w:w="9571" w:type="dxa"/>
            <w:gridSpan w:val="4"/>
          </w:tcPr>
          <w:p w:rsidR="0030427D" w:rsidRPr="0030427D" w:rsidRDefault="0030427D" w:rsidP="0030427D">
            <w:pPr>
              <w:rPr>
                <w:rFonts w:eastAsia="Calibri"/>
                <w:sz w:val="24"/>
                <w:szCs w:val="24"/>
              </w:rPr>
            </w:pPr>
            <w:r w:rsidRPr="0030427D">
              <w:rPr>
                <w:rFonts w:eastAsia="Calibri"/>
                <w:b/>
                <w:sz w:val="24"/>
                <w:szCs w:val="24"/>
              </w:rPr>
              <w:t xml:space="preserve">Coordonator de disciplină: </w:t>
            </w:r>
            <w:r w:rsidRPr="0030427D">
              <w:rPr>
                <w:rFonts w:eastAsia="Calibri"/>
                <w:sz w:val="24"/>
                <w:szCs w:val="24"/>
              </w:rPr>
              <w:t>Ceban Ion, lect., univ.</w:t>
            </w:r>
          </w:p>
        </w:tc>
      </w:tr>
      <w:tr w:rsidR="0030427D" w:rsidRPr="0030427D" w:rsidTr="0030427D">
        <w:tc>
          <w:tcPr>
            <w:tcW w:w="9571" w:type="dxa"/>
            <w:gridSpan w:val="4"/>
          </w:tcPr>
          <w:p w:rsidR="0030427D" w:rsidRPr="0030427D" w:rsidRDefault="0030427D" w:rsidP="0030427D">
            <w:pPr>
              <w:rPr>
                <w:rFonts w:eastAsia="Calibri"/>
                <w:b/>
                <w:sz w:val="24"/>
                <w:szCs w:val="24"/>
              </w:rPr>
            </w:pPr>
            <w:r w:rsidRPr="0030427D">
              <w:rPr>
                <w:rFonts w:eastAsia="Calibri"/>
                <w:b/>
                <w:sz w:val="24"/>
                <w:szCs w:val="24"/>
              </w:rPr>
              <w:t>Alte informații:</w:t>
            </w:r>
          </w:p>
          <w:p w:rsidR="0030427D" w:rsidRPr="0030427D" w:rsidRDefault="0030427D" w:rsidP="0030427D">
            <w:pPr>
              <w:rPr>
                <w:rFonts w:eastAsia="Calibri"/>
                <w:b/>
                <w:sz w:val="24"/>
                <w:szCs w:val="24"/>
              </w:rPr>
            </w:pPr>
          </w:p>
        </w:tc>
      </w:tr>
    </w:tbl>
    <w:p w:rsidR="0030427D" w:rsidRDefault="0030427D">
      <w:pPr>
        <w:rPr>
          <w:lang w:val="en-US"/>
        </w:rPr>
      </w:pPr>
    </w:p>
    <w:p w:rsidR="0030427D" w:rsidRDefault="0030427D">
      <w:pPr>
        <w:rPr>
          <w:lang w:val="en-US"/>
        </w:rPr>
      </w:pPr>
    </w:p>
    <w:tbl>
      <w:tblPr>
        <w:tblStyle w:val="13"/>
        <w:tblW w:w="10619" w:type="dxa"/>
        <w:tblInd w:w="-966" w:type="dxa"/>
        <w:tblLayout w:type="fixed"/>
        <w:tblLook w:val="01E0" w:firstRow="1" w:lastRow="1" w:firstColumn="1" w:lastColumn="1" w:noHBand="0" w:noVBand="0"/>
      </w:tblPr>
      <w:tblGrid>
        <w:gridCol w:w="1079"/>
        <w:gridCol w:w="2012"/>
        <w:gridCol w:w="3118"/>
        <w:gridCol w:w="4410"/>
      </w:tblGrid>
      <w:tr w:rsidR="0030427D" w:rsidRPr="0030427D" w:rsidTr="00C37BFD">
        <w:tc>
          <w:tcPr>
            <w:tcW w:w="1079" w:type="dxa"/>
          </w:tcPr>
          <w:p w:rsidR="0030427D" w:rsidRPr="0030427D" w:rsidRDefault="0030427D" w:rsidP="0030427D">
            <w:pPr>
              <w:rPr>
                <w:szCs w:val="23"/>
              </w:rPr>
            </w:pPr>
            <w:r w:rsidRPr="0030427D">
              <w:rPr>
                <w:szCs w:val="23"/>
              </w:rPr>
              <w:lastRenderedPageBreak/>
              <w:t>Specialitatea</w:t>
            </w:r>
          </w:p>
        </w:tc>
        <w:tc>
          <w:tcPr>
            <w:tcW w:w="2012" w:type="dxa"/>
          </w:tcPr>
          <w:p w:rsidR="0030427D" w:rsidRPr="0030427D" w:rsidRDefault="0030427D" w:rsidP="0030427D">
            <w:pPr>
              <w:rPr>
                <w:szCs w:val="23"/>
              </w:rPr>
            </w:pPr>
            <w:r w:rsidRPr="0030427D">
              <w:rPr>
                <w:b/>
                <w:szCs w:val="23"/>
              </w:rPr>
              <w:t>141.10/ 141.15 Istorie și Educație Civică</w:t>
            </w:r>
          </w:p>
        </w:tc>
        <w:tc>
          <w:tcPr>
            <w:tcW w:w="3118" w:type="dxa"/>
          </w:tcPr>
          <w:p w:rsidR="0030427D" w:rsidRPr="0030427D" w:rsidRDefault="0030427D" w:rsidP="0030427D">
            <w:pPr>
              <w:rPr>
                <w:szCs w:val="23"/>
              </w:rPr>
            </w:pPr>
            <w:r w:rsidRPr="0030427D">
              <w:rPr>
                <w:szCs w:val="23"/>
              </w:rPr>
              <w:t>Denumirea cursului</w:t>
            </w:r>
          </w:p>
        </w:tc>
        <w:tc>
          <w:tcPr>
            <w:tcW w:w="4410" w:type="dxa"/>
          </w:tcPr>
          <w:p w:rsidR="0030427D" w:rsidRPr="0030427D" w:rsidRDefault="0030427D" w:rsidP="0030427D">
            <w:pPr>
              <w:jc w:val="center"/>
              <w:rPr>
                <w:szCs w:val="23"/>
              </w:rPr>
            </w:pPr>
            <w:r w:rsidRPr="0030427D">
              <w:rPr>
                <w:b/>
                <w:szCs w:val="23"/>
              </w:rPr>
              <w:t>Arabistica</w:t>
            </w:r>
          </w:p>
        </w:tc>
      </w:tr>
      <w:tr w:rsidR="0030427D" w:rsidRPr="0030427D" w:rsidTr="00C37BFD">
        <w:tc>
          <w:tcPr>
            <w:tcW w:w="1079" w:type="dxa"/>
          </w:tcPr>
          <w:p w:rsidR="0030427D" w:rsidRPr="0030427D" w:rsidRDefault="0030427D" w:rsidP="0030427D">
            <w:pPr>
              <w:rPr>
                <w:szCs w:val="23"/>
              </w:rPr>
            </w:pPr>
            <w:r w:rsidRPr="0030427D">
              <w:rPr>
                <w:szCs w:val="23"/>
              </w:rPr>
              <w:t>Codul cursului</w:t>
            </w:r>
          </w:p>
        </w:tc>
        <w:tc>
          <w:tcPr>
            <w:tcW w:w="2012" w:type="dxa"/>
          </w:tcPr>
          <w:p w:rsidR="0030427D" w:rsidRPr="0030427D" w:rsidRDefault="0030427D" w:rsidP="0030427D">
            <w:pPr>
              <w:rPr>
                <w:szCs w:val="23"/>
              </w:rPr>
            </w:pPr>
            <w:r w:rsidRPr="0030427D">
              <w:rPr>
                <w:szCs w:val="23"/>
              </w:rPr>
              <w:t>S.07.A.072</w:t>
            </w:r>
          </w:p>
        </w:tc>
        <w:tc>
          <w:tcPr>
            <w:tcW w:w="3118" w:type="dxa"/>
          </w:tcPr>
          <w:p w:rsidR="0030427D" w:rsidRPr="0030427D" w:rsidRDefault="0030427D" w:rsidP="0030427D">
            <w:pPr>
              <w:rPr>
                <w:szCs w:val="23"/>
              </w:rPr>
            </w:pPr>
            <w:r w:rsidRPr="0030427D">
              <w:rPr>
                <w:szCs w:val="23"/>
              </w:rPr>
              <w:t>Tipul cursului</w:t>
            </w:r>
          </w:p>
        </w:tc>
        <w:tc>
          <w:tcPr>
            <w:tcW w:w="4410" w:type="dxa"/>
          </w:tcPr>
          <w:p w:rsidR="0030427D" w:rsidRPr="0030427D" w:rsidRDefault="0030427D" w:rsidP="0030427D">
            <w:pPr>
              <w:rPr>
                <w:szCs w:val="23"/>
              </w:rPr>
            </w:pPr>
            <w:r w:rsidRPr="0030427D">
              <w:rPr>
                <w:szCs w:val="23"/>
              </w:rPr>
              <w:t>Specialitate</w:t>
            </w:r>
          </w:p>
        </w:tc>
      </w:tr>
      <w:tr w:rsidR="0030427D" w:rsidRPr="0030427D" w:rsidTr="00C37BFD">
        <w:tc>
          <w:tcPr>
            <w:tcW w:w="1079" w:type="dxa"/>
          </w:tcPr>
          <w:p w:rsidR="0030427D" w:rsidRPr="0030427D" w:rsidRDefault="0030427D" w:rsidP="0030427D">
            <w:pPr>
              <w:rPr>
                <w:szCs w:val="23"/>
              </w:rPr>
            </w:pPr>
            <w:r w:rsidRPr="0030427D">
              <w:rPr>
                <w:szCs w:val="23"/>
              </w:rPr>
              <w:t>Anul de studii</w:t>
            </w:r>
          </w:p>
        </w:tc>
        <w:tc>
          <w:tcPr>
            <w:tcW w:w="2012" w:type="dxa"/>
          </w:tcPr>
          <w:p w:rsidR="0030427D" w:rsidRPr="0030427D" w:rsidRDefault="0030427D" w:rsidP="0030427D">
            <w:pPr>
              <w:jc w:val="center"/>
              <w:rPr>
                <w:szCs w:val="23"/>
              </w:rPr>
            </w:pPr>
            <w:r w:rsidRPr="0030427D">
              <w:rPr>
                <w:szCs w:val="23"/>
              </w:rPr>
              <w:t>IV</w:t>
            </w:r>
          </w:p>
        </w:tc>
        <w:tc>
          <w:tcPr>
            <w:tcW w:w="3118" w:type="dxa"/>
          </w:tcPr>
          <w:p w:rsidR="0030427D" w:rsidRPr="0030427D" w:rsidRDefault="0030427D" w:rsidP="0030427D">
            <w:pPr>
              <w:rPr>
                <w:szCs w:val="23"/>
              </w:rPr>
            </w:pPr>
            <w:r w:rsidRPr="0030427D">
              <w:rPr>
                <w:szCs w:val="23"/>
              </w:rPr>
              <w:t>Semestrul</w:t>
            </w:r>
          </w:p>
        </w:tc>
        <w:tc>
          <w:tcPr>
            <w:tcW w:w="4410" w:type="dxa"/>
          </w:tcPr>
          <w:p w:rsidR="0030427D" w:rsidRPr="0030427D" w:rsidRDefault="0030427D" w:rsidP="0030427D">
            <w:pPr>
              <w:jc w:val="center"/>
              <w:rPr>
                <w:szCs w:val="23"/>
              </w:rPr>
            </w:pPr>
            <w:r w:rsidRPr="0030427D">
              <w:rPr>
                <w:szCs w:val="23"/>
              </w:rPr>
              <w:t>VII</w:t>
            </w:r>
          </w:p>
        </w:tc>
      </w:tr>
      <w:tr w:rsidR="0030427D" w:rsidRPr="0030427D" w:rsidTr="00C37BFD">
        <w:tc>
          <w:tcPr>
            <w:tcW w:w="1079" w:type="dxa"/>
          </w:tcPr>
          <w:p w:rsidR="0030427D" w:rsidRPr="0030427D" w:rsidRDefault="0030427D" w:rsidP="0030427D">
            <w:pPr>
              <w:rPr>
                <w:szCs w:val="23"/>
              </w:rPr>
            </w:pPr>
            <w:r w:rsidRPr="0030427D">
              <w:rPr>
                <w:szCs w:val="23"/>
              </w:rPr>
              <w:t>Numar credite</w:t>
            </w:r>
          </w:p>
        </w:tc>
        <w:tc>
          <w:tcPr>
            <w:tcW w:w="2012" w:type="dxa"/>
          </w:tcPr>
          <w:p w:rsidR="0030427D" w:rsidRPr="0030427D" w:rsidRDefault="0030427D" w:rsidP="0030427D">
            <w:pPr>
              <w:jc w:val="center"/>
              <w:rPr>
                <w:szCs w:val="23"/>
              </w:rPr>
            </w:pPr>
            <w:r w:rsidRPr="0030427D">
              <w:rPr>
                <w:szCs w:val="23"/>
              </w:rPr>
              <w:t>3</w:t>
            </w:r>
          </w:p>
        </w:tc>
        <w:tc>
          <w:tcPr>
            <w:tcW w:w="3118" w:type="dxa"/>
          </w:tcPr>
          <w:p w:rsidR="0030427D" w:rsidRPr="0030427D" w:rsidRDefault="0030427D" w:rsidP="0030427D">
            <w:pPr>
              <w:rPr>
                <w:szCs w:val="23"/>
              </w:rPr>
            </w:pPr>
            <w:r w:rsidRPr="0030427D">
              <w:rPr>
                <w:szCs w:val="23"/>
              </w:rPr>
              <w:t>Numele cadrului didactic</w:t>
            </w:r>
          </w:p>
        </w:tc>
        <w:tc>
          <w:tcPr>
            <w:tcW w:w="4410" w:type="dxa"/>
          </w:tcPr>
          <w:p w:rsidR="0030427D" w:rsidRPr="0030427D" w:rsidRDefault="0030427D" w:rsidP="0030427D">
            <w:pPr>
              <w:rPr>
                <w:szCs w:val="23"/>
              </w:rPr>
            </w:pPr>
            <w:r w:rsidRPr="0030427D">
              <w:rPr>
                <w:b/>
                <w:szCs w:val="23"/>
              </w:rPr>
              <w:t>Gheleţchi Ion, dr. lect.univ.</w:t>
            </w:r>
          </w:p>
        </w:tc>
      </w:tr>
      <w:tr w:rsidR="0030427D" w:rsidRPr="0030427D" w:rsidTr="00C37BFD">
        <w:trPr>
          <w:trHeight w:val="7183"/>
        </w:trPr>
        <w:tc>
          <w:tcPr>
            <w:tcW w:w="1079" w:type="dxa"/>
          </w:tcPr>
          <w:p w:rsidR="0030427D" w:rsidRPr="0030427D" w:rsidRDefault="0030427D" w:rsidP="0030427D">
            <w:pPr>
              <w:rPr>
                <w:szCs w:val="23"/>
              </w:rPr>
            </w:pPr>
            <w:r w:rsidRPr="0030427D">
              <w:rPr>
                <w:szCs w:val="23"/>
              </w:rPr>
              <w:t>Obiectivele cursului exprimate în finalităţi</w:t>
            </w:r>
          </w:p>
        </w:tc>
        <w:tc>
          <w:tcPr>
            <w:tcW w:w="9540" w:type="dxa"/>
            <w:gridSpan w:val="3"/>
          </w:tcPr>
          <w:p w:rsidR="0030427D" w:rsidRPr="0030427D" w:rsidRDefault="0030427D" w:rsidP="0030427D">
            <w:pPr>
              <w:jc w:val="both"/>
              <w:rPr>
                <w:b/>
                <w:szCs w:val="23"/>
              </w:rPr>
            </w:pPr>
            <w:r w:rsidRPr="0030427D">
              <w:rPr>
                <w:b/>
                <w:szCs w:val="23"/>
              </w:rPr>
              <w:t>Cunoaştere, înţelegere, explicare şi interpretare:</w:t>
            </w:r>
          </w:p>
          <w:p w:rsidR="0030427D" w:rsidRPr="0030427D" w:rsidRDefault="0030427D" w:rsidP="0030427D">
            <w:pPr>
              <w:numPr>
                <w:ilvl w:val="0"/>
                <w:numId w:val="1"/>
              </w:numPr>
              <w:jc w:val="both"/>
              <w:rPr>
                <w:szCs w:val="23"/>
              </w:rPr>
            </w:pPr>
            <w:r w:rsidRPr="0030427D">
              <w:rPr>
                <w:szCs w:val="23"/>
              </w:rPr>
              <w:t>să determine obiectul, parametrii spaţiali şi temporali ai disciplinei;</w:t>
            </w:r>
          </w:p>
          <w:p w:rsidR="0030427D" w:rsidRPr="0030427D" w:rsidRDefault="0030427D" w:rsidP="0030427D">
            <w:pPr>
              <w:numPr>
                <w:ilvl w:val="0"/>
                <w:numId w:val="1"/>
              </w:numPr>
              <w:jc w:val="both"/>
              <w:rPr>
                <w:szCs w:val="23"/>
              </w:rPr>
            </w:pPr>
            <w:r w:rsidRPr="0030427D">
              <w:rPr>
                <w:szCs w:val="23"/>
              </w:rPr>
              <w:t>să cunoască principalele evenimente şi fenomene politice, ideologice, economice şi sociale, particularităţile culturale şi mentale, precum şi cele mai importante tendinţe specifice evoluţiei societăţii musulmane în epoca islamului clasic (secolele VII-XIII);</w:t>
            </w:r>
          </w:p>
          <w:p w:rsidR="0030427D" w:rsidRPr="0030427D" w:rsidRDefault="0030427D" w:rsidP="0030427D">
            <w:pPr>
              <w:numPr>
                <w:ilvl w:val="0"/>
                <w:numId w:val="1"/>
              </w:numPr>
              <w:jc w:val="both"/>
              <w:rPr>
                <w:b/>
                <w:szCs w:val="23"/>
              </w:rPr>
            </w:pPr>
            <w:r w:rsidRPr="0030427D">
              <w:rPr>
                <w:szCs w:val="23"/>
              </w:rPr>
              <w:t>să conceapă complexitatea şi caracterul pluridisciplinar al “Istoriei Califatului Arab”;</w:t>
            </w:r>
          </w:p>
          <w:p w:rsidR="0030427D" w:rsidRPr="0030427D" w:rsidRDefault="0030427D" w:rsidP="0030427D">
            <w:pPr>
              <w:numPr>
                <w:ilvl w:val="0"/>
                <w:numId w:val="1"/>
              </w:numPr>
              <w:jc w:val="both"/>
              <w:rPr>
                <w:b/>
                <w:szCs w:val="23"/>
              </w:rPr>
            </w:pPr>
            <w:r w:rsidRPr="0030427D">
              <w:rPr>
                <w:szCs w:val="23"/>
              </w:rPr>
              <w:t>să cunoască şi să interpreteze evoluţia principalelor concepte privind istoria Califatului Arab în secolele VII-XIII;</w:t>
            </w:r>
          </w:p>
          <w:p w:rsidR="0030427D" w:rsidRPr="0030427D" w:rsidRDefault="0030427D" w:rsidP="0030427D">
            <w:pPr>
              <w:numPr>
                <w:ilvl w:val="0"/>
                <w:numId w:val="1"/>
              </w:numPr>
              <w:jc w:val="both"/>
              <w:rPr>
                <w:b/>
                <w:szCs w:val="23"/>
              </w:rPr>
            </w:pPr>
            <w:r w:rsidRPr="0030427D">
              <w:rPr>
                <w:szCs w:val="23"/>
              </w:rPr>
              <w:t xml:space="preserve">să definească complexul de idei politice, sociale şi religioase caracteristice fiecărei etape de evoluţie a civilizaţiei islamice clasice; </w:t>
            </w:r>
          </w:p>
          <w:p w:rsidR="0030427D" w:rsidRPr="0030427D" w:rsidRDefault="0030427D" w:rsidP="0030427D">
            <w:pPr>
              <w:numPr>
                <w:ilvl w:val="0"/>
                <w:numId w:val="1"/>
              </w:numPr>
              <w:jc w:val="both"/>
              <w:rPr>
                <w:b/>
                <w:szCs w:val="23"/>
              </w:rPr>
            </w:pPr>
            <w:r w:rsidRPr="0030427D">
              <w:rPr>
                <w:szCs w:val="23"/>
              </w:rPr>
              <w:t>să definească termenii şi noţoinile specifice civilizaţieie islamului clasic;</w:t>
            </w:r>
          </w:p>
          <w:p w:rsidR="0030427D" w:rsidRPr="0030427D" w:rsidRDefault="0030427D" w:rsidP="0030427D">
            <w:pPr>
              <w:numPr>
                <w:ilvl w:val="0"/>
                <w:numId w:val="1"/>
              </w:numPr>
              <w:jc w:val="both"/>
              <w:rPr>
                <w:b/>
                <w:szCs w:val="23"/>
              </w:rPr>
            </w:pPr>
            <w:r w:rsidRPr="0030427D">
              <w:rPr>
                <w:szCs w:val="23"/>
              </w:rPr>
              <w:t>să identifice elementele unităţii lumii musulmane în secolele VII-XIII.</w:t>
            </w:r>
          </w:p>
          <w:p w:rsidR="0030427D" w:rsidRPr="0030427D" w:rsidRDefault="0030427D" w:rsidP="0030427D">
            <w:pPr>
              <w:jc w:val="both"/>
              <w:rPr>
                <w:b/>
                <w:szCs w:val="21"/>
              </w:rPr>
            </w:pPr>
            <w:r w:rsidRPr="0030427D">
              <w:rPr>
                <w:b/>
                <w:szCs w:val="21"/>
              </w:rPr>
              <w:t>Instrumental-aplicative:</w:t>
            </w:r>
          </w:p>
          <w:p w:rsidR="0030427D" w:rsidRPr="0030427D" w:rsidRDefault="0030427D" w:rsidP="0030427D">
            <w:pPr>
              <w:numPr>
                <w:ilvl w:val="0"/>
                <w:numId w:val="1"/>
              </w:numPr>
              <w:jc w:val="both"/>
              <w:rPr>
                <w:szCs w:val="23"/>
              </w:rPr>
            </w:pPr>
            <w:r w:rsidRPr="0030427D">
              <w:rPr>
                <w:b/>
                <w:szCs w:val="23"/>
              </w:rPr>
              <w:t>s</w:t>
            </w:r>
            <w:r w:rsidRPr="0030427D">
              <w:rPr>
                <w:szCs w:val="23"/>
              </w:rPr>
              <w:t>ă clasifice principalele grupuri de izvoare ale istoriei Califatului Arab în secolele VII-XIII şi să le valorifice în spirit critic;</w:t>
            </w:r>
          </w:p>
          <w:p w:rsidR="0030427D" w:rsidRPr="0030427D" w:rsidRDefault="0030427D" w:rsidP="0030427D">
            <w:pPr>
              <w:numPr>
                <w:ilvl w:val="0"/>
                <w:numId w:val="1"/>
              </w:numPr>
              <w:jc w:val="both"/>
              <w:rPr>
                <w:b/>
                <w:szCs w:val="23"/>
              </w:rPr>
            </w:pPr>
            <w:r w:rsidRPr="0030427D">
              <w:rPr>
                <w:szCs w:val="23"/>
              </w:rPr>
              <w:t>să stabilească legăturile cauzale dintre fapte, evenimente şi complexitatea factorilor care au determinat evoluţia civilizaţieie islamice clasice în secolele VII-XIII;</w:t>
            </w:r>
          </w:p>
          <w:p w:rsidR="0030427D" w:rsidRPr="0030427D" w:rsidRDefault="0030427D" w:rsidP="0030427D">
            <w:pPr>
              <w:numPr>
                <w:ilvl w:val="0"/>
                <w:numId w:val="1"/>
              </w:numPr>
              <w:jc w:val="both"/>
              <w:rPr>
                <w:b/>
                <w:szCs w:val="23"/>
              </w:rPr>
            </w:pPr>
            <w:r w:rsidRPr="0030427D">
              <w:rPr>
                <w:szCs w:val="23"/>
              </w:rPr>
              <w:t>să compare modelele de civilizaţie medievală: iudeică, bizantină, occidentală, islamică şă să evidenţieze interferenţele reciproce în perioadă;</w:t>
            </w:r>
          </w:p>
          <w:p w:rsidR="0030427D" w:rsidRPr="0030427D" w:rsidRDefault="0030427D" w:rsidP="0030427D">
            <w:pPr>
              <w:numPr>
                <w:ilvl w:val="0"/>
                <w:numId w:val="1"/>
              </w:numPr>
              <w:jc w:val="both"/>
              <w:rPr>
                <w:b/>
                <w:szCs w:val="23"/>
              </w:rPr>
            </w:pPr>
            <w:r w:rsidRPr="0030427D">
              <w:rPr>
                <w:szCs w:val="23"/>
              </w:rPr>
              <w:t>să aplice metode eficiente în formarea unei culturi de specialitate.</w:t>
            </w:r>
          </w:p>
          <w:p w:rsidR="0030427D" w:rsidRPr="0030427D" w:rsidRDefault="0030427D" w:rsidP="0030427D">
            <w:pPr>
              <w:jc w:val="both"/>
              <w:rPr>
                <w:b/>
                <w:szCs w:val="21"/>
              </w:rPr>
            </w:pPr>
            <w:r w:rsidRPr="0030427D">
              <w:rPr>
                <w:b/>
                <w:szCs w:val="21"/>
              </w:rPr>
              <w:t>Atitudinale (integrarea):</w:t>
            </w:r>
          </w:p>
          <w:p w:rsidR="0030427D" w:rsidRPr="0030427D" w:rsidRDefault="0030427D" w:rsidP="0030427D">
            <w:pPr>
              <w:numPr>
                <w:ilvl w:val="0"/>
                <w:numId w:val="1"/>
              </w:numPr>
              <w:jc w:val="both"/>
              <w:rPr>
                <w:szCs w:val="23"/>
              </w:rPr>
            </w:pPr>
            <w:r w:rsidRPr="0030427D">
              <w:rPr>
                <w:szCs w:val="23"/>
              </w:rPr>
              <w:t>să estimeze raporturile de continuitate şi discontinuitate între Arabia preislamică şi civilizaţia Califatului Arab a secolelor VII-XIII;</w:t>
            </w:r>
          </w:p>
          <w:p w:rsidR="0030427D" w:rsidRPr="0030427D" w:rsidRDefault="0030427D" w:rsidP="0030427D">
            <w:pPr>
              <w:numPr>
                <w:ilvl w:val="0"/>
                <w:numId w:val="1"/>
              </w:numPr>
              <w:jc w:val="both"/>
              <w:rPr>
                <w:szCs w:val="23"/>
              </w:rPr>
            </w:pPr>
            <w:r w:rsidRPr="0030427D">
              <w:rPr>
                <w:szCs w:val="23"/>
              </w:rPr>
              <w:t>să stabilească valoric rolul şi locul civilizaţiei islamului clasic în istoria universală;</w:t>
            </w:r>
          </w:p>
          <w:p w:rsidR="0030427D" w:rsidRPr="0030427D" w:rsidRDefault="0030427D" w:rsidP="0030427D">
            <w:pPr>
              <w:numPr>
                <w:ilvl w:val="0"/>
                <w:numId w:val="1"/>
              </w:numPr>
              <w:jc w:val="both"/>
              <w:rPr>
                <w:szCs w:val="23"/>
              </w:rPr>
            </w:pPr>
            <w:r w:rsidRPr="0030427D">
              <w:rPr>
                <w:szCs w:val="23"/>
              </w:rPr>
              <w:t>să evidenţieze impactul Califatului Arab asupra socoetăţilor medievale din Orientul Apropiat şi Mijlociu, Africa de Nord, Europa de Apu şi Europa de Est ;</w:t>
            </w:r>
          </w:p>
          <w:p w:rsidR="0030427D" w:rsidRPr="0030427D" w:rsidRDefault="0030427D" w:rsidP="0030427D">
            <w:pPr>
              <w:numPr>
                <w:ilvl w:val="0"/>
                <w:numId w:val="1"/>
              </w:numPr>
              <w:jc w:val="both"/>
              <w:rPr>
                <w:szCs w:val="23"/>
              </w:rPr>
            </w:pPr>
            <w:r w:rsidRPr="0030427D">
              <w:rPr>
                <w:szCs w:val="23"/>
              </w:rPr>
              <w:t>să recepteze conceptele şi teoriile despre stat, societate, comunitate produse în arealul islamului clasic;</w:t>
            </w:r>
          </w:p>
          <w:p w:rsidR="0030427D" w:rsidRPr="0030427D" w:rsidRDefault="0030427D" w:rsidP="0030427D">
            <w:pPr>
              <w:numPr>
                <w:ilvl w:val="0"/>
                <w:numId w:val="1"/>
              </w:numPr>
              <w:jc w:val="both"/>
              <w:rPr>
                <w:szCs w:val="23"/>
              </w:rPr>
            </w:pPr>
            <w:r w:rsidRPr="0030427D">
              <w:rPr>
                <w:szCs w:val="23"/>
              </w:rPr>
              <w:t>să manifeste atitudini faţă de evenimentele şi procesele istorice specifice spaţiului şi epocii;</w:t>
            </w:r>
          </w:p>
          <w:p w:rsidR="0030427D" w:rsidRPr="0030427D" w:rsidRDefault="0030427D" w:rsidP="0030427D">
            <w:pPr>
              <w:numPr>
                <w:ilvl w:val="0"/>
                <w:numId w:val="1"/>
              </w:numPr>
              <w:jc w:val="both"/>
              <w:rPr>
                <w:szCs w:val="23"/>
              </w:rPr>
            </w:pPr>
            <w:r w:rsidRPr="0030427D">
              <w:rPr>
                <w:szCs w:val="23"/>
              </w:rPr>
              <w:t>să rezolve situaţii de problemă în proiectele de cercetare ştiinţifică.</w:t>
            </w:r>
          </w:p>
        </w:tc>
      </w:tr>
      <w:tr w:rsidR="0030427D" w:rsidRPr="0030427D" w:rsidTr="00C37BFD">
        <w:trPr>
          <w:trHeight w:val="357"/>
        </w:trPr>
        <w:tc>
          <w:tcPr>
            <w:tcW w:w="1079" w:type="dxa"/>
          </w:tcPr>
          <w:p w:rsidR="0030427D" w:rsidRPr="0030427D" w:rsidRDefault="0030427D" w:rsidP="0030427D">
            <w:pPr>
              <w:rPr>
                <w:szCs w:val="23"/>
              </w:rPr>
            </w:pPr>
            <w:r w:rsidRPr="0030427D">
              <w:rPr>
                <w:szCs w:val="23"/>
              </w:rPr>
              <w:t>Precondiţii</w:t>
            </w:r>
          </w:p>
        </w:tc>
        <w:tc>
          <w:tcPr>
            <w:tcW w:w="9540" w:type="dxa"/>
            <w:gridSpan w:val="3"/>
          </w:tcPr>
          <w:p w:rsidR="0030427D" w:rsidRPr="0030427D" w:rsidRDefault="0030427D" w:rsidP="0030427D">
            <w:pPr>
              <w:ind w:right="-108"/>
              <w:jc w:val="both"/>
              <w:rPr>
                <w:szCs w:val="21"/>
              </w:rPr>
            </w:pPr>
            <w:r w:rsidRPr="0030427D">
              <w:rPr>
                <w:szCs w:val="21"/>
              </w:rPr>
              <w:t>Să posede cunoştinţe referitoare la cursurile Istoria medievală a Europei, Discipline auxiliare ale istoriei, Istoria medievală a românilor</w:t>
            </w:r>
          </w:p>
        </w:tc>
      </w:tr>
      <w:tr w:rsidR="0030427D" w:rsidRPr="0030427D" w:rsidTr="00C37BFD">
        <w:trPr>
          <w:trHeight w:val="510"/>
        </w:trPr>
        <w:tc>
          <w:tcPr>
            <w:tcW w:w="1079" w:type="dxa"/>
          </w:tcPr>
          <w:p w:rsidR="0030427D" w:rsidRPr="0030427D" w:rsidRDefault="0030427D" w:rsidP="0030427D">
            <w:pPr>
              <w:rPr>
                <w:szCs w:val="23"/>
              </w:rPr>
            </w:pPr>
            <w:r w:rsidRPr="0030427D">
              <w:rPr>
                <w:szCs w:val="23"/>
              </w:rPr>
              <w:t>Continutul cursului</w:t>
            </w:r>
          </w:p>
        </w:tc>
        <w:tc>
          <w:tcPr>
            <w:tcW w:w="9540" w:type="dxa"/>
            <w:gridSpan w:val="3"/>
          </w:tcPr>
          <w:p w:rsidR="0030427D" w:rsidRPr="0030427D" w:rsidRDefault="0030427D" w:rsidP="0030427D">
            <w:pPr>
              <w:jc w:val="both"/>
              <w:rPr>
                <w:szCs w:val="21"/>
              </w:rPr>
            </w:pPr>
            <w:r w:rsidRPr="0030427D">
              <w:rPr>
                <w:szCs w:val="23"/>
              </w:rPr>
              <w:t>Introducere în Islamologie</w:t>
            </w:r>
            <w:r w:rsidRPr="0030427D">
              <w:rPr>
                <w:szCs w:val="21"/>
              </w:rPr>
              <w:t xml:space="preserve">. </w:t>
            </w:r>
            <w:r w:rsidRPr="0030427D">
              <w:rPr>
                <w:szCs w:val="23"/>
              </w:rPr>
              <w:t>Arabia preislamică. Muhammad şi originile islamului. Religia şi cultul islamic.</w:t>
            </w:r>
            <w:r w:rsidRPr="0030427D">
              <w:rPr>
                <w:szCs w:val="27"/>
              </w:rPr>
              <w:t xml:space="preserve"> </w:t>
            </w:r>
            <w:r w:rsidRPr="0030427D">
              <w:rPr>
                <w:szCs w:val="23"/>
              </w:rPr>
              <w:t>Constituirea Califatului. Epoca marilor cuceriri arabe</w:t>
            </w:r>
            <w:r w:rsidRPr="0030427D">
              <w:rPr>
                <w:szCs w:val="21"/>
              </w:rPr>
              <w:t xml:space="preserve">. </w:t>
            </w:r>
            <w:r w:rsidRPr="0030427D">
              <w:rPr>
                <w:szCs w:val="23"/>
              </w:rPr>
              <w:t>Califatul Omayyad din Damasc (661-750).</w:t>
            </w:r>
            <w:r w:rsidRPr="0030427D">
              <w:rPr>
                <w:szCs w:val="21"/>
              </w:rPr>
              <w:t xml:space="preserve"> </w:t>
            </w:r>
            <w:r w:rsidRPr="0030427D">
              <w:rPr>
                <w:szCs w:val="23"/>
              </w:rPr>
              <w:t xml:space="preserve">Califatul Omayyad din Damasc (661-750). Declinul şi dezmembrarea Califatului Abbasid  (868-1258). Cultura şi civilizaţia islamică clasică. </w:t>
            </w:r>
          </w:p>
        </w:tc>
      </w:tr>
      <w:tr w:rsidR="0030427D" w:rsidRPr="0030427D" w:rsidTr="00C37BFD">
        <w:trPr>
          <w:trHeight w:val="1510"/>
        </w:trPr>
        <w:tc>
          <w:tcPr>
            <w:tcW w:w="1079" w:type="dxa"/>
          </w:tcPr>
          <w:p w:rsidR="0030427D" w:rsidRPr="0030427D" w:rsidRDefault="0030427D" w:rsidP="0030427D">
            <w:pPr>
              <w:rPr>
                <w:szCs w:val="23"/>
              </w:rPr>
            </w:pPr>
            <w:r w:rsidRPr="0030427D">
              <w:rPr>
                <w:szCs w:val="23"/>
              </w:rPr>
              <w:t>Bibliografie</w:t>
            </w:r>
          </w:p>
        </w:tc>
        <w:tc>
          <w:tcPr>
            <w:tcW w:w="9540" w:type="dxa"/>
            <w:gridSpan w:val="3"/>
          </w:tcPr>
          <w:p w:rsidR="0030427D" w:rsidRPr="0030427D" w:rsidRDefault="0030427D" w:rsidP="0030427D">
            <w:pPr>
              <w:spacing w:before="100" w:beforeAutospacing="1" w:after="100" w:afterAutospacing="1"/>
              <w:jc w:val="both"/>
              <w:rPr>
                <w:szCs w:val="23"/>
              </w:rPr>
            </w:pPr>
            <w:r w:rsidRPr="0030427D">
              <w:rPr>
                <w:szCs w:val="23"/>
              </w:rPr>
              <w:t xml:space="preserve">Ablai, Mehmet, </w:t>
            </w:r>
            <w:r w:rsidRPr="0030427D">
              <w:rPr>
                <w:i/>
                <w:szCs w:val="23"/>
              </w:rPr>
              <w:t>Arabii. De la Mecca la Cordoba,</w:t>
            </w:r>
            <w:r w:rsidRPr="0030427D">
              <w:rPr>
                <w:szCs w:val="23"/>
              </w:rPr>
              <w:t xml:space="preserve"> Bucureşti, 1968; Anghelescu Nadia, </w:t>
            </w:r>
            <w:r w:rsidRPr="0030427D">
              <w:rPr>
                <w:i/>
                <w:szCs w:val="23"/>
              </w:rPr>
              <w:t xml:space="preserve">Introducere în islam, </w:t>
            </w:r>
            <w:r w:rsidRPr="0030427D">
              <w:rPr>
                <w:szCs w:val="23"/>
              </w:rPr>
              <w:t xml:space="preserve">Bucureşti, 1993; Dimba Ovidiu, </w:t>
            </w:r>
            <w:r w:rsidRPr="0030427D">
              <w:rPr>
                <w:i/>
                <w:szCs w:val="23"/>
              </w:rPr>
              <w:t>Istoria culturii şi civilizaţiei,</w:t>
            </w:r>
            <w:r w:rsidRPr="0030427D">
              <w:rPr>
                <w:szCs w:val="23"/>
              </w:rPr>
              <w:t xml:space="preserve"> vol. IV, Bucureşti, 1998; Eliade Mircea, </w:t>
            </w:r>
            <w:r w:rsidRPr="0030427D">
              <w:rPr>
                <w:i/>
                <w:szCs w:val="23"/>
              </w:rPr>
              <w:t>Istoria credinţelor şi ideilor religioase,</w:t>
            </w:r>
            <w:r w:rsidRPr="0030427D">
              <w:rPr>
                <w:szCs w:val="23"/>
              </w:rPr>
              <w:t xml:space="preserve"> vol. III, Bucureşti, 1992; Gaudin Philippe (coordonator), </w:t>
            </w:r>
            <w:r w:rsidRPr="0030427D">
              <w:rPr>
                <w:i/>
                <w:szCs w:val="23"/>
              </w:rPr>
              <w:t xml:space="preserve">Marile religii. Iudaismul, Creştinismul, Islamismul, Hinduismul şi Budismul, </w:t>
            </w:r>
            <w:r w:rsidRPr="0030427D">
              <w:rPr>
                <w:szCs w:val="23"/>
              </w:rPr>
              <w:t>Bucureşti, 1995.</w:t>
            </w:r>
            <w:r w:rsidRPr="0030427D">
              <w:rPr>
                <w:i/>
                <w:szCs w:val="23"/>
              </w:rPr>
              <w:t xml:space="preserve"> Istoria universală, </w:t>
            </w:r>
            <w:r w:rsidRPr="0030427D">
              <w:rPr>
                <w:szCs w:val="23"/>
              </w:rPr>
              <w:t>vol. III, Bucureşti, 1960;</w:t>
            </w:r>
          </w:p>
        </w:tc>
      </w:tr>
      <w:tr w:rsidR="0030427D" w:rsidRPr="0030427D" w:rsidTr="00C37BFD">
        <w:trPr>
          <w:trHeight w:val="510"/>
        </w:trPr>
        <w:tc>
          <w:tcPr>
            <w:tcW w:w="1079" w:type="dxa"/>
          </w:tcPr>
          <w:p w:rsidR="0030427D" w:rsidRPr="0030427D" w:rsidRDefault="0030427D" w:rsidP="0030427D">
            <w:pPr>
              <w:rPr>
                <w:szCs w:val="23"/>
              </w:rPr>
            </w:pPr>
            <w:r w:rsidRPr="0030427D">
              <w:rPr>
                <w:szCs w:val="23"/>
              </w:rPr>
              <w:t>Metode de predare/învăţare</w:t>
            </w:r>
          </w:p>
        </w:tc>
        <w:tc>
          <w:tcPr>
            <w:tcW w:w="9540" w:type="dxa"/>
            <w:gridSpan w:val="3"/>
          </w:tcPr>
          <w:p w:rsidR="0030427D" w:rsidRPr="0030427D" w:rsidRDefault="0030427D" w:rsidP="0030427D">
            <w:pPr>
              <w:jc w:val="both"/>
              <w:rPr>
                <w:szCs w:val="21"/>
              </w:rPr>
            </w:pPr>
            <w:r w:rsidRPr="0030427D">
              <w:rPr>
                <w:szCs w:val="21"/>
              </w:rPr>
              <w:t>Prelegerea, conversaţia, explicaţia, exemplificarea, dezbaterea, expunerea sistemică, problematizarea, analiza surselor.</w:t>
            </w:r>
          </w:p>
        </w:tc>
      </w:tr>
      <w:tr w:rsidR="0030427D" w:rsidRPr="0030427D" w:rsidTr="00C37BFD">
        <w:trPr>
          <w:trHeight w:val="510"/>
        </w:trPr>
        <w:tc>
          <w:tcPr>
            <w:tcW w:w="1079" w:type="dxa"/>
          </w:tcPr>
          <w:p w:rsidR="0030427D" w:rsidRPr="0030427D" w:rsidRDefault="0030427D" w:rsidP="0030427D">
            <w:pPr>
              <w:rPr>
                <w:szCs w:val="23"/>
              </w:rPr>
            </w:pPr>
            <w:r w:rsidRPr="0030427D">
              <w:rPr>
                <w:szCs w:val="23"/>
              </w:rPr>
              <w:t>Evaluarea</w:t>
            </w:r>
          </w:p>
        </w:tc>
        <w:tc>
          <w:tcPr>
            <w:tcW w:w="9540" w:type="dxa"/>
            <w:gridSpan w:val="3"/>
          </w:tcPr>
          <w:p w:rsidR="0030427D" w:rsidRPr="0030427D" w:rsidRDefault="0030427D" w:rsidP="0030427D">
            <w:pPr>
              <w:jc w:val="both"/>
              <w:rPr>
                <w:szCs w:val="21"/>
              </w:rPr>
            </w:pPr>
            <w:r w:rsidRPr="0030427D">
              <w:rPr>
                <w:szCs w:val="21"/>
              </w:rPr>
              <w:t>Evaluarea curentă – 60% (seminarii, prezentări de carte, referate, portofoliu);</w:t>
            </w:r>
          </w:p>
          <w:p w:rsidR="0030427D" w:rsidRPr="0030427D" w:rsidRDefault="0030427D" w:rsidP="0030427D">
            <w:pPr>
              <w:jc w:val="both"/>
              <w:rPr>
                <w:szCs w:val="21"/>
              </w:rPr>
            </w:pPr>
            <w:r w:rsidRPr="0030427D">
              <w:rPr>
                <w:szCs w:val="21"/>
              </w:rPr>
              <w:t>Evaluarea finală – 40 % din nota finală (examen în scris).</w:t>
            </w:r>
          </w:p>
        </w:tc>
      </w:tr>
      <w:tr w:rsidR="0030427D" w:rsidRPr="0030427D" w:rsidTr="00C37BFD">
        <w:trPr>
          <w:trHeight w:val="510"/>
        </w:trPr>
        <w:tc>
          <w:tcPr>
            <w:tcW w:w="1079" w:type="dxa"/>
          </w:tcPr>
          <w:p w:rsidR="0030427D" w:rsidRPr="0030427D" w:rsidRDefault="0030427D" w:rsidP="0030427D">
            <w:pPr>
              <w:rPr>
                <w:szCs w:val="23"/>
              </w:rPr>
            </w:pPr>
            <w:r w:rsidRPr="0030427D">
              <w:rPr>
                <w:szCs w:val="23"/>
              </w:rPr>
              <w:t>Limba de predare</w:t>
            </w:r>
          </w:p>
        </w:tc>
        <w:tc>
          <w:tcPr>
            <w:tcW w:w="9540" w:type="dxa"/>
            <w:gridSpan w:val="3"/>
          </w:tcPr>
          <w:p w:rsidR="0030427D" w:rsidRPr="0030427D" w:rsidRDefault="0030427D" w:rsidP="0030427D">
            <w:pPr>
              <w:jc w:val="both"/>
              <w:rPr>
                <w:szCs w:val="21"/>
              </w:rPr>
            </w:pPr>
            <w:r w:rsidRPr="0030427D">
              <w:rPr>
                <w:szCs w:val="21"/>
              </w:rPr>
              <w:t>Româna</w:t>
            </w:r>
          </w:p>
        </w:tc>
      </w:tr>
    </w:tbl>
    <w:p w:rsidR="0030427D" w:rsidRPr="0007279D" w:rsidRDefault="0030427D">
      <w:pPr>
        <w:rPr>
          <w:lang w:val="en-US"/>
        </w:rPr>
      </w:pPr>
      <w:bookmarkStart w:id="0" w:name="_GoBack"/>
      <w:bookmarkEnd w:id="0"/>
    </w:p>
    <w:sectPr w:rsidR="0030427D" w:rsidRPr="00072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singleLevel"/>
    <w:tmpl w:val="00000003"/>
    <w:name w:val="WW8Num3"/>
    <w:lvl w:ilvl="0">
      <w:numFmt w:val="bullet"/>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singleLevel"/>
    <w:tmpl w:val="00000004"/>
    <w:name w:val="WW8Num4"/>
    <w:lvl w:ilvl="0">
      <w:numFmt w:val="bullet"/>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1F24F42"/>
    <w:multiLevelType w:val="hybridMultilevel"/>
    <w:tmpl w:val="D1CE65CC"/>
    <w:lvl w:ilvl="0" w:tplc="7D1C33D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3C53D7E"/>
    <w:multiLevelType w:val="hybridMultilevel"/>
    <w:tmpl w:val="9D9AA924"/>
    <w:lvl w:ilvl="0" w:tplc="04190001">
      <w:start w:val="1"/>
      <w:numFmt w:val="bullet"/>
      <w:lvlText w:val=""/>
      <w:lvlJc w:val="left"/>
      <w:pPr>
        <w:tabs>
          <w:tab w:val="num" w:pos="714"/>
        </w:tabs>
        <w:ind w:left="714" w:hanging="360"/>
      </w:pPr>
      <w:rPr>
        <w:rFonts w:ascii="Symbol" w:hAnsi="Symbol" w:hint="default"/>
      </w:rPr>
    </w:lvl>
    <w:lvl w:ilvl="1" w:tplc="04190003" w:tentative="1">
      <w:start w:val="1"/>
      <w:numFmt w:val="bullet"/>
      <w:lvlText w:val="o"/>
      <w:lvlJc w:val="left"/>
      <w:pPr>
        <w:tabs>
          <w:tab w:val="num" w:pos="1434"/>
        </w:tabs>
        <w:ind w:left="1434" w:hanging="360"/>
      </w:pPr>
      <w:rPr>
        <w:rFonts w:ascii="Courier New" w:hAnsi="Courier New" w:cs="Courier New" w:hint="default"/>
      </w:rPr>
    </w:lvl>
    <w:lvl w:ilvl="2" w:tplc="04190005" w:tentative="1">
      <w:start w:val="1"/>
      <w:numFmt w:val="bullet"/>
      <w:lvlText w:val=""/>
      <w:lvlJc w:val="left"/>
      <w:pPr>
        <w:tabs>
          <w:tab w:val="num" w:pos="2154"/>
        </w:tabs>
        <w:ind w:left="2154" w:hanging="360"/>
      </w:pPr>
      <w:rPr>
        <w:rFonts w:ascii="Wingdings" w:hAnsi="Wingdings" w:hint="default"/>
      </w:rPr>
    </w:lvl>
    <w:lvl w:ilvl="3" w:tplc="04190001" w:tentative="1">
      <w:start w:val="1"/>
      <w:numFmt w:val="bullet"/>
      <w:lvlText w:val=""/>
      <w:lvlJc w:val="left"/>
      <w:pPr>
        <w:tabs>
          <w:tab w:val="num" w:pos="2874"/>
        </w:tabs>
        <w:ind w:left="2874" w:hanging="360"/>
      </w:pPr>
      <w:rPr>
        <w:rFonts w:ascii="Symbol" w:hAnsi="Symbol" w:hint="default"/>
      </w:rPr>
    </w:lvl>
    <w:lvl w:ilvl="4" w:tplc="04190003" w:tentative="1">
      <w:start w:val="1"/>
      <w:numFmt w:val="bullet"/>
      <w:lvlText w:val="o"/>
      <w:lvlJc w:val="left"/>
      <w:pPr>
        <w:tabs>
          <w:tab w:val="num" w:pos="3594"/>
        </w:tabs>
        <w:ind w:left="3594" w:hanging="360"/>
      </w:pPr>
      <w:rPr>
        <w:rFonts w:ascii="Courier New" w:hAnsi="Courier New" w:cs="Courier New" w:hint="default"/>
      </w:rPr>
    </w:lvl>
    <w:lvl w:ilvl="5" w:tplc="04190005" w:tentative="1">
      <w:start w:val="1"/>
      <w:numFmt w:val="bullet"/>
      <w:lvlText w:val=""/>
      <w:lvlJc w:val="left"/>
      <w:pPr>
        <w:tabs>
          <w:tab w:val="num" w:pos="4314"/>
        </w:tabs>
        <w:ind w:left="4314" w:hanging="360"/>
      </w:pPr>
      <w:rPr>
        <w:rFonts w:ascii="Wingdings" w:hAnsi="Wingdings" w:hint="default"/>
      </w:rPr>
    </w:lvl>
    <w:lvl w:ilvl="6" w:tplc="04190001" w:tentative="1">
      <w:start w:val="1"/>
      <w:numFmt w:val="bullet"/>
      <w:lvlText w:val=""/>
      <w:lvlJc w:val="left"/>
      <w:pPr>
        <w:tabs>
          <w:tab w:val="num" w:pos="5034"/>
        </w:tabs>
        <w:ind w:left="5034" w:hanging="360"/>
      </w:pPr>
      <w:rPr>
        <w:rFonts w:ascii="Symbol" w:hAnsi="Symbol" w:hint="default"/>
      </w:rPr>
    </w:lvl>
    <w:lvl w:ilvl="7" w:tplc="04190003" w:tentative="1">
      <w:start w:val="1"/>
      <w:numFmt w:val="bullet"/>
      <w:lvlText w:val="o"/>
      <w:lvlJc w:val="left"/>
      <w:pPr>
        <w:tabs>
          <w:tab w:val="num" w:pos="5754"/>
        </w:tabs>
        <w:ind w:left="5754" w:hanging="360"/>
      </w:pPr>
      <w:rPr>
        <w:rFonts w:ascii="Courier New" w:hAnsi="Courier New" w:cs="Courier New" w:hint="default"/>
      </w:rPr>
    </w:lvl>
    <w:lvl w:ilvl="8" w:tplc="04190005" w:tentative="1">
      <w:start w:val="1"/>
      <w:numFmt w:val="bullet"/>
      <w:lvlText w:val=""/>
      <w:lvlJc w:val="left"/>
      <w:pPr>
        <w:tabs>
          <w:tab w:val="num" w:pos="6474"/>
        </w:tabs>
        <w:ind w:left="6474" w:hanging="360"/>
      </w:pPr>
      <w:rPr>
        <w:rFonts w:ascii="Wingdings" w:hAnsi="Wingdings" w:hint="default"/>
      </w:rPr>
    </w:lvl>
  </w:abstractNum>
  <w:abstractNum w:abstractNumId="5" w15:restartNumberingAfterBreak="0">
    <w:nsid w:val="03E51135"/>
    <w:multiLevelType w:val="hybridMultilevel"/>
    <w:tmpl w:val="0204CAD0"/>
    <w:lvl w:ilvl="0" w:tplc="64DA613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439246D"/>
    <w:multiLevelType w:val="hybridMultilevel"/>
    <w:tmpl w:val="3E886C94"/>
    <w:lvl w:ilvl="0" w:tplc="CB5E7B4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49E3EB5"/>
    <w:multiLevelType w:val="hybridMultilevel"/>
    <w:tmpl w:val="4824FC52"/>
    <w:lvl w:ilvl="0" w:tplc="35C65AA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4C24173"/>
    <w:multiLevelType w:val="hybridMultilevel"/>
    <w:tmpl w:val="2D36FA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9DE27F3"/>
    <w:multiLevelType w:val="hybridMultilevel"/>
    <w:tmpl w:val="9DB6E22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A010454"/>
    <w:multiLevelType w:val="hybridMultilevel"/>
    <w:tmpl w:val="3752C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D8F610F"/>
    <w:multiLevelType w:val="hybridMultilevel"/>
    <w:tmpl w:val="A746DC9A"/>
    <w:lvl w:ilvl="0" w:tplc="1F4E4EF6">
      <w:start w:val="1"/>
      <w:numFmt w:val="decimal"/>
      <w:lvlText w:val="%1."/>
      <w:lvlJc w:val="left"/>
      <w:pPr>
        <w:tabs>
          <w:tab w:val="num" w:pos="960"/>
        </w:tabs>
        <w:ind w:left="960" w:hanging="360"/>
      </w:pPr>
      <w:rPr>
        <w:rFonts w:hint="default"/>
        <w:b/>
        <w:i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15:restartNumberingAfterBreak="0">
    <w:nsid w:val="0DB473A8"/>
    <w:multiLevelType w:val="hybridMultilevel"/>
    <w:tmpl w:val="9F1EA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F6753F"/>
    <w:multiLevelType w:val="hybridMultilevel"/>
    <w:tmpl w:val="08CE34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718361D"/>
    <w:multiLevelType w:val="hybridMultilevel"/>
    <w:tmpl w:val="91865C18"/>
    <w:lvl w:ilvl="0" w:tplc="1318DDBE">
      <w:start w:val="1"/>
      <w:numFmt w:val="upperRoman"/>
      <w:lvlText w:val="%1."/>
      <w:lvlJc w:val="left"/>
      <w:pPr>
        <w:tabs>
          <w:tab w:val="num" w:pos="1288"/>
        </w:tabs>
        <w:ind w:left="1288" w:hanging="720"/>
      </w:pPr>
      <w:rPr>
        <w:rFonts w:hint="default"/>
        <w:b/>
        <w:i/>
      </w:rPr>
    </w:lvl>
    <w:lvl w:ilvl="1" w:tplc="5AFAA0DC">
      <w:start w:val="1"/>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7A141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B76E50"/>
    <w:multiLevelType w:val="hybridMultilevel"/>
    <w:tmpl w:val="9EF0F96A"/>
    <w:lvl w:ilvl="0" w:tplc="350ED95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754774"/>
    <w:multiLevelType w:val="hybridMultilevel"/>
    <w:tmpl w:val="CF1AA1CE"/>
    <w:lvl w:ilvl="0" w:tplc="8E20CBE0">
      <w:numFmt w:val="bullet"/>
      <w:lvlText w:val="-"/>
      <w:lvlJc w:val="left"/>
      <w:pPr>
        <w:tabs>
          <w:tab w:val="num" w:pos="420"/>
        </w:tabs>
        <w:ind w:left="4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01033D9"/>
    <w:multiLevelType w:val="hybridMultilevel"/>
    <w:tmpl w:val="7F2404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0C2791F"/>
    <w:multiLevelType w:val="hybridMultilevel"/>
    <w:tmpl w:val="29B0C9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3D4316A"/>
    <w:multiLevelType w:val="hybridMultilevel"/>
    <w:tmpl w:val="F1665F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5F44E31"/>
    <w:multiLevelType w:val="hybridMultilevel"/>
    <w:tmpl w:val="CB58720E"/>
    <w:lvl w:ilvl="0" w:tplc="8E20CBE0">
      <w:numFmt w:val="bullet"/>
      <w:lvlText w:val="-"/>
      <w:lvlJc w:val="left"/>
      <w:pPr>
        <w:tabs>
          <w:tab w:val="num" w:pos="480"/>
        </w:tabs>
        <w:ind w:left="480" w:hanging="360"/>
      </w:pPr>
      <w:rPr>
        <w:rFonts w:ascii="Times New Roman" w:eastAsia="Times New Roman" w:hAnsi="Times New Roman" w:hint="default"/>
        <w:b/>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26AB3760"/>
    <w:multiLevelType w:val="hybridMultilevel"/>
    <w:tmpl w:val="5EC29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0A08FE"/>
    <w:multiLevelType w:val="hybridMultilevel"/>
    <w:tmpl w:val="9252C6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A89034C"/>
    <w:multiLevelType w:val="hybridMultilevel"/>
    <w:tmpl w:val="48428F7E"/>
    <w:lvl w:ilvl="0" w:tplc="69A8BF3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AA65AC9"/>
    <w:multiLevelType w:val="hybridMultilevel"/>
    <w:tmpl w:val="72BACD74"/>
    <w:lvl w:ilvl="0" w:tplc="51AE01A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BDA12F7"/>
    <w:multiLevelType w:val="hybridMultilevel"/>
    <w:tmpl w:val="9E34C4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130371B"/>
    <w:multiLevelType w:val="hybridMultilevel"/>
    <w:tmpl w:val="9A2AD6D4"/>
    <w:lvl w:ilvl="0" w:tplc="041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8" w15:restartNumberingAfterBreak="0">
    <w:nsid w:val="335E5678"/>
    <w:multiLevelType w:val="hybridMultilevel"/>
    <w:tmpl w:val="5F141C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7D34855"/>
    <w:multiLevelType w:val="hybridMultilevel"/>
    <w:tmpl w:val="CBDC2DCA"/>
    <w:lvl w:ilvl="0" w:tplc="374E308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30206F"/>
    <w:multiLevelType w:val="hybridMultilevel"/>
    <w:tmpl w:val="12F83A3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97E5390"/>
    <w:multiLevelType w:val="hybridMultilevel"/>
    <w:tmpl w:val="01161DBE"/>
    <w:lvl w:ilvl="0" w:tplc="863069F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D634816"/>
    <w:multiLevelType w:val="hybridMultilevel"/>
    <w:tmpl w:val="49EC3E4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E6F5FE7"/>
    <w:multiLevelType w:val="hybridMultilevel"/>
    <w:tmpl w:val="D37CFD98"/>
    <w:lvl w:ilvl="0" w:tplc="6DAE35D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1DA17B5"/>
    <w:multiLevelType w:val="hybridMultilevel"/>
    <w:tmpl w:val="6422C6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20B5E3F"/>
    <w:multiLevelType w:val="hybridMultilevel"/>
    <w:tmpl w:val="8698EE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48B56AB"/>
    <w:multiLevelType w:val="hybridMultilevel"/>
    <w:tmpl w:val="DEC8222A"/>
    <w:lvl w:ilvl="0" w:tplc="9C8E7966">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7" w15:restartNumberingAfterBreak="0">
    <w:nsid w:val="473F0E7E"/>
    <w:multiLevelType w:val="hybridMultilevel"/>
    <w:tmpl w:val="DDDCE24A"/>
    <w:lvl w:ilvl="0" w:tplc="3F46F19E">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8F942DC"/>
    <w:multiLevelType w:val="hybridMultilevel"/>
    <w:tmpl w:val="4A74AA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A057876"/>
    <w:multiLevelType w:val="hybridMultilevel"/>
    <w:tmpl w:val="CFAA6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C7E3B48"/>
    <w:multiLevelType w:val="hybridMultilevel"/>
    <w:tmpl w:val="1714B6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4F5A7C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B92DF0"/>
    <w:multiLevelType w:val="hybridMultilevel"/>
    <w:tmpl w:val="091EFD4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3" w15:restartNumberingAfterBreak="0">
    <w:nsid w:val="50D676E5"/>
    <w:multiLevelType w:val="hybridMultilevel"/>
    <w:tmpl w:val="1F0085F4"/>
    <w:lvl w:ilvl="0" w:tplc="0409000B">
      <w:start w:val="1"/>
      <w:numFmt w:val="bullet"/>
      <w:lvlText w:val=""/>
      <w:lvlJc w:val="left"/>
      <w:pPr>
        <w:ind w:left="1164" w:hanging="360"/>
      </w:pPr>
      <w:rPr>
        <w:rFonts w:ascii="Wingdings" w:hAnsi="Wingdings"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44" w15:restartNumberingAfterBreak="0">
    <w:nsid w:val="53134768"/>
    <w:multiLevelType w:val="hybridMultilevel"/>
    <w:tmpl w:val="59F8EA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68278CE"/>
    <w:multiLevelType w:val="hybridMultilevel"/>
    <w:tmpl w:val="DF240014"/>
    <w:lvl w:ilvl="0" w:tplc="2BCEF4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056514"/>
    <w:multiLevelType w:val="hybridMultilevel"/>
    <w:tmpl w:val="FB7E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C980E37"/>
    <w:multiLevelType w:val="hybridMultilevel"/>
    <w:tmpl w:val="113CA7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EB20E65"/>
    <w:multiLevelType w:val="hybridMultilevel"/>
    <w:tmpl w:val="B81CA290"/>
    <w:lvl w:ilvl="0" w:tplc="0409000F">
      <w:start w:val="1"/>
      <w:numFmt w:val="decimal"/>
      <w:lvlText w:val="%1."/>
      <w:lvlJc w:val="left"/>
      <w:pPr>
        <w:tabs>
          <w:tab w:val="num" w:pos="1080"/>
        </w:tabs>
        <w:ind w:left="1080" w:hanging="360"/>
      </w:pPr>
    </w:lvl>
    <w:lvl w:ilvl="1" w:tplc="F79A5AEC">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F4C35B0"/>
    <w:multiLevelType w:val="hybridMultilevel"/>
    <w:tmpl w:val="BC9C45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608103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3E05003"/>
    <w:multiLevelType w:val="hybridMultilevel"/>
    <w:tmpl w:val="BF300E92"/>
    <w:lvl w:ilvl="0" w:tplc="463008D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2" w15:restartNumberingAfterBreak="0">
    <w:nsid w:val="65926B23"/>
    <w:multiLevelType w:val="hybridMultilevel"/>
    <w:tmpl w:val="BAB421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15:restartNumberingAfterBreak="0">
    <w:nsid w:val="666E6196"/>
    <w:multiLevelType w:val="hybridMultilevel"/>
    <w:tmpl w:val="0B82E242"/>
    <w:lvl w:ilvl="0" w:tplc="B7C4881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92166CC"/>
    <w:multiLevelType w:val="hybridMultilevel"/>
    <w:tmpl w:val="D310C7EA"/>
    <w:lvl w:ilvl="0" w:tplc="041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5" w15:restartNumberingAfterBreak="0">
    <w:nsid w:val="695A7589"/>
    <w:multiLevelType w:val="hybridMultilevel"/>
    <w:tmpl w:val="EC9A4E92"/>
    <w:lvl w:ilvl="0" w:tplc="F3D6E62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C496C52"/>
    <w:multiLevelType w:val="hybridMultilevel"/>
    <w:tmpl w:val="A3C8B1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D772A84"/>
    <w:multiLevelType w:val="hybridMultilevel"/>
    <w:tmpl w:val="61CE88B8"/>
    <w:lvl w:ilvl="0" w:tplc="466ADE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235FA4"/>
    <w:multiLevelType w:val="hybridMultilevel"/>
    <w:tmpl w:val="559823A2"/>
    <w:lvl w:ilvl="0" w:tplc="65BEA05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4691F32"/>
    <w:multiLevelType w:val="hybridMultilevel"/>
    <w:tmpl w:val="3D02F24E"/>
    <w:lvl w:ilvl="0" w:tplc="3AA2A3AC">
      <w:start w:val="1"/>
      <w:numFmt w:val="decimal"/>
      <w:lvlText w:val="%1."/>
      <w:lvlJc w:val="left"/>
      <w:pPr>
        <w:tabs>
          <w:tab w:val="num" w:pos="747"/>
        </w:tabs>
        <w:ind w:left="747" w:hanging="454"/>
      </w:pPr>
      <w:rPr>
        <w:rFonts w:ascii="Times New Roman" w:hAnsi="Times New Roman" w:hint="default"/>
        <w:b/>
        <w:i w:val="0"/>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0" w15:restartNumberingAfterBreak="0">
    <w:nsid w:val="74C2777C"/>
    <w:multiLevelType w:val="hybridMultilevel"/>
    <w:tmpl w:val="568244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1" w15:restartNumberingAfterBreak="0">
    <w:nsid w:val="769B5AAB"/>
    <w:multiLevelType w:val="hybridMultilevel"/>
    <w:tmpl w:val="33468ADA"/>
    <w:lvl w:ilvl="0" w:tplc="041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2" w15:restartNumberingAfterBreak="0">
    <w:nsid w:val="7798527F"/>
    <w:multiLevelType w:val="hybridMultilevel"/>
    <w:tmpl w:val="3CDC537A"/>
    <w:lvl w:ilvl="0" w:tplc="AB16FD4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9657B55"/>
    <w:multiLevelType w:val="hybridMultilevel"/>
    <w:tmpl w:val="A2423594"/>
    <w:lvl w:ilvl="0" w:tplc="67C422D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7BD90E32"/>
    <w:multiLevelType w:val="hybridMultilevel"/>
    <w:tmpl w:val="45541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E55454C"/>
    <w:multiLevelType w:val="hybridMultilevel"/>
    <w:tmpl w:val="B9BE36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59"/>
  </w:num>
  <w:num w:numId="9">
    <w:abstractNumId w:val="61"/>
  </w:num>
  <w:num w:numId="10">
    <w:abstractNumId w:val="27"/>
  </w:num>
  <w:num w:numId="11">
    <w:abstractNumId w:val="54"/>
  </w:num>
  <w:num w:numId="12">
    <w:abstractNumId w:val="24"/>
  </w:num>
  <w:num w:numId="13">
    <w:abstractNumId w:val="6"/>
  </w:num>
  <w:num w:numId="14">
    <w:abstractNumId w:val="36"/>
  </w:num>
  <w:num w:numId="15">
    <w:abstractNumId w:val="3"/>
  </w:num>
  <w:num w:numId="16">
    <w:abstractNumId w:val="29"/>
  </w:num>
  <w:num w:numId="1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5"/>
  </w:num>
  <w:num w:numId="24">
    <w:abstractNumId w:val="40"/>
  </w:num>
  <w:num w:numId="25">
    <w:abstractNumId w:val="63"/>
  </w:num>
  <w:num w:numId="26">
    <w:abstractNumId w:val="25"/>
  </w:num>
  <w:num w:numId="27">
    <w:abstractNumId w:val="31"/>
  </w:num>
  <w:num w:numId="28">
    <w:abstractNumId w:val="11"/>
  </w:num>
  <w:num w:numId="29">
    <w:abstractNumId w:val="42"/>
  </w:num>
  <w:num w:numId="30">
    <w:abstractNumId w:val="60"/>
  </w:num>
  <w:num w:numId="31">
    <w:abstractNumId w:val="52"/>
  </w:num>
  <w:num w:numId="32">
    <w:abstractNumId w:val="17"/>
  </w:num>
  <w:num w:numId="33">
    <w:abstractNumId w:val="43"/>
  </w:num>
  <w:num w:numId="34">
    <w:abstractNumId w:val="22"/>
  </w:num>
  <w:num w:numId="35">
    <w:abstractNumId w:val="47"/>
  </w:num>
  <w:num w:numId="36">
    <w:abstractNumId w:val="49"/>
  </w:num>
  <w:num w:numId="37">
    <w:abstractNumId w:val="44"/>
  </w:num>
  <w:num w:numId="38">
    <w:abstractNumId w:val="50"/>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3"/>
  </w:num>
  <w:num w:numId="42">
    <w:abstractNumId w:val="51"/>
  </w:num>
  <w:num w:numId="43">
    <w:abstractNumId w:val="14"/>
  </w:num>
  <w:num w:numId="44">
    <w:abstractNumId w:val="39"/>
  </w:num>
  <w:num w:numId="45">
    <w:abstractNumId w:val="58"/>
  </w:num>
  <w:num w:numId="46">
    <w:abstractNumId w:val="34"/>
  </w:num>
  <w:num w:numId="47">
    <w:abstractNumId w:val="65"/>
  </w:num>
  <w:num w:numId="48">
    <w:abstractNumId w:val="26"/>
  </w:num>
  <w:num w:numId="49">
    <w:abstractNumId w:val="62"/>
  </w:num>
  <w:num w:numId="50">
    <w:abstractNumId w:val="53"/>
  </w:num>
  <w:num w:numId="51">
    <w:abstractNumId w:val="28"/>
  </w:num>
  <w:num w:numId="52">
    <w:abstractNumId w:val="55"/>
  </w:num>
  <w:num w:numId="53">
    <w:abstractNumId w:val="37"/>
  </w:num>
  <w:num w:numId="54">
    <w:abstractNumId w:val="10"/>
  </w:num>
  <w:num w:numId="55">
    <w:abstractNumId w:val="56"/>
  </w:num>
  <w:num w:numId="56">
    <w:abstractNumId w:val="5"/>
  </w:num>
  <w:num w:numId="57">
    <w:abstractNumId w:val="7"/>
  </w:num>
  <w:num w:numId="58">
    <w:abstractNumId w:val="35"/>
  </w:num>
  <w:num w:numId="59">
    <w:abstractNumId w:val="64"/>
  </w:num>
  <w:num w:numId="60">
    <w:abstractNumId w:val="13"/>
  </w:num>
  <w:num w:numId="61">
    <w:abstractNumId w:val="33"/>
  </w:num>
  <w:num w:numId="62">
    <w:abstractNumId w:val="57"/>
  </w:num>
  <w:num w:numId="63">
    <w:abstractNumId w:val="0"/>
  </w:num>
  <w:num w:numId="64">
    <w:abstractNumId w:val="1"/>
  </w:num>
  <w:num w:numId="65">
    <w:abstractNumId w:val="2"/>
  </w:num>
  <w:num w:numId="66">
    <w:abstractNumId w:val="21"/>
  </w:num>
  <w:num w:numId="67">
    <w:abstractNumId w:val="16"/>
  </w:num>
  <w:num w:numId="68">
    <w:abstractNumId w:val="20"/>
  </w:num>
  <w:num w:numId="69">
    <w:abstractNumId w:val="45"/>
  </w:num>
  <w:num w:numId="7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9C"/>
    <w:rsid w:val="0007279D"/>
    <w:rsid w:val="0030427D"/>
    <w:rsid w:val="004E129C"/>
    <w:rsid w:val="00C37BFD"/>
    <w:rsid w:val="00CE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703328"/>
  <w15:chartTrackingRefBased/>
  <w15:docId w15:val="{79CE0D06-BD0A-4E89-BE2D-CF26FB15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79D"/>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27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72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304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3042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304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304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3042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3042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30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3042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rsid w:val="00304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30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30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rsid w:val="00304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28925</Words>
  <Characters>164874</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2019-06-25T07:19:00Z</dcterms:created>
  <dcterms:modified xsi:type="dcterms:W3CDTF">2019-06-25T07:39:00Z</dcterms:modified>
</cp:coreProperties>
</file>